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7F4A9" w14:textId="77777777" w:rsidR="007C0A0C" w:rsidRPr="00C7456B" w:rsidRDefault="00015400" w:rsidP="00D52D2C">
      <w:pPr>
        <w:bidi/>
        <w:spacing w:after="0" w:line="276" w:lineRule="auto"/>
        <w:jc w:val="both"/>
        <w:rPr>
          <w:rFonts w:cs="B Mitra"/>
          <w:b/>
          <w:bCs/>
          <w:color w:val="2F5496" w:themeColor="accent5" w:themeShade="BF"/>
          <w:sz w:val="24"/>
          <w:szCs w:val="24"/>
          <w:rtl/>
          <w:lang w:bidi="fa-IR"/>
        </w:rPr>
      </w:pPr>
      <w:bookmarkStart w:id="0" w:name="OLE_LINK4"/>
      <w:bookmarkStart w:id="1" w:name="OLE_LINK5"/>
      <w:bookmarkStart w:id="2" w:name="OLE_LINK9"/>
      <w:bookmarkStart w:id="3" w:name="_GoBack"/>
      <w:bookmarkEnd w:id="3"/>
      <w:r w:rsidRPr="00C7456B">
        <w:rPr>
          <w:rFonts w:cs="B Mitra"/>
          <w:b/>
          <w:bCs/>
          <w:color w:val="2F5496" w:themeColor="accent5" w:themeShade="BF"/>
          <w:sz w:val="24"/>
          <w:szCs w:val="24"/>
          <w:lang w:bidi="fa-IR"/>
        </w:rPr>
        <w:t xml:space="preserve"> </w:t>
      </w:r>
      <w:r w:rsidR="007C0A0C" w:rsidRPr="00C7456B">
        <w:rPr>
          <w:rFonts w:cs="B Mitra" w:hint="cs"/>
          <w:b/>
          <w:bCs/>
          <w:color w:val="2F5496" w:themeColor="accent5" w:themeShade="BF"/>
          <w:sz w:val="24"/>
          <w:szCs w:val="24"/>
          <w:rtl/>
          <w:lang w:bidi="fa-IR"/>
        </w:rPr>
        <w:t>پیشگفتار</w:t>
      </w:r>
    </w:p>
    <w:p w14:paraId="538DB146" w14:textId="6050E2EE" w:rsidR="00AF1770" w:rsidRPr="00EC7181" w:rsidRDefault="007C0A0C" w:rsidP="00EC7181">
      <w:pPr>
        <w:bidi/>
        <w:spacing w:line="276" w:lineRule="auto"/>
        <w:jc w:val="both"/>
        <w:rPr>
          <w:rFonts w:asciiTheme="majorBidi" w:hAnsiTheme="majorBidi" w:cs="B Mitra"/>
          <w:spacing w:val="-4"/>
          <w:sz w:val="24"/>
          <w:szCs w:val="24"/>
          <w:lang w:bidi="fa-IR"/>
        </w:rPr>
      </w:pPr>
      <w:r w:rsidRPr="00C7456B">
        <w:rPr>
          <w:rFonts w:asciiTheme="majorBidi" w:hAnsiTheme="majorBidi" w:cs="B Mitra" w:hint="cs"/>
          <w:spacing w:val="-4"/>
          <w:sz w:val="24"/>
          <w:szCs w:val="24"/>
          <w:rtl/>
          <w:lang w:bidi="fa-IR"/>
        </w:rPr>
        <w:t xml:space="preserve">به منظور آشنایی هرچه </w:t>
      </w:r>
      <w:r w:rsidRPr="00B11863">
        <w:rPr>
          <w:rFonts w:asciiTheme="majorBidi" w:hAnsiTheme="majorBidi" w:cs="B Mitra" w:hint="cs"/>
          <w:spacing w:val="-4"/>
          <w:sz w:val="24"/>
          <w:szCs w:val="24"/>
          <w:rtl/>
          <w:lang w:bidi="fa-IR"/>
        </w:rPr>
        <w:t>بیشتر علاقمندان با مفاهیم اقتصادی و به</w:t>
      </w:r>
      <w:r w:rsidRPr="00B11863">
        <w:rPr>
          <w:rFonts w:asciiTheme="majorBidi" w:hAnsiTheme="majorBidi" w:cs="B Mitra" w:hint="cs"/>
          <w:spacing w:val="-4"/>
          <w:sz w:val="24"/>
          <w:szCs w:val="24"/>
          <w:rtl/>
          <w:lang w:bidi="fa-IR"/>
        </w:rPr>
        <w:softHyphen/>
        <w:t>کارگیری صحیح این موارد در تحلیل</w:t>
      </w:r>
      <w:r w:rsidRPr="00B11863">
        <w:rPr>
          <w:rFonts w:asciiTheme="majorBidi" w:hAnsiTheme="majorBidi" w:cs="B Mitra" w:hint="cs"/>
          <w:spacing w:val="-4"/>
          <w:sz w:val="24"/>
          <w:szCs w:val="24"/>
          <w:rtl/>
          <w:lang w:bidi="fa-IR"/>
        </w:rPr>
        <w:softHyphen/>
        <w:t xml:space="preserve">های اقتصادی، ایده تهیه و ارائه بروشورهایی با عنوان "اقتصاد به زبان </w:t>
      </w:r>
      <w:r w:rsidRPr="00B11863">
        <w:rPr>
          <w:rFonts w:asciiTheme="majorBidi" w:hAnsiTheme="majorBidi" w:cs="B Mitra"/>
          <w:spacing w:val="-4"/>
          <w:sz w:val="24"/>
          <w:szCs w:val="24"/>
          <w:rtl/>
          <w:lang w:bidi="fa-IR"/>
        </w:rPr>
        <w:t>ساده"</w:t>
      </w:r>
      <w:r w:rsidRPr="00B11863">
        <w:rPr>
          <w:rFonts w:asciiTheme="majorBidi" w:hAnsiTheme="majorBidi" w:cs="B Mitra" w:hint="cs"/>
          <w:spacing w:val="-4"/>
          <w:sz w:val="24"/>
          <w:szCs w:val="24"/>
          <w:rtl/>
          <w:lang w:bidi="fa-IR"/>
        </w:rPr>
        <w:t xml:space="preserve"> </w:t>
      </w:r>
      <w:r w:rsidR="00083D79" w:rsidRPr="00B11863">
        <w:rPr>
          <w:rFonts w:asciiTheme="majorBidi" w:hAnsiTheme="majorBidi" w:cs="B Mitra" w:hint="cs"/>
          <w:spacing w:val="-4"/>
          <w:sz w:val="24"/>
          <w:szCs w:val="24"/>
          <w:rtl/>
          <w:lang w:bidi="fa-IR"/>
        </w:rPr>
        <w:t>در مرکز پژوهش</w:t>
      </w:r>
      <w:r w:rsidR="00083D79" w:rsidRPr="00B11863">
        <w:rPr>
          <w:rFonts w:asciiTheme="majorBidi" w:hAnsiTheme="majorBidi" w:cs="B Mitra"/>
          <w:spacing w:val="-4"/>
          <w:sz w:val="24"/>
          <w:szCs w:val="24"/>
          <w:rtl/>
          <w:lang w:bidi="fa-IR"/>
        </w:rPr>
        <w:softHyphen/>
      </w:r>
      <w:r w:rsidR="00083D79" w:rsidRPr="00B11863">
        <w:rPr>
          <w:rFonts w:asciiTheme="majorBidi" w:hAnsiTheme="majorBidi" w:cs="B Mitra" w:hint="cs"/>
          <w:spacing w:val="-4"/>
          <w:sz w:val="24"/>
          <w:szCs w:val="24"/>
          <w:rtl/>
          <w:lang w:bidi="fa-IR"/>
        </w:rPr>
        <w:t xml:space="preserve">های اتاق ایران طرح گردید </w:t>
      </w:r>
      <w:r w:rsidRPr="00B11863">
        <w:rPr>
          <w:rFonts w:asciiTheme="majorBidi" w:hAnsiTheme="majorBidi" w:cs="B Mitra" w:hint="cs"/>
          <w:spacing w:val="-4"/>
          <w:sz w:val="24"/>
          <w:szCs w:val="24"/>
          <w:rtl/>
          <w:lang w:bidi="fa-IR"/>
        </w:rPr>
        <w:t>و به اجرا درآمد. نسخه پیش</w:t>
      </w:r>
      <w:r w:rsidRPr="00B11863">
        <w:rPr>
          <w:rFonts w:asciiTheme="majorBidi" w:hAnsiTheme="majorBidi" w:cs="B Mitra" w:hint="cs"/>
          <w:spacing w:val="-4"/>
          <w:sz w:val="24"/>
          <w:szCs w:val="24"/>
          <w:rtl/>
          <w:lang w:bidi="fa-IR"/>
        </w:rPr>
        <w:softHyphen/>
        <w:t xml:space="preserve">رو، </w:t>
      </w:r>
      <w:r w:rsidR="0083152F" w:rsidRPr="00B11863">
        <w:rPr>
          <w:rFonts w:asciiTheme="majorBidi" w:hAnsiTheme="majorBidi" w:cs="B Mitra" w:hint="cs"/>
          <w:spacing w:val="-4"/>
          <w:sz w:val="24"/>
          <w:szCs w:val="24"/>
          <w:rtl/>
          <w:lang w:bidi="fa-IR"/>
        </w:rPr>
        <w:t>چهل</w:t>
      </w:r>
      <w:r w:rsidR="00671E43" w:rsidRPr="00B11863">
        <w:rPr>
          <w:rFonts w:asciiTheme="majorBidi" w:hAnsiTheme="majorBidi" w:cs="B Mitra" w:hint="cs"/>
          <w:spacing w:val="-4"/>
          <w:sz w:val="24"/>
          <w:szCs w:val="24"/>
          <w:rtl/>
          <w:lang w:bidi="fa-IR"/>
        </w:rPr>
        <w:t xml:space="preserve"> و</w:t>
      </w:r>
      <w:r w:rsidR="0010501E" w:rsidRPr="00B11863">
        <w:rPr>
          <w:rFonts w:asciiTheme="majorBidi" w:hAnsiTheme="majorBidi" w:cs="B Mitra" w:hint="cs"/>
          <w:spacing w:val="-4"/>
          <w:sz w:val="24"/>
          <w:szCs w:val="24"/>
          <w:rtl/>
          <w:lang w:bidi="fa-IR"/>
        </w:rPr>
        <w:t xml:space="preserve"> چهارمین</w:t>
      </w:r>
      <w:r w:rsidRPr="00B11863">
        <w:rPr>
          <w:rFonts w:asciiTheme="majorBidi" w:hAnsiTheme="majorBidi" w:cs="B Mitra" w:hint="cs"/>
          <w:spacing w:val="-4"/>
          <w:sz w:val="24"/>
          <w:szCs w:val="24"/>
          <w:rtl/>
          <w:lang w:bidi="fa-IR"/>
        </w:rPr>
        <w:t xml:space="preserve"> خروجی این ایده می</w:t>
      </w:r>
      <w:r w:rsidRPr="00B11863">
        <w:rPr>
          <w:rFonts w:asciiTheme="majorBidi" w:hAnsiTheme="majorBidi" w:cs="B Mitra" w:hint="cs"/>
          <w:spacing w:val="-4"/>
          <w:sz w:val="24"/>
          <w:szCs w:val="24"/>
          <w:rtl/>
          <w:lang w:bidi="fa-IR"/>
        </w:rPr>
        <w:softHyphen/>
        <w:t>باشد. به</w:t>
      </w:r>
      <w:r w:rsidRPr="00B11863">
        <w:rPr>
          <w:rFonts w:asciiTheme="majorBidi" w:hAnsiTheme="majorBidi" w:cs="B Mitra"/>
          <w:spacing w:val="-4"/>
          <w:sz w:val="24"/>
          <w:szCs w:val="24"/>
          <w:rtl/>
          <w:lang w:bidi="fa-IR"/>
        </w:rPr>
        <w:softHyphen/>
      </w:r>
      <w:r w:rsidRPr="00B11863">
        <w:rPr>
          <w:rFonts w:asciiTheme="majorBidi" w:hAnsiTheme="majorBidi" w:cs="B Mitra" w:hint="cs"/>
          <w:spacing w:val="-4"/>
          <w:sz w:val="24"/>
          <w:szCs w:val="24"/>
          <w:rtl/>
          <w:lang w:bidi="fa-IR"/>
        </w:rPr>
        <w:t>منظور بهبود نسخه</w:t>
      </w:r>
      <w:r w:rsidRPr="00B11863">
        <w:rPr>
          <w:rFonts w:asciiTheme="majorBidi" w:hAnsiTheme="majorBidi" w:cs="B Mitra" w:hint="cs"/>
          <w:spacing w:val="-4"/>
          <w:sz w:val="24"/>
          <w:szCs w:val="24"/>
          <w:rtl/>
          <w:lang w:bidi="fa-IR"/>
        </w:rPr>
        <w:softHyphen/>
        <w:t xml:space="preserve">های بعدی، در انتها یک فرم ارزیابی تهیه و تنظیم گردیده است که خواهشمندیم فرم مذکور را تکمیل و از طریق دبیر کمیسیون خود یا آدرس ایمیل </w:t>
      </w:r>
      <w:hyperlink r:id="rId8" w:history="1">
        <w:r w:rsidRPr="00B11863">
          <w:rPr>
            <w:rStyle w:val="Hyperlink"/>
            <w:rFonts w:asciiTheme="majorBidi" w:hAnsiTheme="majorBidi" w:cs="B Mitra"/>
            <w:color w:val="auto"/>
            <w:spacing w:val="-4"/>
            <w:sz w:val="20"/>
            <w:szCs w:val="20"/>
            <w:u w:val="none"/>
            <w:lang w:bidi="fa-IR"/>
          </w:rPr>
          <w:t>research-center@iccim.ir</w:t>
        </w:r>
      </w:hyperlink>
      <w:r w:rsidRPr="00B11863">
        <w:rPr>
          <w:rFonts w:asciiTheme="majorBidi" w:hAnsiTheme="majorBidi" w:cs="B Mitra" w:hint="cs"/>
          <w:spacing w:val="-4"/>
          <w:sz w:val="24"/>
          <w:szCs w:val="24"/>
          <w:rtl/>
          <w:lang w:bidi="fa-IR"/>
        </w:rPr>
        <w:t xml:space="preserve"> مرکز تحقیقات را از نظرات ارزشمند خود آگاه سازید.</w:t>
      </w:r>
    </w:p>
    <w:p w14:paraId="7DD6BD37" w14:textId="77777777" w:rsidR="00D52D2C" w:rsidRDefault="00D52D2C" w:rsidP="008D6684">
      <w:pPr>
        <w:bidi/>
        <w:spacing w:after="0" w:line="276" w:lineRule="auto"/>
        <w:jc w:val="both"/>
        <w:rPr>
          <w:rFonts w:cs="B Titr"/>
          <w:b/>
          <w:bCs/>
          <w:color w:val="2E74B5" w:themeColor="accent1" w:themeShade="BF"/>
          <w:sz w:val="24"/>
          <w:szCs w:val="24"/>
          <w:rtl/>
          <w:lang w:bidi="fa-IR"/>
        </w:rPr>
      </w:pPr>
      <w:r>
        <w:rPr>
          <w:rFonts w:cs="B Titr" w:hint="cs"/>
          <w:b/>
          <w:bCs/>
          <w:color w:val="2E74B5" w:themeColor="accent1" w:themeShade="BF"/>
          <w:sz w:val="24"/>
          <w:szCs w:val="24"/>
          <w:rtl/>
          <w:lang w:bidi="fa-IR"/>
        </w:rPr>
        <w:t xml:space="preserve">مفهوم شکنندگی </w:t>
      </w:r>
    </w:p>
    <w:p w14:paraId="3225F1AD" w14:textId="77777777" w:rsidR="00D52D2C" w:rsidRPr="00D52D2C" w:rsidRDefault="00D52D2C" w:rsidP="00D52D2C">
      <w:pPr>
        <w:bidi/>
        <w:spacing w:after="0" w:line="276" w:lineRule="auto"/>
        <w:jc w:val="both"/>
        <w:rPr>
          <w:rFonts w:asciiTheme="majorBidi" w:hAnsiTheme="majorBidi" w:cs="B Mitra"/>
          <w:spacing w:val="-4"/>
          <w:sz w:val="24"/>
          <w:szCs w:val="24"/>
          <w:lang w:bidi="fa-IR"/>
        </w:rPr>
      </w:pPr>
      <w:r>
        <w:rPr>
          <w:rFonts w:ascii="Times New Roman" w:eastAsia="Calibri" w:hAnsi="Times New Roman" w:cs="B Zar" w:hint="cs"/>
          <w:sz w:val="26"/>
          <w:szCs w:val="26"/>
          <w:rtl/>
          <w:lang w:bidi="fa-IR"/>
        </w:rPr>
        <w:t xml:space="preserve"> </w:t>
      </w:r>
      <w:bookmarkStart w:id="4" w:name="OLE_LINK2"/>
      <w:r w:rsidRPr="00D52D2C">
        <w:rPr>
          <w:rFonts w:asciiTheme="majorBidi" w:hAnsiTheme="majorBidi" w:cs="B Mitra" w:hint="cs"/>
          <w:spacing w:val="-4"/>
          <w:sz w:val="24"/>
          <w:szCs w:val="24"/>
          <w:rtl/>
          <w:lang w:bidi="fa-IR"/>
        </w:rPr>
        <w:t>تعاریف متعددی از شکنندگی وجود دارد. همه این تعاریف به ابعاد مشابهی از شکنندگی در حوزه‌های اقتصادی، سیاسی، امنیتی و اجتماعی اشاره دارند.</w:t>
      </w:r>
    </w:p>
    <w:p w14:paraId="74B535B6" w14:textId="77777777" w:rsidR="00D52D2C" w:rsidRDefault="00D52D2C" w:rsidP="00D52D2C">
      <w:pPr>
        <w:bidi/>
        <w:spacing w:after="0" w:line="276" w:lineRule="auto"/>
        <w:jc w:val="both"/>
        <w:rPr>
          <w:rFonts w:asciiTheme="majorBidi" w:hAnsiTheme="majorBidi" w:cs="B Mitra"/>
          <w:spacing w:val="-4"/>
          <w:sz w:val="24"/>
          <w:szCs w:val="24"/>
          <w:lang w:bidi="fa-IR"/>
        </w:rPr>
      </w:pPr>
      <w:r>
        <w:rPr>
          <w:rFonts w:asciiTheme="majorBidi" w:hAnsiTheme="majorBidi" w:cs="B Mitra" w:hint="cs"/>
          <w:spacing w:val="-4"/>
          <w:sz w:val="24"/>
          <w:szCs w:val="24"/>
          <w:rtl/>
          <w:lang w:bidi="fa-IR"/>
        </w:rPr>
        <w:t>بانک جهانی، در تعریفی که در سال 2013 ارائه داده است، حکومت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شکننده</w:t>
      </w:r>
      <w:r w:rsidRPr="00B84CDC">
        <w:rPr>
          <w:vertAlign w:val="superscript"/>
          <w:rtl/>
        </w:rPr>
        <w:footnoteReference w:id="1"/>
      </w:r>
      <w:r>
        <w:rPr>
          <w:rFonts w:asciiTheme="majorBidi" w:hAnsiTheme="majorBidi" w:cs="B Mitra"/>
          <w:spacing w:val="-4"/>
          <w:sz w:val="24"/>
          <w:szCs w:val="24"/>
          <w:lang w:bidi="fa-IR"/>
        </w:rPr>
        <w:t xml:space="preserve"> </w:t>
      </w:r>
      <w:r>
        <w:rPr>
          <w:rFonts w:asciiTheme="majorBidi" w:hAnsiTheme="majorBidi" w:cs="B Mitra" w:hint="cs"/>
          <w:spacing w:val="-4"/>
          <w:sz w:val="24"/>
          <w:szCs w:val="24"/>
          <w:rtl/>
          <w:lang w:bidi="fa-IR"/>
        </w:rPr>
        <w:t>را حکومت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هایی تعریف می</w:t>
      </w:r>
      <w:r>
        <w:rPr>
          <w:rFonts w:asciiTheme="majorBidi" w:hAnsiTheme="majorBidi" w:cs="B Mitra" w:hint="cs"/>
          <w:spacing w:val="-4"/>
          <w:sz w:val="24"/>
          <w:szCs w:val="24"/>
          <w:rtl/>
          <w:lang w:bidi="fa-IR"/>
        </w:rPr>
        <w:softHyphen/>
        <w:t>کند که با چالش</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جدی توسعه، از قبیل ظرفیت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نهادی ضعیف، حکمرانی بد، بی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ثباتی سیاسی و خشونت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مداوم و متواتر یا آثار ناشی از درگیری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شدید در گذشته، روبه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رو هستند. </w:t>
      </w:r>
    </w:p>
    <w:p w14:paraId="66DA8C56" w14:textId="77777777" w:rsidR="00D52D2C" w:rsidRPr="00D52D2C" w:rsidRDefault="00D52D2C" w:rsidP="00D52D2C">
      <w:pPr>
        <w:bidi/>
        <w:spacing w:after="0" w:line="276" w:lineRule="auto"/>
        <w:jc w:val="both"/>
        <w:rPr>
          <w:rFonts w:asciiTheme="majorBidi" w:hAnsiTheme="majorBidi" w:cs="B Mitra"/>
          <w:spacing w:val="-4"/>
          <w:sz w:val="24"/>
          <w:szCs w:val="24"/>
          <w:rtl/>
          <w:lang w:bidi="fa-IR"/>
        </w:rPr>
      </w:pPr>
      <w:r w:rsidRPr="00D52D2C">
        <w:rPr>
          <w:rFonts w:asciiTheme="majorBidi" w:hAnsiTheme="majorBidi" w:cs="B Mitra" w:hint="cs"/>
          <w:spacing w:val="-4"/>
          <w:sz w:val="24"/>
          <w:szCs w:val="24"/>
          <w:rtl/>
          <w:lang w:bidi="fa-IR"/>
        </w:rPr>
        <w:t>گروه مطالعه شکنندگی</w:t>
      </w:r>
      <w:r w:rsidRPr="00627486">
        <w:rPr>
          <w:rFonts w:asciiTheme="majorBidi" w:hAnsiTheme="majorBidi" w:cs="B Mitra"/>
          <w:spacing w:val="-4"/>
          <w:sz w:val="24"/>
          <w:szCs w:val="24"/>
          <w:vertAlign w:val="superscript"/>
          <w:rtl/>
          <w:lang w:bidi="fa-IR"/>
        </w:rPr>
        <w:footnoteReference w:id="2"/>
      </w:r>
      <w:r w:rsidRPr="00627486">
        <w:rPr>
          <w:rFonts w:asciiTheme="majorBidi" w:hAnsiTheme="majorBidi" w:cs="B Mitra" w:hint="cs"/>
          <w:spacing w:val="-4"/>
          <w:sz w:val="24"/>
          <w:szCs w:val="24"/>
          <w:vertAlign w:val="superscript"/>
          <w:rtl/>
          <w:lang w:bidi="fa-IR"/>
        </w:rPr>
        <w:t xml:space="preserve"> </w:t>
      </w:r>
      <w:r w:rsidRPr="00D52D2C">
        <w:rPr>
          <w:rFonts w:asciiTheme="majorBidi" w:hAnsiTheme="majorBidi" w:cs="B Mitra" w:hint="cs"/>
          <w:spacing w:val="-4"/>
          <w:sz w:val="24"/>
          <w:szCs w:val="24"/>
          <w:rtl/>
          <w:lang w:bidi="fa-IR"/>
        </w:rPr>
        <w:t>در سال 2016 شکنندگی را اینگونه تعریف کرده است: خلا (نبود) یا شکست قرارداد اجتماعی بین مردم و دولت. حکومت‌های شکننده از کمبود ظرفیت</w:t>
      </w:r>
      <w:r w:rsidRPr="00D52D2C">
        <w:rPr>
          <w:rFonts w:asciiTheme="majorBidi" w:hAnsiTheme="majorBidi" w:cs="B Mitra" w:hint="cs"/>
          <w:spacing w:val="-4"/>
          <w:sz w:val="24"/>
          <w:szCs w:val="24"/>
          <w:rtl/>
          <w:lang w:bidi="fa-IR"/>
        </w:rPr>
        <w:softHyphen/>
        <w:t>های نهادی و مشروعیت سیاسی رنج می‌برند که</w:t>
      </w:r>
      <w:r w:rsidRPr="00D52D2C">
        <w:rPr>
          <w:rFonts w:asciiTheme="majorBidi" w:hAnsiTheme="majorBidi" w:cs="B Mitra"/>
          <w:spacing w:val="-4"/>
          <w:sz w:val="24"/>
          <w:szCs w:val="24"/>
          <w:lang w:bidi="fa-IR"/>
        </w:rPr>
        <w:t xml:space="preserve"> </w:t>
      </w:r>
      <w:r w:rsidRPr="00D52D2C">
        <w:rPr>
          <w:rFonts w:asciiTheme="majorBidi" w:hAnsiTheme="majorBidi" w:cs="B Mitra" w:hint="cs"/>
          <w:spacing w:val="-4"/>
          <w:sz w:val="24"/>
          <w:szCs w:val="24"/>
          <w:rtl/>
          <w:lang w:bidi="fa-IR"/>
        </w:rPr>
        <w:t>این مساله منجر به افزایش ناپایداری و درگیری‌های خشونت‌آمیز می‌گردد و به از بین رفتن تاب‌آوری حکومت در برابر شوک‌های مخرب منتهی می‌شود</w:t>
      </w:r>
      <w:r w:rsidRPr="00D52D2C">
        <w:rPr>
          <w:rFonts w:asciiTheme="majorBidi" w:hAnsiTheme="majorBidi" w:cs="B Mitra"/>
          <w:spacing w:val="-4"/>
          <w:sz w:val="24"/>
          <w:szCs w:val="24"/>
          <w:lang w:bidi="fa-IR"/>
        </w:rPr>
        <w:t>.</w:t>
      </w:r>
    </w:p>
    <w:p w14:paraId="6946BDF2" w14:textId="77777777" w:rsidR="00D52D2C" w:rsidRDefault="00D52D2C" w:rsidP="00D52D2C">
      <w:pPr>
        <w:bidi/>
        <w:spacing w:after="0"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سازمان همکاری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های اقتصادی و توسعه </w:t>
      </w:r>
      <w:bookmarkEnd w:id="4"/>
      <w:r>
        <w:rPr>
          <w:rFonts w:asciiTheme="majorBidi" w:hAnsiTheme="majorBidi" w:cs="B Mitra" w:hint="cs"/>
          <w:spacing w:val="-4"/>
          <w:sz w:val="24"/>
          <w:szCs w:val="24"/>
          <w:rtl/>
          <w:lang w:bidi="fa-IR"/>
        </w:rPr>
        <w:t>(</w:t>
      </w:r>
      <w:r w:rsidRPr="00925AE9">
        <w:rPr>
          <w:rFonts w:asciiTheme="majorBidi" w:hAnsiTheme="majorBidi" w:cs="B Mitra"/>
          <w:spacing w:val="-4"/>
          <w:lang w:bidi="fa-IR"/>
        </w:rPr>
        <w:t>OECD</w:t>
      </w:r>
      <w:r>
        <w:rPr>
          <w:rStyle w:val="FootnoteReference"/>
          <w:rFonts w:asciiTheme="majorBidi" w:hAnsiTheme="majorBidi" w:cs="B Mitra"/>
          <w:spacing w:val="-4"/>
          <w:lang w:bidi="fa-IR"/>
        </w:rPr>
        <w:footnoteReference w:id="3"/>
      </w:r>
      <w:r>
        <w:rPr>
          <w:rFonts w:asciiTheme="majorBidi" w:hAnsiTheme="majorBidi" w:cs="B Mitra" w:hint="cs"/>
          <w:spacing w:val="-4"/>
          <w:sz w:val="24"/>
          <w:szCs w:val="24"/>
          <w:rtl/>
          <w:lang w:bidi="fa-IR"/>
        </w:rPr>
        <w:t xml:space="preserve">) شکنندگی را ترکیبی از در معرض خطر قرار داشتن و عدم توانایی حاکمیت و جامعه در مدیریت، جذب و یا کاهش اثرات خطر مذکور تعریف </w:t>
      </w:r>
      <w:r>
        <w:rPr>
          <w:rFonts w:asciiTheme="majorBidi" w:hAnsiTheme="majorBidi" w:cs="B Mitra" w:hint="cs"/>
          <w:spacing w:val="-4"/>
          <w:sz w:val="24"/>
          <w:szCs w:val="24"/>
          <w:rtl/>
          <w:lang w:bidi="fa-IR"/>
        </w:rPr>
        <w:lastRenderedPageBreak/>
        <w:t>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کند که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تواند نتایج نامطلوبی از جمله خشونت، عدم کارکرد نهادها، آوارگی، بحران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انسانی و غیره را به همراه داشته باشد. در گزارشی که در سال 2016 توسط این سازمان و تحت عنوان گزارش حکومت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شکننده منتشر شده، پنج بُعد برای شکنندگی تعریف شده است: اقتصادی، محیطی، سیاسی، امنیتی و اجتماعی. در این چارچوب، هر کدام از این ابعاد در 6 حالت (از سطح محدود تا سطح شدید) درجه بندی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شود. </w:t>
      </w:r>
    </w:p>
    <w:p w14:paraId="59F1CCAC" w14:textId="77777777" w:rsidR="00D52D2C" w:rsidRDefault="00D52D2C" w:rsidP="00D52D2C">
      <w:pPr>
        <w:bidi/>
        <w:spacing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 xml:space="preserve">به عنوان یک تعریف جامع که </w:t>
      </w:r>
      <w:r w:rsidRPr="002745CE">
        <w:rPr>
          <w:rFonts w:asciiTheme="majorBidi" w:hAnsiTheme="majorBidi" w:cs="B Mitra" w:hint="cs"/>
          <w:spacing w:val="-4"/>
          <w:sz w:val="24"/>
          <w:szCs w:val="24"/>
          <w:rtl/>
          <w:lang w:bidi="fa-IR"/>
        </w:rPr>
        <w:t>در بسیاری از منابع مو</w:t>
      </w:r>
      <w:r>
        <w:rPr>
          <w:rFonts w:asciiTheme="majorBidi" w:hAnsiTheme="majorBidi" w:cs="B Mitra" w:hint="cs"/>
          <w:spacing w:val="-4"/>
          <w:sz w:val="24"/>
          <w:szCs w:val="24"/>
          <w:rtl/>
          <w:lang w:bidi="fa-IR"/>
        </w:rPr>
        <w:t xml:space="preserve">جود آمده، </w:t>
      </w:r>
      <w:bookmarkStart w:id="5" w:name="OLE_LINK3"/>
      <w:bookmarkStart w:id="6" w:name="OLE_LINK6"/>
      <w:r>
        <w:rPr>
          <w:rFonts w:asciiTheme="majorBidi" w:hAnsiTheme="majorBidi" w:cs="B Mitra" w:hint="cs"/>
          <w:spacing w:val="-4"/>
          <w:sz w:val="24"/>
          <w:szCs w:val="24"/>
          <w:rtl/>
          <w:lang w:bidi="fa-IR"/>
        </w:rPr>
        <w:t xml:space="preserve">شکنندگی </w:t>
      </w:r>
      <w:r w:rsidRPr="002745CE">
        <w:rPr>
          <w:rFonts w:asciiTheme="majorBidi" w:hAnsiTheme="majorBidi" w:cs="B Mitra" w:hint="cs"/>
          <w:spacing w:val="-4"/>
          <w:sz w:val="24"/>
          <w:szCs w:val="24"/>
          <w:rtl/>
          <w:lang w:bidi="fa-IR"/>
        </w:rPr>
        <w:t>به مجموعه</w:t>
      </w:r>
      <w:r w:rsidRPr="002745CE">
        <w:rPr>
          <w:rFonts w:asciiTheme="majorBidi" w:hAnsiTheme="majorBidi" w:cs="B Mitra"/>
          <w:spacing w:val="-4"/>
          <w:sz w:val="24"/>
          <w:szCs w:val="24"/>
          <w:rtl/>
          <w:lang w:bidi="fa-IR"/>
        </w:rPr>
        <w:softHyphen/>
      </w:r>
      <w:r w:rsidRPr="002745CE">
        <w:rPr>
          <w:rFonts w:asciiTheme="majorBidi" w:hAnsiTheme="majorBidi" w:cs="B Mitra" w:hint="cs"/>
          <w:spacing w:val="-4"/>
          <w:sz w:val="24"/>
          <w:szCs w:val="24"/>
          <w:rtl/>
          <w:lang w:bidi="fa-IR"/>
        </w:rPr>
        <w:t>ای از موانع برای دستیابی به صلح، امنیت و توسعه پایدار اطلاق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شود</w:t>
      </w:r>
      <w:r w:rsidRPr="002745CE">
        <w:rPr>
          <w:rFonts w:asciiTheme="majorBidi" w:hAnsiTheme="majorBidi" w:cs="B Mitra" w:hint="cs"/>
          <w:spacing w:val="-4"/>
          <w:sz w:val="24"/>
          <w:szCs w:val="24"/>
          <w:rtl/>
          <w:lang w:bidi="fa-IR"/>
        </w:rPr>
        <w:t xml:space="preserve"> که با حاکمیت ضعیف، ظرفیت</w:t>
      </w:r>
      <w:r w:rsidRPr="002745CE">
        <w:rPr>
          <w:rFonts w:asciiTheme="majorBidi" w:hAnsiTheme="majorBidi" w:cs="B Mitra"/>
          <w:spacing w:val="-4"/>
          <w:sz w:val="24"/>
          <w:szCs w:val="24"/>
          <w:rtl/>
          <w:lang w:bidi="fa-IR"/>
        </w:rPr>
        <w:softHyphen/>
      </w:r>
      <w:r w:rsidRPr="002745CE">
        <w:rPr>
          <w:rFonts w:asciiTheme="majorBidi" w:hAnsiTheme="majorBidi" w:cs="B Mitra" w:hint="cs"/>
          <w:spacing w:val="-4"/>
          <w:sz w:val="24"/>
          <w:szCs w:val="24"/>
          <w:rtl/>
          <w:lang w:bidi="fa-IR"/>
        </w:rPr>
        <w:t>های نهادی محدود، یکپارچگی اجتماعی پایین و مشروعیت اندک مشخص شده و سبب عدم کارایی قراردادهای اجتماعی و کاهش تاب</w:t>
      </w:r>
      <w:r w:rsidRPr="002745CE">
        <w:rPr>
          <w:rFonts w:asciiTheme="majorBidi" w:hAnsiTheme="majorBidi" w:cs="B Mitra"/>
          <w:spacing w:val="-4"/>
          <w:sz w:val="24"/>
          <w:szCs w:val="24"/>
          <w:rtl/>
          <w:lang w:bidi="fa-IR"/>
        </w:rPr>
        <w:softHyphen/>
      </w:r>
      <w:r w:rsidRPr="002745CE">
        <w:rPr>
          <w:rFonts w:asciiTheme="majorBidi" w:hAnsiTheme="majorBidi" w:cs="B Mitra" w:hint="cs"/>
          <w:spacing w:val="-4"/>
          <w:sz w:val="24"/>
          <w:szCs w:val="24"/>
          <w:rtl/>
          <w:lang w:bidi="fa-IR"/>
        </w:rPr>
        <w:t>آوری می</w:t>
      </w:r>
      <w:r w:rsidRPr="002745CE">
        <w:rPr>
          <w:rFonts w:asciiTheme="majorBidi" w:hAnsiTheme="majorBidi" w:cs="B Mitra"/>
          <w:spacing w:val="-4"/>
          <w:sz w:val="24"/>
          <w:szCs w:val="24"/>
          <w:rtl/>
          <w:lang w:bidi="fa-IR"/>
        </w:rPr>
        <w:softHyphen/>
      </w:r>
      <w:r w:rsidRPr="002745CE">
        <w:rPr>
          <w:rFonts w:asciiTheme="majorBidi" w:hAnsiTheme="majorBidi" w:cs="B Mitra" w:hint="cs"/>
          <w:spacing w:val="-4"/>
          <w:sz w:val="24"/>
          <w:szCs w:val="24"/>
          <w:rtl/>
          <w:lang w:bidi="fa-IR"/>
        </w:rPr>
        <w:t xml:space="preserve">شود. </w:t>
      </w:r>
    </w:p>
    <w:bookmarkEnd w:id="5"/>
    <w:bookmarkEnd w:id="6"/>
    <w:p w14:paraId="2C45C192" w14:textId="77777777" w:rsidR="00D52D2C" w:rsidRPr="002E212A" w:rsidRDefault="00D52D2C" w:rsidP="008D6684">
      <w:pPr>
        <w:bidi/>
        <w:spacing w:after="0" w:line="276" w:lineRule="auto"/>
        <w:jc w:val="both"/>
        <w:rPr>
          <w:rFonts w:cs="B Titr"/>
          <w:b/>
          <w:bCs/>
          <w:color w:val="2E74B5" w:themeColor="accent1" w:themeShade="BF"/>
          <w:sz w:val="24"/>
          <w:szCs w:val="24"/>
          <w:rtl/>
          <w:lang w:bidi="fa-IR"/>
        </w:rPr>
      </w:pPr>
      <w:r w:rsidRPr="002E212A">
        <w:rPr>
          <w:rFonts w:cs="B Titr" w:hint="cs"/>
          <w:b/>
          <w:bCs/>
          <w:color w:val="2E74B5" w:themeColor="accent1" w:themeShade="BF"/>
          <w:sz w:val="24"/>
          <w:szCs w:val="24"/>
          <w:rtl/>
          <w:lang w:bidi="fa-IR"/>
        </w:rPr>
        <w:t xml:space="preserve">اهمیت موضوع </w:t>
      </w:r>
      <w:r>
        <w:rPr>
          <w:rFonts w:cs="B Titr" w:hint="cs"/>
          <w:b/>
          <w:bCs/>
          <w:color w:val="2E74B5" w:themeColor="accent1" w:themeShade="BF"/>
          <w:sz w:val="24"/>
          <w:szCs w:val="24"/>
          <w:rtl/>
          <w:lang w:bidi="fa-IR"/>
        </w:rPr>
        <w:t>شکنندگی</w:t>
      </w:r>
    </w:p>
    <w:p w14:paraId="0B1FC4C6" w14:textId="77777777" w:rsidR="00D52D2C" w:rsidRDefault="00D52D2C" w:rsidP="00D52D2C">
      <w:pPr>
        <w:bidi/>
        <w:spacing w:line="276" w:lineRule="auto"/>
        <w:jc w:val="both"/>
        <w:rPr>
          <w:rFonts w:asciiTheme="majorBidi" w:hAnsiTheme="majorBidi" w:cs="B Mitra"/>
          <w:spacing w:val="-4"/>
          <w:sz w:val="24"/>
          <w:szCs w:val="24"/>
          <w:rtl/>
          <w:lang w:bidi="fa-IR"/>
        </w:rPr>
      </w:pPr>
      <w:r w:rsidRPr="002F3404">
        <w:rPr>
          <w:rFonts w:asciiTheme="majorBidi" w:hAnsiTheme="majorBidi" w:cs="B Mitra" w:hint="cs"/>
          <w:spacing w:val="-4"/>
          <w:sz w:val="24"/>
          <w:szCs w:val="24"/>
          <w:rtl/>
          <w:lang w:bidi="fa-IR"/>
        </w:rPr>
        <w:t xml:space="preserve">پیشرفت بشر در دو قرن </w:t>
      </w:r>
      <w:r>
        <w:rPr>
          <w:rFonts w:asciiTheme="majorBidi" w:hAnsiTheme="majorBidi" w:cs="B Mitra" w:hint="cs"/>
          <w:spacing w:val="-4"/>
          <w:sz w:val="24"/>
          <w:szCs w:val="24"/>
          <w:rtl/>
          <w:lang w:bidi="fa-IR"/>
        </w:rPr>
        <w:t xml:space="preserve">گذشته بسیار چشمگیر بوده و </w:t>
      </w:r>
      <w:r w:rsidRPr="002F3404">
        <w:rPr>
          <w:rFonts w:asciiTheme="majorBidi" w:hAnsiTheme="majorBidi" w:cs="B Mitra" w:hint="cs"/>
          <w:spacing w:val="-4"/>
          <w:sz w:val="24"/>
          <w:szCs w:val="24"/>
          <w:rtl/>
          <w:lang w:bidi="fa-IR"/>
        </w:rPr>
        <w:t>خشونت و درگیری به موازات افزایش آزادی و شکوفایی اقتصادی کاهش یافته است. در طی زمان، افراد به تدریج امنیت بالاتر، فرصت</w:t>
      </w:r>
      <w:r w:rsidRPr="002F3404">
        <w:rPr>
          <w:rFonts w:asciiTheme="majorBidi" w:hAnsiTheme="majorBidi" w:cs="B Mitra"/>
          <w:spacing w:val="-4"/>
          <w:sz w:val="24"/>
          <w:szCs w:val="24"/>
          <w:rtl/>
          <w:lang w:bidi="fa-IR"/>
        </w:rPr>
        <w:softHyphen/>
      </w:r>
      <w:r w:rsidRPr="002F3404">
        <w:rPr>
          <w:rFonts w:asciiTheme="majorBidi" w:hAnsiTheme="majorBidi" w:cs="B Mitra" w:hint="cs"/>
          <w:spacing w:val="-4"/>
          <w:sz w:val="24"/>
          <w:szCs w:val="24"/>
          <w:rtl/>
          <w:lang w:bidi="fa-IR"/>
        </w:rPr>
        <w:t>های اقتصادی بیشتر، سلامتی، دسترسی گسترده</w:t>
      </w:r>
      <w:r w:rsidRPr="002F3404">
        <w:rPr>
          <w:rFonts w:asciiTheme="majorBidi" w:hAnsiTheme="majorBidi" w:cs="B Mitra"/>
          <w:spacing w:val="-4"/>
          <w:sz w:val="24"/>
          <w:szCs w:val="24"/>
          <w:rtl/>
          <w:lang w:bidi="fa-IR"/>
        </w:rPr>
        <w:softHyphen/>
      </w:r>
      <w:r w:rsidRPr="002F3404">
        <w:rPr>
          <w:rFonts w:asciiTheme="majorBidi" w:hAnsiTheme="majorBidi" w:cs="B Mitra" w:hint="cs"/>
          <w:spacing w:val="-4"/>
          <w:sz w:val="24"/>
          <w:szCs w:val="24"/>
          <w:rtl/>
          <w:lang w:bidi="fa-IR"/>
        </w:rPr>
        <w:t>تر به دانش و آزادی بیشتری را تجربه نموده</w:t>
      </w:r>
      <w:r w:rsidRPr="002F3404">
        <w:rPr>
          <w:rFonts w:asciiTheme="majorBidi" w:hAnsiTheme="majorBidi" w:cs="B Mitra"/>
          <w:spacing w:val="-4"/>
          <w:sz w:val="24"/>
          <w:szCs w:val="24"/>
          <w:rtl/>
          <w:lang w:bidi="fa-IR"/>
        </w:rPr>
        <w:softHyphen/>
      </w:r>
      <w:r w:rsidRPr="002F3404">
        <w:rPr>
          <w:rFonts w:asciiTheme="majorBidi" w:hAnsiTheme="majorBidi" w:cs="B Mitra" w:hint="cs"/>
          <w:spacing w:val="-4"/>
          <w:sz w:val="24"/>
          <w:szCs w:val="24"/>
          <w:rtl/>
          <w:lang w:bidi="fa-IR"/>
        </w:rPr>
        <w:t>اند. اما روندهای جهانی یکسان نیست و همچنان بین مناطق و کشورهای مختلف اختلاف فاحشی وجود دارد</w:t>
      </w:r>
      <w:r w:rsidRPr="00D52D2C">
        <w:rPr>
          <w:rFonts w:asciiTheme="majorBidi" w:hAnsiTheme="majorBidi" w:cs="B Mitra" w:hint="cs"/>
          <w:spacing w:val="-4"/>
          <w:sz w:val="24"/>
          <w:szCs w:val="24"/>
          <w:rtl/>
          <w:lang w:bidi="fa-IR"/>
        </w:rPr>
        <w:t>.</w:t>
      </w:r>
    </w:p>
    <w:p w14:paraId="5CCCA563" w14:textId="77777777" w:rsidR="00D52D2C" w:rsidRDefault="00D52D2C" w:rsidP="00D52D2C">
      <w:pPr>
        <w:bidi/>
        <w:spacing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آن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چه در این میان از اهمیت بالایی برخوردار است، درک این مسئله است که شکنندگی در درون مرزهای یک کشور باقی نمی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ماند و تمام دنیا از آن متاثر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شوند. این مسئله به ویژه پس از حادثه 11 سپتامبر 2001 در آمریکا قوت گرفت، یعنی زمانی که </w:t>
      </w:r>
      <w:r w:rsidRPr="002F3404">
        <w:rPr>
          <w:rFonts w:asciiTheme="majorBidi" w:hAnsiTheme="majorBidi" w:cs="B Mitra" w:hint="cs"/>
          <w:spacing w:val="-4"/>
          <w:sz w:val="24"/>
          <w:szCs w:val="24"/>
          <w:rtl/>
          <w:lang w:bidi="fa-IR"/>
        </w:rPr>
        <w:t xml:space="preserve">نگرش قدرت‌های بزرگ به کشورهای جهان سوم تغییر کرد و این منطق شکل گرفت که امنیت بین‌المللی نمی‌تواند بدون توجه به وضعیت </w:t>
      </w:r>
      <w:r>
        <w:rPr>
          <w:rFonts w:asciiTheme="majorBidi" w:hAnsiTheme="majorBidi" w:cs="B Mitra" w:hint="cs"/>
          <w:spacing w:val="-4"/>
          <w:sz w:val="24"/>
          <w:szCs w:val="24"/>
          <w:rtl/>
          <w:lang w:bidi="fa-IR"/>
        </w:rPr>
        <w:t xml:space="preserve">کشورها و مناطق دیگر </w:t>
      </w:r>
      <w:r w:rsidRPr="002F3404">
        <w:rPr>
          <w:rFonts w:asciiTheme="majorBidi" w:hAnsiTheme="majorBidi" w:cs="B Mitra" w:hint="cs"/>
          <w:spacing w:val="-4"/>
          <w:sz w:val="24"/>
          <w:szCs w:val="24"/>
          <w:rtl/>
          <w:lang w:bidi="fa-IR"/>
        </w:rPr>
        <w:t xml:space="preserve">تأمین شود. </w:t>
      </w:r>
    </w:p>
    <w:p w14:paraId="31F1AF6B" w14:textId="77777777" w:rsidR="00D52D2C" w:rsidRPr="00417010" w:rsidRDefault="00D52D2C" w:rsidP="00D52D2C">
      <w:pPr>
        <w:bidi/>
        <w:spacing w:line="276" w:lineRule="auto"/>
        <w:jc w:val="both"/>
        <w:rPr>
          <w:rFonts w:asciiTheme="majorBidi" w:hAnsiTheme="majorBidi" w:cs="B Mitra"/>
          <w:spacing w:val="-4"/>
          <w:sz w:val="24"/>
          <w:szCs w:val="24"/>
          <w:rtl/>
          <w:lang w:bidi="fa-IR"/>
        </w:rPr>
      </w:pPr>
      <w:r w:rsidRPr="00417010">
        <w:rPr>
          <w:rFonts w:asciiTheme="majorBidi" w:hAnsiTheme="majorBidi" w:cs="B Mitra" w:hint="cs"/>
          <w:spacing w:val="-4"/>
          <w:sz w:val="24"/>
          <w:szCs w:val="24"/>
          <w:rtl/>
          <w:lang w:bidi="fa-IR"/>
        </w:rPr>
        <w:t>حدود 20 درصد از جمعیت جهان در کشورهایی زندگی می</w:t>
      </w:r>
      <w:r w:rsidRPr="00417010">
        <w:rPr>
          <w:rFonts w:asciiTheme="majorBidi" w:hAnsiTheme="majorBidi" w:cs="B Mitra"/>
          <w:spacing w:val="-4"/>
          <w:sz w:val="24"/>
          <w:szCs w:val="24"/>
          <w:rtl/>
          <w:lang w:bidi="fa-IR"/>
        </w:rPr>
        <w:softHyphen/>
      </w:r>
      <w:r w:rsidRPr="00417010">
        <w:rPr>
          <w:rFonts w:asciiTheme="majorBidi" w:hAnsiTheme="majorBidi" w:cs="B Mitra" w:hint="cs"/>
          <w:spacing w:val="-4"/>
          <w:sz w:val="24"/>
          <w:szCs w:val="24"/>
          <w:rtl/>
          <w:lang w:bidi="fa-IR"/>
        </w:rPr>
        <w:t>کنند که نام آن</w:t>
      </w:r>
      <w:r w:rsidRPr="00417010">
        <w:rPr>
          <w:rFonts w:asciiTheme="majorBidi" w:hAnsiTheme="majorBidi" w:cs="B Mitra"/>
          <w:spacing w:val="-4"/>
          <w:sz w:val="24"/>
          <w:szCs w:val="24"/>
          <w:rtl/>
          <w:lang w:bidi="fa-IR"/>
        </w:rPr>
        <w:softHyphen/>
      </w:r>
      <w:r w:rsidRPr="00417010">
        <w:rPr>
          <w:rFonts w:asciiTheme="majorBidi" w:hAnsiTheme="majorBidi" w:cs="B Mitra" w:hint="cs"/>
          <w:spacing w:val="-4"/>
          <w:sz w:val="24"/>
          <w:szCs w:val="24"/>
          <w:rtl/>
          <w:lang w:bidi="fa-IR"/>
        </w:rPr>
        <w:t>ها در لیست کشورهایی با موقعیت شکننده قرار دارد و حدود 50 درصد از جمعیت این کشورها، در فقر شدید به سر می</w:t>
      </w:r>
      <w:r w:rsidRPr="00417010">
        <w:rPr>
          <w:rFonts w:asciiTheme="majorBidi" w:hAnsiTheme="majorBidi" w:cs="B Mitra"/>
          <w:spacing w:val="-4"/>
          <w:sz w:val="24"/>
          <w:szCs w:val="24"/>
          <w:rtl/>
          <w:lang w:bidi="fa-IR"/>
        </w:rPr>
        <w:softHyphen/>
      </w:r>
      <w:r w:rsidRPr="00417010">
        <w:rPr>
          <w:rFonts w:asciiTheme="majorBidi" w:hAnsiTheme="majorBidi" w:cs="B Mitra" w:hint="cs"/>
          <w:spacing w:val="-4"/>
          <w:sz w:val="24"/>
          <w:szCs w:val="24"/>
          <w:rtl/>
          <w:lang w:bidi="fa-IR"/>
        </w:rPr>
        <w:t>برند. جمعیت</w:t>
      </w:r>
      <w:r>
        <w:rPr>
          <w:rFonts w:asciiTheme="majorBidi" w:hAnsiTheme="majorBidi" w:cs="B Mitra" w:hint="cs"/>
          <w:spacing w:val="-4"/>
          <w:sz w:val="24"/>
          <w:szCs w:val="24"/>
          <w:rtl/>
          <w:lang w:bidi="fa-IR"/>
        </w:rPr>
        <w:t xml:space="preserve"> کل این کشورها و تعداد افرادی که در این کشورها</w:t>
      </w:r>
      <w:r w:rsidRPr="00417010">
        <w:rPr>
          <w:rFonts w:asciiTheme="majorBidi" w:hAnsiTheme="majorBidi" w:cs="B Mitra" w:hint="cs"/>
          <w:spacing w:val="-4"/>
          <w:sz w:val="24"/>
          <w:szCs w:val="24"/>
          <w:rtl/>
          <w:lang w:bidi="fa-IR"/>
        </w:rPr>
        <w:t xml:space="preserve"> در فقر شدید زندگی می</w:t>
      </w:r>
      <w:r w:rsidRPr="00417010">
        <w:rPr>
          <w:rFonts w:asciiTheme="majorBidi" w:hAnsiTheme="majorBidi" w:cs="B Mitra"/>
          <w:spacing w:val="-4"/>
          <w:sz w:val="24"/>
          <w:szCs w:val="24"/>
          <w:rtl/>
          <w:lang w:bidi="fa-IR"/>
        </w:rPr>
        <w:softHyphen/>
      </w:r>
      <w:r w:rsidRPr="00417010">
        <w:rPr>
          <w:rFonts w:asciiTheme="majorBidi" w:hAnsiTheme="majorBidi" w:cs="B Mitra" w:hint="cs"/>
          <w:spacing w:val="-4"/>
          <w:sz w:val="24"/>
          <w:szCs w:val="24"/>
          <w:rtl/>
          <w:lang w:bidi="fa-IR"/>
        </w:rPr>
        <w:t xml:space="preserve">کنند رو به افزایش </w:t>
      </w:r>
      <w:r w:rsidRPr="00417010">
        <w:rPr>
          <w:rFonts w:asciiTheme="majorBidi" w:hAnsiTheme="majorBidi" w:cs="B Mitra" w:hint="cs"/>
          <w:spacing w:val="-4"/>
          <w:sz w:val="24"/>
          <w:szCs w:val="24"/>
          <w:rtl/>
          <w:lang w:bidi="fa-IR"/>
        </w:rPr>
        <w:lastRenderedPageBreak/>
        <w:t>است. این در حالی است که جمعیت کل افرادی که در دن</w:t>
      </w:r>
      <w:r>
        <w:rPr>
          <w:rFonts w:asciiTheme="majorBidi" w:hAnsiTheme="majorBidi" w:cs="B Mitra" w:hint="cs"/>
          <w:spacing w:val="-4"/>
          <w:sz w:val="24"/>
          <w:szCs w:val="24"/>
          <w:rtl/>
          <w:lang w:bidi="fa-IR"/>
        </w:rPr>
        <w:t>یا در فقر شدید به س</w:t>
      </w:r>
      <w:r w:rsidRPr="00417010">
        <w:rPr>
          <w:rFonts w:asciiTheme="majorBidi" w:hAnsiTheme="majorBidi" w:cs="B Mitra" w:hint="cs"/>
          <w:spacing w:val="-4"/>
          <w:sz w:val="24"/>
          <w:szCs w:val="24"/>
          <w:rtl/>
          <w:lang w:bidi="fa-IR"/>
        </w:rPr>
        <w:t>ر می</w:t>
      </w:r>
      <w:r w:rsidRPr="00417010">
        <w:rPr>
          <w:rFonts w:asciiTheme="majorBidi" w:hAnsiTheme="majorBidi" w:cs="B Mitra"/>
          <w:spacing w:val="-4"/>
          <w:sz w:val="24"/>
          <w:szCs w:val="24"/>
          <w:rtl/>
          <w:lang w:bidi="fa-IR"/>
        </w:rPr>
        <w:softHyphen/>
      </w:r>
      <w:r w:rsidRPr="00417010">
        <w:rPr>
          <w:rFonts w:asciiTheme="majorBidi" w:hAnsiTheme="majorBidi" w:cs="B Mitra" w:hint="cs"/>
          <w:spacing w:val="-4"/>
          <w:sz w:val="24"/>
          <w:szCs w:val="24"/>
          <w:rtl/>
          <w:lang w:bidi="fa-IR"/>
        </w:rPr>
        <w:t xml:space="preserve">برند، رو به کاهش است. لذا </w:t>
      </w:r>
      <w:r>
        <w:rPr>
          <w:rFonts w:asciiTheme="majorBidi" w:hAnsiTheme="majorBidi" w:cs="B Mitra" w:hint="cs"/>
          <w:spacing w:val="-4"/>
          <w:sz w:val="24"/>
          <w:szCs w:val="24"/>
          <w:rtl/>
          <w:lang w:bidi="fa-IR"/>
        </w:rPr>
        <w:t>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توان گفت</w:t>
      </w:r>
      <w:r w:rsidRPr="00417010">
        <w:rPr>
          <w:rFonts w:asciiTheme="majorBidi" w:hAnsiTheme="majorBidi" w:cs="B Mitra" w:hint="cs"/>
          <w:spacing w:val="-4"/>
          <w:sz w:val="24"/>
          <w:szCs w:val="24"/>
          <w:rtl/>
          <w:lang w:bidi="fa-IR"/>
        </w:rPr>
        <w:t xml:space="preserve"> فقر شدید در محیط</w:t>
      </w:r>
      <w:r w:rsidRPr="00417010">
        <w:rPr>
          <w:rFonts w:asciiTheme="majorBidi" w:hAnsiTheme="majorBidi" w:cs="B Mitra"/>
          <w:spacing w:val="-4"/>
          <w:sz w:val="24"/>
          <w:szCs w:val="24"/>
          <w:rtl/>
          <w:lang w:bidi="fa-IR"/>
        </w:rPr>
        <w:softHyphen/>
      </w:r>
      <w:r w:rsidRPr="00417010">
        <w:rPr>
          <w:rFonts w:asciiTheme="majorBidi" w:hAnsiTheme="majorBidi" w:cs="B Mitra" w:hint="cs"/>
          <w:spacing w:val="-4"/>
          <w:sz w:val="24"/>
          <w:szCs w:val="24"/>
          <w:rtl/>
          <w:lang w:bidi="fa-IR"/>
        </w:rPr>
        <w:t>های درگیر شکنندگی، روز به روز افزایش می</w:t>
      </w:r>
      <w:r w:rsidRPr="00417010">
        <w:rPr>
          <w:rFonts w:asciiTheme="majorBidi" w:hAnsiTheme="majorBidi" w:cs="B Mitra"/>
          <w:spacing w:val="-4"/>
          <w:sz w:val="24"/>
          <w:szCs w:val="24"/>
          <w:rtl/>
          <w:lang w:bidi="fa-IR"/>
        </w:rPr>
        <w:softHyphen/>
      </w:r>
      <w:r w:rsidRPr="00417010">
        <w:rPr>
          <w:rFonts w:asciiTheme="majorBidi" w:hAnsiTheme="majorBidi" w:cs="B Mitra" w:hint="cs"/>
          <w:spacing w:val="-4"/>
          <w:sz w:val="24"/>
          <w:szCs w:val="24"/>
          <w:rtl/>
          <w:lang w:bidi="fa-IR"/>
        </w:rPr>
        <w:t xml:space="preserve">یابد. </w:t>
      </w:r>
    </w:p>
    <w:p w14:paraId="1FE3574B" w14:textId="77777777" w:rsidR="00D52D2C" w:rsidRPr="00417010" w:rsidRDefault="00D52D2C" w:rsidP="00D52D2C">
      <w:pPr>
        <w:bidi/>
        <w:spacing w:line="276" w:lineRule="auto"/>
        <w:jc w:val="both"/>
        <w:rPr>
          <w:rFonts w:asciiTheme="majorBidi" w:hAnsiTheme="majorBidi" w:cs="B Mitra"/>
          <w:spacing w:val="-4"/>
          <w:sz w:val="24"/>
          <w:szCs w:val="24"/>
          <w:rtl/>
          <w:lang w:bidi="fa-IR"/>
        </w:rPr>
      </w:pPr>
      <w:r w:rsidRPr="00417010">
        <w:rPr>
          <w:rFonts w:asciiTheme="majorBidi" w:hAnsiTheme="majorBidi" w:cs="B Mitra" w:hint="cs"/>
          <w:spacing w:val="-4"/>
          <w:sz w:val="24"/>
          <w:szCs w:val="24"/>
          <w:rtl/>
          <w:lang w:bidi="fa-IR"/>
        </w:rPr>
        <w:t>سازمان همکاری</w:t>
      </w:r>
      <w:r w:rsidRPr="00417010">
        <w:rPr>
          <w:rFonts w:asciiTheme="majorBidi" w:hAnsiTheme="majorBidi" w:cs="B Mitra"/>
          <w:spacing w:val="-4"/>
          <w:sz w:val="24"/>
          <w:szCs w:val="24"/>
          <w:rtl/>
          <w:lang w:bidi="fa-IR"/>
        </w:rPr>
        <w:softHyphen/>
      </w:r>
      <w:r w:rsidRPr="00417010">
        <w:rPr>
          <w:rFonts w:asciiTheme="majorBidi" w:hAnsiTheme="majorBidi" w:cs="B Mitra" w:hint="cs"/>
          <w:spacing w:val="-4"/>
          <w:sz w:val="24"/>
          <w:szCs w:val="24"/>
          <w:rtl/>
          <w:lang w:bidi="fa-IR"/>
        </w:rPr>
        <w:t>های اقتصادی و توسعه (</w:t>
      </w:r>
      <w:r w:rsidRPr="002F3404">
        <w:rPr>
          <w:rFonts w:asciiTheme="majorBidi" w:hAnsiTheme="majorBidi" w:cs="B Mitra"/>
          <w:spacing w:val="-4"/>
          <w:sz w:val="24"/>
          <w:szCs w:val="24"/>
          <w:lang w:bidi="fa-IR"/>
        </w:rPr>
        <w:t>OECD</w:t>
      </w:r>
      <w:r w:rsidRPr="00417010">
        <w:rPr>
          <w:rFonts w:asciiTheme="majorBidi" w:hAnsiTheme="majorBidi" w:cs="B Mitra" w:hint="cs"/>
          <w:spacing w:val="-4"/>
          <w:sz w:val="24"/>
          <w:szCs w:val="24"/>
          <w:rtl/>
          <w:lang w:bidi="fa-IR"/>
        </w:rPr>
        <w:t>)، پیش</w:t>
      </w:r>
      <w:r w:rsidRPr="00417010">
        <w:rPr>
          <w:rFonts w:asciiTheme="majorBidi" w:hAnsiTheme="majorBidi" w:cs="B Mitra"/>
          <w:spacing w:val="-4"/>
          <w:sz w:val="24"/>
          <w:szCs w:val="24"/>
          <w:rtl/>
          <w:lang w:bidi="fa-IR"/>
        </w:rPr>
        <w:softHyphen/>
      </w:r>
      <w:r w:rsidRPr="00417010">
        <w:rPr>
          <w:rFonts w:asciiTheme="majorBidi" w:hAnsiTheme="majorBidi" w:cs="B Mitra" w:hint="cs"/>
          <w:spacing w:val="-4"/>
          <w:sz w:val="24"/>
          <w:szCs w:val="24"/>
          <w:rtl/>
          <w:lang w:bidi="fa-IR"/>
        </w:rPr>
        <w:t>بینی می</w:t>
      </w:r>
      <w:r w:rsidRPr="00417010">
        <w:rPr>
          <w:rFonts w:asciiTheme="majorBidi" w:hAnsiTheme="majorBidi" w:cs="B Mitra"/>
          <w:spacing w:val="-4"/>
          <w:sz w:val="24"/>
          <w:szCs w:val="24"/>
          <w:rtl/>
          <w:lang w:bidi="fa-IR"/>
        </w:rPr>
        <w:softHyphen/>
      </w:r>
      <w:r w:rsidRPr="00417010">
        <w:rPr>
          <w:rFonts w:asciiTheme="majorBidi" w:hAnsiTheme="majorBidi" w:cs="B Mitra" w:hint="cs"/>
          <w:spacing w:val="-4"/>
          <w:sz w:val="24"/>
          <w:szCs w:val="24"/>
          <w:rtl/>
          <w:lang w:bidi="fa-IR"/>
        </w:rPr>
        <w:t>کند که تا سال 2035، حدود 80 درصد افرادی که در فقر شدید به سر می</w:t>
      </w:r>
      <w:r w:rsidRPr="00417010">
        <w:rPr>
          <w:rFonts w:asciiTheme="majorBidi" w:hAnsiTheme="majorBidi" w:cs="B Mitra"/>
          <w:spacing w:val="-4"/>
          <w:sz w:val="24"/>
          <w:szCs w:val="24"/>
          <w:rtl/>
          <w:lang w:bidi="fa-IR"/>
        </w:rPr>
        <w:softHyphen/>
      </w:r>
      <w:r w:rsidRPr="00417010">
        <w:rPr>
          <w:rFonts w:asciiTheme="majorBidi" w:hAnsiTheme="majorBidi" w:cs="B Mitra" w:hint="cs"/>
          <w:spacing w:val="-4"/>
          <w:sz w:val="24"/>
          <w:szCs w:val="24"/>
          <w:rtl/>
          <w:lang w:bidi="fa-IR"/>
        </w:rPr>
        <w:t xml:space="preserve">برند، در 56 </w:t>
      </w:r>
      <w:r>
        <w:rPr>
          <w:rFonts w:asciiTheme="majorBidi" w:hAnsiTheme="majorBidi" w:cs="B Mitra" w:hint="cs"/>
          <w:spacing w:val="-4"/>
          <w:sz w:val="24"/>
          <w:szCs w:val="24"/>
          <w:rtl/>
          <w:lang w:bidi="fa-IR"/>
        </w:rPr>
        <w:t>کشوری</w:t>
      </w:r>
      <w:r w:rsidRPr="00417010">
        <w:rPr>
          <w:rFonts w:asciiTheme="majorBidi" w:hAnsiTheme="majorBidi" w:cs="B Mitra" w:hint="cs"/>
          <w:spacing w:val="-4"/>
          <w:sz w:val="24"/>
          <w:szCs w:val="24"/>
          <w:rtl/>
          <w:lang w:bidi="fa-IR"/>
        </w:rPr>
        <w:t xml:space="preserve"> زندگی خواهند کرد که در</w:t>
      </w:r>
      <w:r>
        <w:rPr>
          <w:rFonts w:asciiTheme="majorBidi" w:hAnsiTheme="majorBidi" w:cs="B Mitra" w:hint="cs"/>
          <w:spacing w:val="-4"/>
          <w:sz w:val="24"/>
          <w:szCs w:val="24"/>
          <w:rtl/>
          <w:lang w:bidi="fa-IR"/>
        </w:rPr>
        <w:t xml:space="preserve"> گزارش منتشر شده در</w:t>
      </w:r>
      <w:r w:rsidRPr="00417010">
        <w:rPr>
          <w:rFonts w:asciiTheme="majorBidi" w:hAnsiTheme="majorBidi" w:cs="B Mitra" w:hint="cs"/>
          <w:spacing w:val="-4"/>
          <w:sz w:val="24"/>
          <w:szCs w:val="24"/>
          <w:rtl/>
          <w:lang w:bidi="fa-IR"/>
        </w:rPr>
        <w:t xml:space="preserve"> سال 2016</w:t>
      </w:r>
      <w:r>
        <w:rPr>
          <w:rFonts w:asciiTheme="majorBidi" w:hAnsiTheme="majorBidi" w:cs="B Mitra" w:hint="cs"/>
          <w:spacing w:val="-4"/>
          <w:sz w:val="24"/>
          <w:szCs w:val="24"/>
          <w:rtl/>
          <w:lang w:bidi="fa-IR"/>
        </w:rPr>
        <w:t xml:space="preserve"> توسط این سازمان</w:t>
      </w:r>
      <w:r w:rsidRPr="00417010">
        <w:rPr>
          <w:rFonts w:asciiTheme="majorBidi" w:hAnsiTheme="majorBidi" w:cs="B Mitra" w:hint="cs"/>
          <w:spacing w:val="-4"/>
          <w:sz w:val="24"/>
          <w:szCs w:val="24"/>
          <w:rtl/>
          <w:lang w:bidi="fa-IR"/>
        </w:rPr>
        <w:t xml:space="preserve">، به عنوان </w:t>
      </w:r>
      <w:r>
        <w:rPr>
          <w:rFonts w:asciiTheme="majorBidi" w:hAnsiTheme="majorBidi" w:cs="B Mitra" w:hint="cs"/>
          <w:spacing w:val="-4"/>
          <w:sz w:val="24"/>
          <w:szCs w:val="24"/>
          <w:rtl/>
          <w:lang w:bidi="fa-IR"/>
        </w:rPr>
        <w:t>دولت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شکننده معرفی شده بودند.</w:t>
      </w:r>
    </w:p>
    <w:p w14:paraId="6F988D4B" w14:textId="77777777" w:rsidR="00D52D2C" w:rsidRDefault="00D52D2C" w:rsidP="00D52D2C">
      <w:pPr>
        <w:bidi/>
        <w:spacing w:line="276" w:lineRule="auto"/>
        <w:jc w:val="both"/>
        <w:rPr>
          <w:rFonts w:asciiTheme="majorBidi" w:hAnsiTheme="majorBidi" w:cs="B Mitra"/>
          <w:spacing w:val="-4"/>
          <w:sz w:val="24"/>
          <w:szCs w:val="24"/>
          <w:rtl/>
          <w:lang w:bidi="fa-IR"/>
        </w:rPr>
      </w:pPr>
      <w:r w:rsidRPr="00417010">
        <w:rPr>
          <w:rFonts w:asciiTheme="majorBidi" w:hAnsiTheme="majorBidi" w:cs="B Mitra" w:hint="cs"/>
          <w:spacing w:val="-4"/>
          <w:sz w:val="24"/>
          <w:szCs w:val="24"/>
          <w:rtl/>
          <w:lang w:bidi="fa-IR"/>
        </w:rPr>
        <w:t>ارتباط</w:t>
      </w:r>
      <w:r>
        <w:rPr>
          <w:rFonts w:asciiTheme="majorBidi" w:hAnsiTheme="majorBidi" w:cs="B Mitra" w:hint="cs"/>
          <w:spacing w:val="-4"/>
          <w:sz w:val="24"/>
          <w:szCs w:val="24"/>
          <w:rtl/>
          <w:lang w:bidi="fa-IR"/>
        </w:rPr>
        <w:t xml:space="preserve"> موجود</w:t>
      </w:r>
      <w:r w:rsidRPr="00417010">
        <w:rPr>
          <w:rFonts w:asciiTheme="majorBidi" w:hAnsiTheme="majorBidi" w:cs="B Mitra" w:hint="cs"/>
          <w:spacing w:val="-4"/>
          <w:sz w:val="24"/>
          <w:szCs w:val="24"/>
          <w:rtl/>
          <w:lang w:bidi="fa-IR"/>
        </w:rPr>
        <w:t xml:space="preserve"> میان فقر شدید با شکنندگی، تنها بخشی از چالش است. </w:t>
      </w:r>
      <w:r>
        <w:rPr>
          <w:rFonts w:asciiTheme="majorBidi" w:hAnsiTheme="majorBidi" w:cs="B Mitra" w:hint="cs"/>
          <w:spacing w:val="-4"/>
          <w:sz w:val="24"/>
          <w:szCs w:val="24"/>
          <w:rtl/>
          <w:lang w:bidi="fa-IR"/>
        </w:rPr>
        <w:t>مسئله مهم</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تر این است که </w:t>
      </w:r>
      <w:r w:rsidRPr="00417010">
        <w:rPr>
          <w:rFonts w:asciiTheme="majorBidi" w:hAnsiTheme="majorBidi" w:cs="B Mitra" w:hint="cs"/>
          <w:spacing w:val="-4"/>
          <w:sz w:val="24"/>
          <w:szCs w:val="24"/>
          <w:rtl/>
          <w:lang w:bidi="fa-IR"/>
        </w:rPr>
        <w:t>کشورهایی با محیط شکننده، کمترین پیشرفت و موفقیت را در دستیابی به شاخص</w:t>
      </w:r>
      <w:r w:rsidRPr="00417010">
        <w:rPr>
          <w:rFonts w:asciiTheme="majorBidi" w:hAnsiTheme="majorBidi" w:cs="B Mitra"/>
          <w:spacing w:val="-4"/>
          <w:sz w:val="24"/>
          <w:szCs w:val="24"/>
          <w:rtl/>
          <w:lang w:bidi="fa-IR"/>
        </w:rPr>
        <w:softHyphen/>
      </w:r>
      <w:r w:rsidRPr="00417010">
        <w:rPr>
          <w:rFonts w:asciiTheme="majorBidi" w:hAnsiTheme="majorBidi" w:cs="B Mitra" w:hint="cs"/>
          <w:spacing w:val="-4"/>
          <w:sz w:val="24"/>
          <w:szCs w:val="24"/>
          <w:rtl/>
          <w:lang w:bidi="fa-IR"/>
        </w:rPr>
        <w:t>های توسعه</w:t>
      </w:r>
      <w:r w:rsidRPr="00417010">
        <w:rPr>
          <w:rFonts w:asciiTheme="majorBidi" w:hAnsiTheme="majorBidi" w:cs="B Mitra"/>
          <w:spacing w:val="-4"/>
          <w:sz w:val="24"/>
          <w:szCs w:val="24"/>
          <w:rtl/>
          <w:lang w:bidi="fa-IR"/>
        </w:rPr>
        <w:softHyphen/>
      </w:r>
      <w:r w:rsidRPr="00417010">
        <w:rPr>
          <w:rFonts w:asciiTheme="majorBidi" w:hAnsiTheme="majorBidi" w:cs="B Mitra" w:hint="cs"/>
          <w:spacing w:val="-4"/>
          <w:sz w:val="24"/>
          <w:szCs w:val="24"/>
          <w:rtl/>
          <w:lang w:bidi="fa-IR"/>
        </w:rPr>
        <w:t>ای دارند. بسیاری از این کشورها سال</w:t>
      </w:r>
      <w:r w:rsidRPr="00417010">
        <w:rPr>
          <w:rFonts w:asciiTheme="majorBidi" w:hAnsiTheme="majorBidi" w:cs="B Mitra"/>
          <w:spacing w:val="-4"/>
          <w:sz w:val="24"/>
          <w:szCs w:val="24"/>
          <w:rtl/>
          <w:lang w:bidi="fa-IR"/>
        </w:rPr>
        <w:softHyphen/>
      </w:r>
      <w:r w:rsidRPr="00417010">
        <w:rPr>
          <w:rFonts w:asciiTheme="majorBidi" w:hAnsiTheme="majorBidi" w:cs="B Mitra" w:hint="cs"/>
          <w:spacing w:val="-4"/>
          <w:sz w:val="24"/>
          <w:szCs w:val="24"/>
          <w:rtl/>
          <w:lang w:bidi="fa-IR"/>
        </w:rPr>
        <w:t>های متمادی در لیست کشورهای شکننده باقی می</w:t>
      </w:r>
      <w:r w:rsidRPr="00417010">
        <w:rPr>
          <w:rFonts w:asciiTheme="majorBidi" w:hAnsiTheme="majorBidi" w:cs="B Mitra"/>
          <w:spacing w:val="-4"/>
          <w:sz w:val="24"/>
          <w:szCs w:val="24"/>
          <w:rtl/>
          <w:lang w:bidi="fa-IR"/>
        </w:rPr>
        <w:softHyphen/>
      </w:r>
      <w:r w:rsidRPr="00417010">
        <w:rPr>
          <w:rFonts w:asciiTheme="majorBidi" w:hAnsiTheme="majorBidi" w:cs="B Mitra" w:hint="cs"/>
          <w:spacing w:val="-4"/>
          <w:sz w:val="24"/>
          <w:szCs w:val="24"/>
          <w:rtl/>
          <w:lang w:bidi="fa-IR"/>
        </w:rPr>
        <w:t xml:space="preserve">مانند. </w:t>
      </w:r>
    </w:p>
    <w:p w14:paraId="4A71672A" w14:textId="77777777" w:rsidR="00D52D2C" w:rsidRPr="00D52D2C" w:rsidRDefault="00D52D2C" w:rsidP="00D52D2C">
      <w:pPr>
        <w:bidi/>
        <w:spacing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تحقیقات نشان داده است</w:t>
      </w:r>
      <w:r w:rsidRPr="00934A18">
        <w:rPr>
          <w:rFonts w:asciiTheme="majorBidi" w:hAnsiTheme="majorBidi" w:cs="B Mitra" w:hint="cs"/>
          <w:spacing w:val="-4"/>
          <w:sz w:val="24"/>
          <w:szCs w:val="24"/>
          <w:rtl/>
          <w:lang w:bidi="fa-IR"/>
        </w:rPr>
        <w:t xml:space="preserve"> که میان خشونت و عوامل مرتبط با شکنندگی اجتماعی، مانند حاکمیت قانون و ثبات سیاسی، اجتماعی و اقتصادی ارتباط محکمی وجود دارد. درجات بالای خشونت</w:t>
      </w:r>
      <w:r>
        <w:rPr>
          <w:rFonts w:asciiTheme="majorBidi" w:hAnsiTheme="majorBidi" w:cs="B Mitra" w:hint="cs"/>
          <w:spacing w:val="-4"/>
          <w:sz w:val="24"/>
          <w:szCs w:val="24"/>
          <w:rtl/>
          <w:lang w:bidi="fa-IR"/>
        </w:rPr>
        <w:t xml:space="preserve"> نیز</w:t>
      </w:r>
      <w:r w:rsidRPr="00934A18">
        <w:rPr>
          <w:rFonts w:asciiTheme="majorBidi" w:hAnsiTheme="majorBidi" w:cs="B Mitra" w:hint="cs"/>
          <w:spacing w:val="-4"/>
          <w:sz w:val="24"/>
          <w:szCs w:val="24"/>
          <w:rtl/>
          <w:lang w:bidi="fa-IR"/>
        </w:rPr>
        <w:t xml:space="preserve"> در جوامع فقیر و یا جوامعی با نابرابری</w:t>
      </w:r>
      <w:r w:rsidRPr="00934A18">
        <w:rPr>
          <w:rFonts w:asciiTheme="majorBidi" w:hAnsiTheme="majorBidi" w:cs="B Mitra"/>
          <w:spacing w:val="-4"/>
          <w:sz w:val="24"/>
          <w:szCs w:val="24"/>
          <w:rtl/>
          <w:lang w:bidi="fa-IR"/>
        </w:rPr>
        <w:softHyphen/>
      </w:r>
      <w:r w:rsidRPr="00934A18">
        <w:rPr>
          <w:rFonts w:asciiTheme="majorBidi" w:hAnsiTheme="majorBidi" w:cs="B Mitra" w:hint="cs"/>
          <w:spacing w:val="-4"/>
          <w:sz w:val="24"/>
          <w:szCs w:val="24"/>
          <w:rtl/>
          <w:lang w:bidi="fa-IR"/>
        </w:rPr>
        <w:t>های بالای درآمدی دیده می</w:t>
      </w:r>
      <w:r w:rsidRPr="00934A18">
        <w:rPr>
          <w:rFonts w:asciiTheme="majorBidi" w:hAnsiTheme="majorBidi" w:cs="B Mitra"/>
          <w:spacing w:val="-4"/>
          <w:sz w:val="24"/>
          <w:szCs w:val="24"/>
          <w:rtl/>
          <w:lang w:bidi="fa-IR"/>
        </w:rPr>
        <w:softHyphen/>
      </w:r>
      <w:r w:rsidRPr="00934A18">
        <w:rPr>
          <w:rFonts w:asciiTheme="majorBidi" w:hAnsiTheme="majorBidi" w:cs="B Mitra" w:hint="cs"/>
          <w:spacing w:val="-4"/>
          <w:sz w:val="24"/>
          <w:szCs w:val="24"/>
          <w:rtl/>
          <w:lang w:bidi="fa-IR"/>
        </w:rPr>
        <w:t xml:space="preserve">شود. </w:t>
      </w:r>
    </w:p>
    <w:p w14:paraId="7B8F85E7" w14:textId="77777777" w:rsidR="00D52D2C" w:rsidRDefault="00D52D2C" w:rsidP="00D52D2C">
      <w:pPr>
        <w:bidi/>
        <w:spacing w:line="276" w:lineRule="auto"/>
        <w:jc w:val="both"/>
        <w:rPr>
          <w:rFonts w:asciiTheme="majorBidi" w:hAnsiTheme="majorBidi" w:cs="B Mitra"/>
          <w:spacing w:val="-4"/>
          <w:sz w:val="24"/>
          <w:szCs w:val="24"/>
          <w:rtl/>
          <w:lang w:bidi="fa-IR"/>
        </w:rPr>
      </w:pPr>
      <w:bookmarkStart w:id="7" w:name="OLE_LINK10"/>
      <w:bookmarkStart w:id="8" w:name="OLE_LINK11"/>
      <w:r>
        <w:rPr>
          <w:rFonts w:asciiTheme="majorBidi" w:hAnsiTheme="majorBidi" w:cs="B Mitra" w:hint="cs"/>
          <w:spacing w:val="-4"/>
          <w:sz w:val="24"/>
          <w:szCs w:val="24"/>
          <w:rtl/>
          <w:lang w:bidi="fa-IR"/>
        </w:rPr>
        <w:t xml:space="preserve">لذا به طور خلاصه باید گفت از آنجا که </w:t>
      </w:r>
      <w:r w:rsidRPr="00417010">
        <w:rPr>
          <w:rFonts w:asciiTheme="majorBidi" w:hAnsiTheme="majorBidi" w:cs="B Mitra" w:hint="cs"/>
          <w:spacing w:val="-4"/>
          <w:sz w:val="24"/>
          <w:szCs w:val="24"/>
          <w:rtl/>
          <w:lang w:bidi="fa-IR"/>
        </w:rPr>
        <w:t>شکنندگی (که موجبات رشد نامتناسب و رو به رشد فقر و خشونت جهانی را فراهم می</w:t>
      </w:r>
      <w:r w:rsidRPr="00417010">
        <w:rPr>
          <w:rFonts w:asciiTheme="majorBidi" w:hAnsiTheme="majorBidi" w:cs="B Mitra"/>
          <w:spacing w:val="-4"/>
          <w:sz w:val="24"/>
          <w:szCs w:val="24"/>
          <w:rtl/>
          <w:lang w:bidi="fa-IR"/>
        </w:rPr>
        <w:softHyphen/>
      </w:r>
      <w:r w:rsidRPr="00417010">
        <w:rPr>
          <w:rFonts w:asciiTheme="majorBidi" w:hAnsiTheme="majorBidi" w:cs="B Mitra" w:hint="cs"/>
          <w:spacing w:val="-4"/>
          <w:sz w:val="24"/>
          <w:szCs w:val="24"/>
          <w:rtl/>
          <w:lang w:bidi="fa-IR"/>
        </w:rPr>
        <w:t>کند) تبدیل به تهدیدی بالقوه شده است که پیامدهای منفی آن به خارج از مرزهای ملی یک کشور کشیده می</w:t>
      </w:r>
      <w:r w:rsidRPr="00417010">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شود</w:t>
      </w:r>
      <w:bookmarkEnd w:id="7"/>
      <w:bookmarkEnd w:id="8"/>
      <w:r>
        <w:rPr>
          <w:rFonts w:asciiTheme="majorBidi" w:hAnsiTheme="majorBidi" w:cs="B Mitra" w:hint="cs"/>
          <w:spacing w:val="-4"/>
          <w:sz w:val="24"/>
          <w:szCs w:val="24"/>
          <w:rtl/>
          <w:lang w:bidi="fa-IR"/>
        </w:rPr>
        <w:t xml:space="preserve">، اهمیت بررسی این مسئله </w:t>
      </w:r>
      <w:r w:rsidRPr="00417010">
        <w:rPr>
          <w:rFonts w:asciiTheme="majorBidi" w:hAnsiTheme="majorBidi" w:cs="B Mitra" w:hint="cs"/>
          <w:spacing w:val="-4"/>
          <w:sz w:val="24"/>
          <w:szCs w:val="24"/>
          <w:rtl/>
          <w:lang w:bidi="fa-IR"/>
        </w:rPr>
        <w:t>در سطح ملی و بین</w:t>
      </w:r>
      <w:r w:rsidRPr="00417010">
        <w:rPr>
          <w:rFonts w:asciiTheme="majorBidi" w:hAnsiTheme="majorBidi" w:cs="B Mitra"/>
          <w:spacing w:val="-4"/>
          <w:sz w:val="24"/>
          <w:szCs w:val="24"/>
          <w:rtl/>
          <w:lang w:bidi="fa-IR"/>
        </w:rPr>
        <w:softHyphen/>
      </w:r>
      <w:r w:rsidRPr="00417010">
        <w:rPr>
          <w:rFonts w:asciiTheme="majorBidi" w:hAnsiTheme="majorBidi" w:cs="B Mitra" w:hint="cs"/>
          <w:spacing w:val="-4"/>
          <w:sz w:val="24"/>
          <w:szCs w:val="24"/>
          <w:rtl/>
          <w:lang w:bidi="fa-IR"/>
        </w:rPr>
        <w:t xml:space="preserve">المللی </w:t>
      </w:r>
      <w:r>
        <w:rPr>
          <w:rFonts w:asciiTheme="majorBidi" w:hAnsiTheme="majorBidi" w:cs="B Mitra" w:hint="cs"/>
          <w:spacing w:val="-4"/>
          <w:sz w:val="24"/>
          <w:szCs w:val="24"/>
          <w:rtl/>
          <w:lang w:bidi="fa-IR"/>
        </w:rPr>
        <w:t xml:space="preserve">بسیار بالا است. به موازات این مسئله، باید در نظر داشت که </w:t>
      </w:r>
      <w:r w:rsidRPr="00417010">
        <w:rPr>
          <w:rFonts w:asciiTheme="majorBidi" w:hAnsiTheme="majorBidi" w:cs="B Mitra" w:hint="cs"/>
          <w:spacing w:val="-4"/>
          <w:sz w:val="24"/>
          <w:szCs w:val="24"/>
          <w:rtl/>
          <w:lang w:bidi="fa-IR"/>
        </w:rPr>
        <w:t>جوامع بشری در طی دهه</w:t>
      </w:r>
      <w:r w:rsidRPr="00417010">
        <w:rPr>
          <w:rFonts w:asciiTheme="majorBidi" w:hAnsiTheme="majorBidi" w:cs="B Mitra"/>
          <w:spacing w:val="-4"/>
          <w:sz w:val="24"/>
          <w:szCs w:val="24"/>
          <w:rtl/>
          <w:lang w:bidi="fa-IR"/>
        </w:rPr>
        <w:softHyphen/>
      </w:r>
      <w:r w:rsidRPr="00417010">
        <w:rPr>
          <w:rFonts w:asciiTheme="majorBidi" w:hAnsiTheme="majorBidi" w:cs="B Mitra" w:hint="cs"/>
          <w:spacing w:val="-4"/>
          <w:sz w:val="24"/>
          <w:szCs w:val="24"/>
          <w:rtl/>
          <w:lang w:bidi="fa-IR"/>
        </w:rPr>
        <w:t>های متمادی به آهستگی تغییر می</w:t>
      </w:r>
      <w:r w:rsidRPr="00417010">
        <w:rPr>
          <w:rFonts w:asciiTheme="majorBidi" w:hAnsiTheme="majorBidi" w:cs="B Mitra"/>
          <w:spacing w:val="-4"/>
          <w:sz w:val="24"/>
          <w:szCs w:val="24"/>
          <w:rtl/>
          <w:lang w:bidi="fa-IR"/>
        </w:rPr>
        <w:softHyphen/>
      </w:r>
      <w:r w:rsidRPr="00417010">
        <w:rPr>
          <w:rFonts w:asciiTheme="majorBidi" w:hAnsiTheme="majorBidi" w:cs="B Mitra" w:hint="cs"/>
          <w:spacing w:val="-4"/>
          <w:sz w:val="24"/>
          <w:szCs w:val="24"/>
          <w:rtl/>
          <w:lang w:bidi="fa-IR"/>
        </w:rPr>
        <w:t>کنند، لذا انتظار سریع به نتیجه رسیدن تلاش</w:t>
      </w:r>
      <w:r w:rsidRPr="00417010">
        <w:rPr>
          <w:rFonts w:asciiTheme="majorBidi" w:hAnsiTheme="majorBidi" w:cs="B Mitra"/>
          <w:spacing w:val="-4"/>
          <w:sz w:val="24"/>
          <w:szCs w:val="24"/>
          <w:rtl/>
          <w:lang w:bidi="fa-IR"/>
        </w:rPr>
        <w:softHyphen/>
      </w:r>
      <w:r w:rsidRPr="00417010">
        <w:rPr>
          <w:rFonts w:asciiTheme="majorBidi" w:hAnsiTheme="majorBidi" w:cs="B Mitra" w:hint="cs"/>
          <w:spacing w:val="-4"/>
          <w:sz w:val="24"/>
          <w:szCs w:val="24"/>
          <w:rtl/>
          <w:lang w:bidi="fa-IR"/>
        </w:rPr>
        <w:t>هایی که برای برطرف کردن شکنندگی انجام می</w:t>
      </w:r>
      <w:r w:rsidRPr="00417010">
        <w:rPr>
          <w:rFonts w:asciiTheme="majorBidi" w:hAnsiTheme="majorBidi" w:cs="B Mitra"/>
          <w:spacing w:val="-4"/>
          <w:sz w:val="24"/>
          <w:szCs w:val="24"/>
          <w:rtl/>
          <w:lang w:bidi="fa-IR"/>
        </w:rPr>
        <w:softHyphen/>
      </w:r>
      <w:r w:rsidRPr="00417010">
        <w:rPr>
          <w:rFonts w:asciiTheme="majorBidi" w:hAnsiTheme="majorBidi" w:cs="B Mitra" w:hint="cs"/>
          <w:spacing w:val="-4"/>
          <w:sz w:val="24"/>
          <w:szCs w:val="24"/>
          <w:rtl/>
          <w:lang w:bidi="fa-IR"/>
        </w:rPr>
        <w:t xml:space="preserve">شود، صحیح نیست. </w:t>
      </w:r>
    </w:p>
    <w:p w14:paraId="4C10F257" w14:textId="77777777" w:rsidR="00D52D2C" w:rsidRDefault="00D52D2C" w:rsidP="00D52D2C">
      <w:pPr>
        <w:bidi/>
        <w:spacing w:line="276" w:lineRule="auto"/>
        <w:jc w:val="both"/>
        <w:rPr>
          <w:rFonts w:asciiTheme="majorBidi" w:hAnsiTheme="majorBidi" w:cs="B Mitra"/>
          <w:spacing w:val="-4"/>
          <w:sz w:val="24"/>
          <w:szCs w:val="24"/>
          <w:lang w:bidi="fa-IR"/>
        </w:rPr>
      </w:pPr>
      <w:r w:rsidRPr="00281499">
        <w:rPr>
          <w:rFonts w:asciiTheme="majorBidi" w:hAnsiTheme="majorBidi" w:cs="B Mitra" w:hint="cs"/>
          <w:spacing w:val="-4"/>
          <w:sz w:val="24"/>
          <w:szCs w:val="24"/>
          <w:rtl/>
          <w:lang w:bidi="fa-IR"/>
        </w:rPr>
        <w:t>علاوه بر این، درک ماهیت، درجه، منبع و پویایی شکنندگی از این جهت نیز اهمیت دارد که ممکن است استراتژی</w:t>
      </w:r>
      <w:r w:rsidRPr="00281499">
        <w:rPr>
          <w:rFonts w:asciiTheme="majorBidi" w:hAnsiTheme="majorBidi" w:cs="B Mitra"/>
          <w:spacing w:val="-4"/>
          <w:sz w:val="24"/>
          <w:szCs w:val="24"/>
          <w:rtl/>
          <w:lang w:bidi="fa-IR"/>
        </w:rPr>
        <w:softHyphen/>
      </w:r>
      <w:r w:rsidRPr="00281499">
        <w:rPr>
          <w:rFonts w:asciiTheme="majorBidi" w:hAnsiTheme="majorBidi" w:cs="B Mitra" w:hint="cs"/>
          <w:spacing w:val="-4"/>
          <w:sz w:val="24"/>
          <w:szCs w:val="24"/>
          <w:rtl/>
          <w:lang w:bidi="fa-IR"/>
        </w:rPr>
        <w:t xml:space="preserve">های توسعه </w:t>
      </w:r>
      <w:r>
        <w:rPr>
          <w:rFonts w:asciiTheme="majorBidi" w:hAnsiTheme="majorBidi" w:cs="B Mitra" w:hint="cs"/>
          <w:spacing w:val="-4"/>
          <w:sz w:val="24"/>
          <w:szCs w:val="24"/>
          <w:rtl/>
          <w:lang w:bidi="fa-IR"/>
        </w:rPr>
        <w:t xml:space="preserve">که مورد توافق گسترده قرار گرفته است، </w:t>
      </w:r>
      <w:r w:rsidRPr="00281499">
        <w:rPr>
          <w:rFonts w:asciiTheme="majorBidi" w:hAnsiTheme="majorBidi" w:cs="B Mitra" w:hint="cs"/>
          <w:spacing w:val="-4"/>
          <w:sz w:val="24"/>
          <w:szCs w:val="24"/>
          <w:rtl/>
          <w:lang w:bidi="fa-IR"/>
        </w:rPr>
        <w:t>سبب بدتر شدن اوضا</w:t>
      </w:r>
      <w:r>
        <w:rPr>
          <w:rFonts w:asciiTheme="majorBidi" w:hAnsiTheme="majorBidi" w:cs="B Mitra" w:hint="cs"/>
          <w:spacing w:val="-4"/>
          <w:sz w:val="24"/>
          <w:szCs w:val="24"/>
          <w:rtl/>
          <w:lang w:bidi="fa-IR"/>
        </w:rPr>
        <w:t>ع در مناطق</w:t>
      </w:r>
      <w:r w:rsidRPr="00281499">
        <w:rPr>
          <w:rFonts w:asciiTheme="majorBidi" w:hAnsiTheme="majorBidi" w:cs="B Mitra" w:hint="cs"/>
          <w:spacing w:val="-4"/>
          <w:sz w:val="24"/>
          <w:szCs w:val="24"/>
          <w:rtl/>
          <w:lang w:bidi="fa-IR"/>
        </w:rPr>
        <w:t xml:space="preserve"> شکننده شود. برای مثال، ممکن است برنامه</w:t>
      </w:r>
      <w:r w:rsidRPr="00281499">
        <w:rPr>
          <w:rFonts w:asciiTheme="majorBidi" w:hAnsiTheme="majorBidi" w:cs="B Mitra"/>
          <w:spacing w:val="-4"/>
          <w:sz w:val="24"/>
          <w:szCs w:val="24"/>
          <w:rtl/>
          <w:lang w:bidi="fa-IR"/>
        </w:rPr>
        <w:softHyphen/>
      </w:r>
      <w:r w:rsidRPr="00281499">
        <w:rPr>
          <w:rFonts w:asciiTheme="majorBidi" w:hAnsiTheme="majorBidi" w:cs="B Mitra" w:hint="cs"/>
          <w:spacing w:val="-4"/>
          <w:sz w:val="24"/>
          <w:szCs w:val="24"/>
          <w:rtl/>
          <w:lang w:bidi="fa-IR"/>
        </w:rPr>
        <w:t>های حمایتی تنها بر بخش خصوصی تمرکز کنند، اما اگر کشور گرفتار ضعف زیرساختی باشد، چنین حمایتی سبب تضعیف نقش دولت می</w:t>
      </w:r>
      <w:r w:rsidRPr="00281499">
        <w:rPr>
          <w:rFonts w:asciiTheme="majorBidi" w:hAnsiTheme="majorBidi" w:cs="B Mitra"/>
          <w:spacing w:val="-4"/>
          <w:sz w:val="24"/>
          <w:szCs w:val="24"/>
          <w:rtl/>
          <w:lang w:bidi="fa-IR"/>
        </w:rPr>
        <w:softHyphen/>
      </w:r>
      <w:r w:rsidRPr="00281499">
        <w:rPr>
          <w:rFonts w:asciiTheme="majorBidi" w:hAnsiTheme="majorBidi" w:cs="B Mitra" w:hint="cs"/>
          <w:spacing w:val="-4"/>
          <w:sz w:val="24"/>
          <w:szCs w:val="24"/>
          <w:rtl/>
          <w:lang w:bidi="fa-IR"/>
        </w:rPr>
        <w:t xml:space="preserve">شود و وضعیت </w:t>
      </w:r>
      <w:r w:rsidRPr="00281499">
        <w:rPr>
          <w:rFonts w:asciiTheme="majorBidi" w:hAnsiTheme="majorBidi" w:cs="B Mitra" w:hint="cs"/>
          <w:spacing w:val="-4"/>
          <w:sz w:val="24"/>
          <w:szCs w:val="24"/>
          <w:rtl/>
          <w:lang w:bidi="fa-IR"/>
        </w:rPr>
        <w:lastRenderedPageBreak/>
        <w:t>شکننده وخیم</w:t>
      </w:r>
      <w:r w:rsidRPr="00281499">
        <w:rPr>
          <w:rFonts w:asciiTheme="majorBidi" w:hAnsiTheme="majorBidi" w:cs="B Mitra"/>
          <w:spacing w:val="-4"/>
          <w:sz w:val="24"/>
          <w:szCs w:val="24"/>
          <w:rtl/>
          <w:lang w:bidi="fa-IR"/>
        </w:rPr>
        <w:softHyphen/>
      </w:r>
      <w:r w:rsidRPr="00281499">
        <w:rPr>
          <w:rFonts w:asciiTheme="majorBidi" w:hAnsiTheme="majorBidi" w:cs="B Mitra" w:hint="cs"/>
          <w:spacing w:val="-4"/>
          <w:sz w:val="24"/>
          <w:szCs w:val="24"/>
          <w:rtl/>
          <w:lang w:bidi="fa-IR"/>
        </w:rPr>
        <w:t>تر می</w:t>
      </w:r>
      <w:r w:rsidRPr="00281499">
        <w:rPr>
          <w:rFonts w:asciiTheme="majorBidi" w:hAnsiTheme="majorBidi" w:cs="B Mitra"/>
          <w:spacing w:val="-4"/>
          <w:sz w:val="24"/>
          <w:szCs w:val="24"/>
          <w:rtl/>
          <w:lang w:bidi="fa-IR"/>
        </w:rPr>
        <w:softHyphen/>
      </w:r>
      <w:r w:rsidRPr="00281499">
        <w:rPr>
          <w:rFonts w:asciiTheme="majorBidi" w:hAnsiTheme="majorBidi" w:cs="B Mitra" w:hint="cs"/>
          <w:spacing w:val="-4"/>
          <w:sz w:val="24"/>
          <w:szCs w:val="24"/>
          <w:rtl/>
          <w:lang w:bidi="fa-IR"/>
        </w:rPr>
        <w:t xml:space="preserve">شود. </w:t>
      </w:r>
      <w:r>
        <w:rPr>
          <w:rFonts w:asciiTheme="majorBidi" w:hAnsiTheme="majorBidi" w:cs="B Mitra" w:hint="cs"/>
          <w:spacing w:val="-4"/>
          <w:sz w:val="24"/>
          <w:szCs w:val="24"/>
          <w:rtl/>
          <w:lang w:bidi="fa-IR"/>
        </w:rPr>
        <w:t xml:space="preserve">لذا از این منظر نیز اهمیت رسیدگی به مسائل مربوط به شکنندگی بسیار مشهود است. </w:t>
      </w:r>
    </w:p>
    <w:p w14:paraId="412DE486" w14:textId="77777777" w:rsidR="00D52D2C" w:rsidRDefault="00D52D2C" w:rsidP="008D6684">
      <w:pPr>
        <w:bidi/>
        <w:spacing w:after="0" w:line="276" w:lineRule="auto"/>
        <w:jc w:val="both"/>
        <w:rPr>
          <w:rFonts w:cs="B Titr"/>
          <w:b/>
          <w:bCs/>
          <w:color w:val="2E74B5" w:themeColor="accent1" w:themeShade="BF"/>
          <w:sz w:val="24"/>
          <w:szCs w:val="24"/>
          <w:rtl/>
          <w:lang w:bidi="fa-IR"/>
        </w:rPr>
      </w:pPr>
      <w:r>
        <w:rPr>
          <w:rFonts w:cs="B Titr" w:hint="cs"/>
          <w:b/>
          <w:bCs/>
          <w:color w:val="2E74B5" w:themeColor="accent1" w:themeShade="BF"/>
          <w:sz w:val="24"/>
          <w:szCs w:val="24"/>
          <w:rtl/>
          <w:lang w:bidi="fa-IR"/>
        </w:rPr>
        <w:t>دلایل ایجاد شکنندگی</w:t>
      </w:r>
    </w:p>
    <w:p w14:paraId="18A4B842" w14:textId="77777777" w:rsidR="00D52D2C" w:rsidRDefault="00D52D2C" w:rsidP="00D52D2C">
      <w:pPr>
        <w:bidi/>
        <w:spacing w:after="0" w:line="276" w:lineRule="auto"/>
        <w:jc w:val="both"/>
        <w:rPr>
          <w:rFonts w:asciiTheme="majorBidi" w:hAnsiTheme="majorBidi" w:cs="B Mitra"/>
          <w:spacing w:val="-4"/>
          <w:sz w:val="24"/>
          <w:szCs w:val="24"/>
          <w:rtl/>
          <w:lang w:bidi="fa-IR"/>
        </w:rPr>
      </w:pPr>
      <w:r w:rsidRPr="002F3C52">
        <w:rPr>
          <w:rFonts w:asciiTheme="majorBidi" w:hAnsiTheme="majorBidi" w:cs="B Mitra" w:hint="cs"/>
          <w:spacing w:val="-4"/>
          <w:sz w:val="24"/>
          <w:szCs w:val="24"/>
          <w:rtl/>
          <w:lang w:bidi="fa-IR"/>
        </w:rPr>
        <w:t xml:space="preserve">تمامی تعاریف و </w:t>
      </w:r>
      <w:r>
        <w:rPr>
          <w:rFonts w:asciiTheme="majorBidi" w:hAnsiTheme="majorBidi" w:cs="B Mitra" w:hint="cs"/>
          <w:spacing w:val="-4"/>
          <w:sz w:val="24"/>
          <w:szCs w:val="24"/>
          <w:rtl/>
          <w:lang w:bidi="fa-IR"/>
        </w:rPr>
        <w:t>مدل</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تحلیلی موجود به منظور ارزیابی شکنندگی، ابعاد مشابهی را برای این پدیده در نظر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گیرند. این ابعاد شامل بُعد اقتصادی، سیاسی، امنیتی و اجتماعی است. تعاریفی هم وجود دارند که بُعد محیطی و یا جنبه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خاصی از ابعادی نظیر عدالت، کنترل داخلی و یا ناهمگونی جمعیت را هم در نظر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گیرند. با وجود این تفاوت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 همه تعاریف موجود، نتایج مشابهی را دست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دهند. </w:t>
      </w:r>
    </w:p>
    <w:p w14:paraId="023D6BB6" w14:textId="77777777" w:rsidR="00D52D2C" w:rsidRDefault="00D52D2C" w:rsidP="00D52D2C">
      <w:pPr>
        <w:bidi/>
        <w:spacing w:after="0"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به عبارت دیگر، همه مدل</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مذکور شرایط شکننده را شامل تضعیف قراردادهای اجتماعی به دلیل حاکمیت ضعیف، عدم کفایت نهادی، پیوستگی اجتماعی پایین و مشروعیت اندک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دانند که نتیجه آن، تاب</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آوری پایین اجتماعی است. شدت شکنندگی درجات مختلفی داشته و این شدت در ابعاد و زمان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های مختلف، ممکن است متفاوت باشد. </w:t>
      </w:r>
    </w:p>
    <w:p w14:paraId="42A00958" w14:textId="1364E102" w:rsidR="007E780C" w:rsidRPr="003A24CA" w:rsidRDefault="00D52D2C" w:rsidP="003A24CA">
      <w:pPr>
        <w:bidi/>
        <w:spacing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لذا اگرچه بیشتر تعاریف و شاخص</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 بر عملکرد دولت تاکید دارند، اما در نظر داشتن این مسئله نیز اهمیت دارد که شکنندگی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تواند ناشی از روابط ناکارآمد میان گروه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مختلف در جامعه، از جمله روابط آن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 با دولت باشد. در واقع شکنندگی به دلیل این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که نشانه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ای از تضعیف قراردادهای اجتماعی است، باید از دو جنبه موانع اجتماعی و موانع حاکمیتی مورد بررسی قرار گیرد.</w:t>
      </w:r>
    </w:p>
    <w:p w14:paraId="5525046C" w14:textId="77777777" w:rsidR="00D52D2C" w:rsidRDefault="00D52D2C" w:rsidP="008D6684">
      <w:pPr>
        <w:bidi/>
        <w:spacing w:after="0" w:line="276" w:lineRule="auto"/>
        <w:jc w:val="both"/>
        <w:rPr>
          <w:rFonts w:cs="B Titr"/>
          <w:b/>
          <w:bCs/>
          <w:color w:val="2E74B5" w:themeColor="accent1" w:themeShade="BF"/>
          <w:sz w:val="24"/>
          <w:szCs w:val="24"/>
          <w:rtl/>
          <w:lang w:bidi="fa-IR"/>
        </w:rPr>
      </w:pPr>
      <w:r>
        <w:rPr>
          <w:rFonts w:cs="B Titr" w:hint="cs"/>
          <w:b/>
          <w:bCs/>
          <w:color w:val="2E74B5" w:themeColor="accent1" w:themeShade="BF"/>
          <w:sz w:val="24"/>
          <w:szCs w:val="24"/>
          <w:rtl/>
          <w:lang w:bidi="fa-IR"/>
        </w:rPr>
        <w:t>اندازه</w:t>
      </w:r>
      <w:r>
        <w:rPr>
          <w:rFonts w:cs="B Titr"/>
          <w:b/>
          <w:bCs/>
          <w:color w:val="2E74B5" w:themeColor="accent1" w:themeShade="BF"/>
          <w:sz w:val="24"/>
          <w:szCs w:val="24"/>
          <w:rtl/>
          <w:lang w:bidi="fa-IR"/>
        </w:rPr>
        <w:softHyphen/>
      </w:r>
      <w:r>
        <w:rPr>
          <w:rFonts w:cs="B Titr" w:hint="cs"/>
          <w:b/>
          <w:bCs/>
          <w:color w:val="2E74B5" w:themeColor="accent1" w:themeShade="BF"/>
          <w:sz w:val="24"/>
          <w:szCs w:val="24"/>
          <w:rtl/>
          <w:lang w:bidi="fa-IR"/>
        </w:rPr>
        <w:t>گیری شکنندگی</w:t>
      </w:r>
    </w:p>
    <w:p w14:paraId="082775BA" w14:textId="5BE60D26" w:rsidR="00D52D2C" w:rsidRDefault="00D52D2C" w:rsidP="000D1FCA">
      <w:pPr>
        <w:bidi/>
        <w:spacing w:after="0" w:line="276" w:lineRule="auto"/>
        <w:jc w:val="both"/>
        <w:rPr>
          <w:rFonts w:asciiTheme="majorBidi" w:hAnsiTheme="majorBidi" w:cs="B Mitra"/>
          <w:spacing w:val="-4"/>
          <w:sz w:val="24"/>
          <w:szCs w:val="24"/>
          <w:rtl/>
          <w:lang w:bidi="fa-IR"/>
        </w:rPr>
      </w:pPr>
      <w:r w:rsidRPr="000B7606">
        <w:rPr>
          <w:rFonts w:asciiTheme="majorBidi" w:hAnsiTheme="majorBidi" w:cs="B Mitra" w:hint="cs"/>
          <w:spacing w:val="-4"/>
          <w:sz w:val="24"/>
          <w:szCs w:val="24"/>
          <w:rtl/>
          <w:lang w:bidi="fa-IR"/>
        </w:rPr>
        <w:t>بنیاد صلح</w:t>
      </w:r>
      <w:r>
        <w:rPr>
          <w:rStyle w:val="FootnoteReference"/>
          <w:rFonts w:asciiTheme="majorBidi" w:hAnsiTheme="majorBidi" w:cs="B Mitra"/>
          <w:spacing w:val="-4"/>
          <w:sz w:val="24"/>
          <w:szCs w:val="24"/>
          <w:rtl/>
          <w:lang w:bidi="fa-IR"/>
        </w:rPr>
        <w:footnoteReference w:id="4"/>
      </w:r>
      <w:r>
        <w:rPr>
          <w:rFonts w:asciiTheme="majorBidi" w:hAnsiTheme="majorBidi" w:cs="B Mitra" w:hint="cs"/>
          <w:spacing w:val="-4"/>
          <w:sz w:val="24"/>
          <w:szCs w:val="24"/>
          <w:rtl/>
          <w:lang w:bidi="fa-IR"/>
        </w:rPr>
        <w:t xml:space="preserve"> آمریکا از حدود دو دهه قبل، چارچوبی را برای ارزیابی تعارضات و به منظور سنجش میزان آسیب</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پذیری ایالات مختلف طراحی نمود. بر اساس همین چارچوب، در سال 2005 اقدام به معرفی شاخص حکومت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شکننده</w:t>
      </w:r>
      <w:r>
        <w:rPr>
          <w:rStyle w:val="FootnoteReference"/>
          <w:rFonts w:asciiTheme="majorBidi" w:hAnsiTheme="majorBidi" w:cs="B Mitra"/>
          <w:spacing w:val="-4"/>
          <w:sz w:val="24"/>
          <w:szCs w:val="24"/>
          <w:rtl/>
          <w:lang w:bidi="fa-IR"/>
        </w:rPr>
        <w:footnoteReference w:id="5"/>
      </w:r>
      <w:r>
        <w:rPr>
          <w:rFonts w:asciiTheme="majorBidi" w:hAnsiTheme="majorBidi" w:cs="B Mitra" w:hint="cs"/>
          <w:spacing w:val="-4"/>
          <w:sz w:val="24"/>
          <w:szCs w:val="24"/>
          <w:rtl/>
          <w:lang w:bidi="fa-IR"/>
        </w:rPr>
        <w:t xml:space="preserve"> نمود که علی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رغم عدم ارائه تعریف مشخصی از شکنندگی، هر ساله رتبه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بندی کشورها بر اساس این شاخص را منتشر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کند. این شاخص فشارها و ظرفیت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های مربوط </w:t>
      </w:r>
      <w:r>
        <w:rPr>
          <w:rFonts w:asciiTheme="majorBidi" w:hAnsiTheme="majorBidi" w:cs="B Mitra" w:hint="cs"/>
          <w:spacing w:val="-4"/>
          <w:sz w:val="24"/>
          <w:szCs w:val="24"/>
          <w:rtl/>
          <w:lang w:bidi="fa-IR"/>
        </w:rPr>
        <w:lastRenderedPageBreak/>
        <w:t>به ثبات را در 178 کشور اندازه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گیری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کند. بنیاد صلح برای این منظور شاخص</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مذکور را در 12 گروه طبقه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بندی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کند. سه شاخص‌ انسجام</w:t>
      </w:r>
      <w:r>
        <w:rPr>
          <w:rStyle w:val="FootnoteReference"/>
          <w:rFonts w:asciiTheme="majorBidi" w:hAnsiTheme="majorBidi" w:cs="B Mitra"/>
          <w:spacing w:val="-4"/>
          <w:sz w:val="24"/>
          <w:szCs w:val="24"/>
          <w:rtl/>
          <w:lang w:bidi="fa-IR"/>
        </w:rPr>
        <w:footnoteReference w:id="6"/>
      </w:r>
      <w:r>
        <w:rPr>
          <w:rFonts w:asciiTheme="majorBidi" w:hAnsiTheme="majorBidi" w:cs="B Mitra" w:hint="cs"/>
          <w:spacing w:val="-4"/>
          <w:sz w:val="24"/>
          <w:szCs w:val="24"/>
          <w:rtl/>
          <w:lang w:bidi="fa-IR"/>
        </w:rPr>
        <w:t xml:space="preserve"> (دستگاه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امنیتی</w:t>
      </w:r>
      <w:r>
        <w:rPr>
          <w:rStyle w:val="FootnoteReference"/>
          <w:rFonts w:asciiTheme="majorBidi" w:hAnsiTheme="majorBidi" w:cs="B Mitra"/>
          <w:spacing w:val="-4"/>
          <w:sz w:val="24"/>
          <w:szCs w:val="24"/>
          <w:rtl/>
          <w:lang w:bidi="fa-IR"/>
        </w:rPr>
        <w:footnoteReference w:id="7"/>
      </w:r>
      <w:r>
        <w:rPr>
          <w:rFonts w:asciiTheme="majorBidi" w:hAnsiTheme="majorBidi" w:cs="B Mitra" w:hint="cs"/>
          <w:spacing w:val="-4"/>
          <w:sz w:val="24"/>
          <w:szCs w:val="24"/>
          <w:rtl/>
          <w:lang w:bidi="fa-IR"/>
        </w:rPr>
        <w:t>، شکاف میان نخبگان و حکومت</w:t>
      </w:r>
      <w:r>
        <w:rPr>
          <w:rStyle w:val="FootnoteReference"/>
          <w:rFonts w:asciiTheme="majorBidi" w:hAnsiTheme="majorBidi" w:cs="B Mitra"/>
          <w:spacing w:val="-4"/>
          <w:sz w:val="24"/>
          <w:szCs w:val="24"/>
          <w:rtl/>
          <w:lang w:bidi="fa-IR"/>
        </w:rPr>
        <w:footnoteReference w:id="8"/>
      </w:r>
      <w:r>
        <w:rPr>
          <w:rFonts w:asciiTheme="majorBidi" w:hAnsiTheme="majorBidi" w:cs="B Mitra" w:hint="cs"/>
          <w:spacing w:val="-4"/>
          <w:sz w:val="24"/>
          <w:szCs w:val="24"/>
          <w:rtl/>
          <w:lang w:bidi="fa-IR"/>
        </w:rPr>
        <w:t>، و شکایت عمومی</w:t>
      </w:r>
      <w:r>
        <w:rPr>
          <w:rStyle w:val="FootnoteReference"/>
          <w:rFonts w:asciiTheme="majorBidi" w:hAnsiTheme="majorBidi" w:cs="B Mitra"/>
          <w:spacing w:val="-4"/>
          <w:sz w:val="24"/>
          <w:szCs w:val="24"/>
          <w:rtl/>
          <w:lang w:bidi="fa-IR"/>
        </w:rPr>
        <w:footnoteReference w:id="9"/>
      </w:r>
      <w:r>
        <w:rPr>
          <w:rFonts w:asciiTheme="majorBidi" w:hAnsiTheme="majorBidi" w:cs="B Mitra" w:hint="cs"/>
          <w:spacing w:val="-4"/>
          <w:sz w:val="24"/>
          <w:szCs w:val="24"/>
          <w:rtl/>
          <w:lang w:bidi="fa-IR"/>
        </w:rPr>
        <w:t xml:space="preserve"> </w:t>
      </w:r>
      <w:r w:rsidR="000D1FCA">
        <w:rPr>
          <w:rFonts w:asciiTheme="majorBidi" w:hAnsiTheme="majorBidi" w:cs="B Mitra" w:hint="cs"/>
          <w:spacing w:val="-4"/>
          <w:sz w:val="24"/>
          <w:szCs w:val="24"/>
          <w:rtl/>
          <w:lang w:bidi="fa-IR"/>
        </w:rPr>
        <w:t>)، سه شاخص اقتصادی (افول</w:t>
      </w:r>
      <w:r>
        <w:rPr>
          <w:rFonts w:asciiTheme="majorBidi" w:hAnsiTheme="majorBidi" w:cs="B Mitra" w:hint="cs"/>
          <w:spacing w:val="-4"/>
          <w:sz w:val="24"/>
          <w:szCs w:val="24"/>
          <w:rtl/>
          <w:lang w:bidi="fa-IR"/>
        </w:rPr>
        <w:t xml:space="preserve"> اقتصادی</w:t>
      </w:r>
      <w:r>
        <w:rPr>
          <w:rStyle w:val="FootnoteReference"/>
          <w:rFonts w:asciiTheme="majorBidi" w:hAnsiTheme="majorBidi" w:cs="B Mitra"/>
          <w:spacing w:val="-4"/>
          <w:sz w:val="24"/>
          <w:szCs w:val="24"/>
          <w:rtl/>
          <w:lang w:bidi="fa-IR"/>
        </w:rPr>
        <w:footnoteReference w:id="10"/>
      </w:r>
      <w:r>
        <w:rPr>
          <w:rFonts w:asciiTheme="majorBidi" w:hAnsiTheme="majorBidi" w:cs="B Mitra" w:hint="cs"/>
          <w:spacing w:val="-4"/>
          <w:sz w:val="24"/>
          <w:szCs w:val="24"/>
          <w:rtl/>
          <w:lang w:bidi="fa-IR"/>
        </w:rPr>
        <w:t>، توسعه اقتصادی نامتوازن</w:t>
      </w:r>
      <w:r>
        <w:rPr>
          <w:rStyle w:val="FootnoteReference"/>
          <w:rFonts w:asciiTheme="majorBidi" w:hAnsiTheme="majorBidi" w:cs="B Mitra"/>
          <w:spacing w:val="-4"/>
          <w:sz w:val="24"/>
          <w:szCs w:val="24"/>
          <w:rtl/>
          <w:lang w:bidi="fa-IR"/>
        </w:rPr>
        <w:footnoteReference w:id="11"/>
      </w:r>
      <w:r>
        <w:rPr>
          <w:rFonts w:asciiTheme="majorBidi" w:hAnsiTheme="majorBidi" w:cs="B Mitra" w:hint="cs"/>
          <w:spacing w:val="-4"/>
          <w:sz w:val="24"/>
          <w:szCs w:val="24"/>
          <w:rtl/>
          <w:lang w:bidi="fa-IR"/>
        </w:rPr>
        <w:t xml:space="preserve"> و فرار مغزها</w:t>
      </w:r>
      <w:r>
        <w:rPr>
          <w:rStyle w:val="FootnoteReference"/>
          <w:rFonts w:asciiTheme="majorBidi" w:hAnsiTheme="majorBidi" w:cs="B Mitra"/>
          <w:spacing w:val="-4"/>
          <w:sz w:val="24"/>
          <w:szCs w:val="24"/>
          <w:rtl/>
          <w:lang w:bidi="fa-IR"/>
        </w:rPr>
        <w:footnoteReference w:id="12"/>
      </w:r>
      <w:r>
        <w:rPr>
          <w:rFonts w:asciiTheme="majorBidi" w:hAnsiTheme="majorBidi" w:cs="B Mitra" w:hint="cs"/>
          <w:spacing w:val="-4"/>
          <w:sz w:val="24"/>
          <w:szCs w:val="24"/>
          <w:rtl/>
          <w:lang w:bidi="fa-IR"/>
        </w:rPr>
        <w:t>)، سه شاخص سیاسی (حقوق بشر و حاکمیت قانون</w:t>
      </w:r>
      <w:r>
        <w:rPr>
          <w:rStyle w:val="FootnoteReference"/>
          <w:rFonts w:asciiTheme="majorBidi" w:hAnsiTheme="majorBidi" w:cs="B Mitra"/>
          <w:spacing w:val="-4"/>
          <w:sz w:val="24"/>
          <w:szCs w:val="24"/>
          <w:rtl/>
          <w:lang w:bidi="fa-IR"/>
        </w:rPr>
        <w:footnoteReference w:id="13"/>
      </w:r>
      <w:r>
        <w:rPr>
          <w:rFonts w:asciiTheme="majorBidi" w:hAnsiTheme="majorBidi" w:cs="B Mitra" w:hint="cs"/>
          <w:spacing w:val="-4"/>
          <w:sz w:val="24"/>
          <w:szCs w:val="24"/>
          <w:rtl/>
          <w:lang w:bidi="fa-IR"/>
        </w:rPr>
        <w:t xml:space="preserve">، مشروعیت </w:t>
      </w:r>
      <w:r w:rsidR="00B84CDC">
        <w:rPr>
          <w:rFonts w:asciiTheme="majorBidi" w:hAnsiTheme="majorBidi" w:cs="B Mitra" w:hint="cs"/>
          <w:spacing w:val="-4"/>
          <w:sz w:val="24"/>
          <w:szCs w:val="24"/>
          <w:rtl/>
          <w:lang w:bidi="fa-IR"/>
        </w:rPr>
        <w:t>حاکمیت</w:t>
      </w:r>
      <w:r>
        <w:rPr>
          <w:rStyle w:val="FootnoteReference"/>
          <w:rFonts w:asciiTheme="majorBidi" w:hAnsiTheme="majorBidi" w:cs="B Mitra"/>
          <w:spacing w:val="-4"/>
          <w:sz w:val="24"/>
          <w:szCs w:val="24"/>
          <w:rtl/>
          <w:lang w:bidi="fa-IR"/>
        </w:rPr>
        <w:footnoteReference w:id="14"/>
      </w:r>
      <w:r>
        <w:rPr>
          <w:rFonts w:asciiTheme="majorBidi" w:hAnsiTheme="majorBidi" w:cs="B Mitra" w:hint="cs"/>
          <w:spacing w:val="-4"/>
          <w:sz w:val="24"/>
          <w:szCs w:val="24"/>
          <w:rtl/>
          <w:lang w:bidi="fa-IR"/>
        </w:rPr>
        <w:t xml:space="preserve"> و خدمات عمومی</w:t>
      </w:r>
      <w:r>
        <w:rPr>
          <w:rStyle w:val="FootnoteReference"/>
          <w:rFonts w:asciiTheme="majorBidi" w:hAnsiTheme="majorBidi" w:cs="B Mitra"/>
          <w:spacing w:val="-4"/>
          <w:sz w:val="24"/>
          <w:szCs w:val="24"/>
          <w:rtl/>
          <w:lang w:bidi="fa-IR"/>
        </w:rPr>
        <w:footnoteReference w:id="15"/>
      </w:r>
      <w:r>
        <w:rPr>
          <w:rFonts w:asciiTheme="majorBidi" w:hAnsiTheme="majorBidi" w:cs="B Mitra" w:hint="cs"/>
          <w:spacing w:val="-4"/>
          <w:sz w:val="24"/>
          <w:szCs w:val="24"/>
          <w:rtl/>
          <w:lang w:bidi="fa-IR"/>
        </w:rPr>
        <w:t>) و سه شاخص ترکیبی</w:t>
      </w:r>
      <w:r>
        <w:rPr>
          <w:rStyle w:val="FootnoteReference"/>
          <w:rFonts w:asciiTheme="majorBidi" w:hAnsiTheme="majorBidi" w:cs="B Mitra"/>
          <w:spacing w:val="-4"/>
          <w:sz w:val="24"/>
          <w:szCs w:val="24"/>
          <w:rtl/>
          <w:lang w:bidi="fa-IR"/>
        </w:rPr>
        <w:footnoteReference w:id="16"/>
      </w:r>
      <w:r>
        <w:rPr>
          <w:rFonts w:asciiTheme="majorBidi" w:hAnsiTheme="majorBidi" w:cs="B Mitra" w:hint="cs"/>
          <w:spacing w:val="-4"/>
          <w:sz w:val="24"/>
          <w:szCs w:val="24"/>
          <w:rtl/>
          <w:lang w:bidi="fa-IR"/>
        </w:rPr>
        <w:t xml:space="preserve"> و اجتماعی (فشارهای جمعیتی</w:t>
      </w:r>
      <w:r>
        <w:rPr>
          <w:rStyle w:val="FootnoteReference"/>
          <w:rFonts w:asciiTheme="majorBidi" w:hAnsiTheme="majorBidi" w:cs="B Mitra"/>
          <w:spacing w:val="-4"/>
          <w:sz w:val="24"/>
          <w:szCs w:val="24"/>
          <w:rtl/>
          <w:lang w:bidi="fa-IR"/>
        </w:rPr>
        <w:footnoteReference w:id="17"/>
      </w:r>
      <w:r>
        <w:rPr>
          <w:rFonts w:asciiTheme="majorBidi" w:hAnsiTheme="majorBidi" w:cs="B Mitra" w:hint="cs"/>
          <w:spacing w:val="-4"/>
          <w:sz w:val="24"/>
          <w:szCs w:val="24"/>
          <w:rtl/>
          <w:lang w:bidi="fa-IR"/>
        </w:rPr>
        <w:t>، مهاجرت و ترک خانه</w:t>
      </w:r>
      <w:r>
        <w:rPr>
          <w:rStyle w:val="FootnoteReference"/>
          <w:rFonts w:asciiTheme="majorBidi" w:hAnsiTheme="majorBidi" w:cs="B Mitra"/>
          <w:spacing w:val="-4"/>
          <w:sz w:val="24"/>
          <w:szCs w:val="24"/>
          <w:rtl/>
          <w:lang w:bidi="fa-IR"/>
        </w:rPr>
        <w:footnoteReference w:id="18"/>
      </w:r>
      <w:r>
        <w:rPr>
          <w:rFonts w:asciiTheme="majorBidi" w:hAnsiTheme="majorBidi" w:cs="B Mitra" w:hint="cs"/>
          <w:spacing w:val="-4"/>
          <w:sz w:val="24"/>
          <w:szCs w:val="24"/>
          <w:rtl/>
          <w:lang w:bidi="fa-IR"/>
        </w:rPr>
        <w:t xml:space="preserve"> و مداخلات خارجی</w:t>
      </w:r>
      <w:r>
        <w:rPr>
          <w:rStyle w:val="FootnoteReference"/>
          <w:rFonts w:asciiTheme="majorBidi" w:hAnsiTheme="majorBidi" w:cs="B Mitra"/>
          <w:spacing w:val="-4"/>
          <w:sz w:val="24"/>
          <w:szCs w:val="24"/>
          <w:rtl/>
          <w:lang w:bidi="fa-IR"/>
        </w:rPr>
        <w:footnoteReference w:id="19"/>
      </w:r>
      <w:r>
        <w:rPr>
          <w:rFonts w:asciiTheme="majorBidi" w:hAnsiTheme="majorBidi" w:cs="B Mitra" w:hint="cs"/>
          <w:spacing w:val="-4"/>
          <w:sz w:val="24"/>
          <w:szCs w:val="24"/>
          <w:rtl/>
          <w:lang w:bidi="fa-IR"/>
        </w:rPr>
        <w:t>).</w:t>
      </w:r>
      <w:r w:rsidRPr="000B7606">
        <w:rPr>
          <w:rFonts w:asciiTheme="majorBidi" w:hAnsiTheme="majorBidi" w:cs="B Mitra" w:hint="cs"/>
          <w:spacing w:val="-4"/>
          <w:sz w:val="24"/>
          <w:szCs w:val="24"/>
          <w:rtl/>
          <w:lang w:bidi="fa-IR"/>
        </w:rPr>
        <w:t xml:space="preserve"> </w:t>
      </w:r>
    </w:p>
    <w:p w14:paraId="6CDC043C" w14:textId="77777777" w:rsidR="00D52D2C" w:rsidRPr="000B7606" w:rsidRDefault="00D52D2C" w:rsidP="00D52D2C">
      <w:pPr>
        <w:bidi/>
        <w:spacing w:after="0" w:line="276" w:lineRule="auto"/>
        <w:jc w:val="both"/>
        <w:rPr>
          <w:rFonts w:asciiTheme="majorBidi" w:hAnsiTheme="majorBidi" w:cs="B Mitra"/>
          <w:spacing w:val="-4"/>
          <w:sz w:val="24"/>
          <w:szCs w:val="24"/>
          <w:rtl/>
          <w:lang w:bidi="fa-IR"/>
        </w:rPr>
      </w:pPr>
      <w:r w:rsidRPr="000B7606">
        <w:rPr>
          <w:rFonts w:asciiTheme="majorBidi" w:hAnsiTheme="majorBidi" w:cs="B Mitra"/>
          <w:spacing w:val="-4"/>
          <w:sz w:val="24"/>
          <w:szCs w:val="24"/>
          <w:rtl/>
          <w:lang w:bidi="fa-IR"/>
        </w:rPr>
        <w:t>به هر</w:t>
      </w:r>
      <w:r w:rsidRPr="000B7606">
        <w:rPr>
          <w:rFonts w:asciiTheme="majorBidi" w:hAnsiTheme="majorBidi" w:cs="B Mitra" w:hint="cs"/>
          <w:spacing w:val="-4"/>
          <w:sz w:val="24"/>
          <w:szCs w:val="24"/>
          <w:rtl/>
          <w:lang w:bidi="fa-IR"/>
        </w:rPr>
        <w:t xml:space="preserve"> یک از 12</w:t>
      </w:r>
      <w:r w:rsidRPr="000B7606">
        <w:rPr>
          <w:rFonts w:asciiTheme="majorBidi" w:hAnsiTheme="majorBidi" w:cs="B Mitra"/>
          <w:spacing w:val="-4"/>
          <w:sz w:val="24"/>
          <w:szCs w:val="24"/>
          <w:rtl/>
          <w:lang w:bidi="fa-IR"/>
        </w:rPr>
        <w:t xml:space="preserve"> شاخص </w:t>
      </w:r>
      <w:r w:rsidRPr="000B7606">
        <w:rPr>
          <w:rFonts w:asciiTheme="majorBidi" w:hAnsiTheme="majorBidi" w:cs="B Mitra" w:hint="cs"/>
          <w:spacing w:val="-4"/>
          <w:sz w:val="24"/>
          <w:szCs w:val="24"/>
          <w:rtl/>
          <w:lang w:bidi="fa-IR"/>
        </w:rPr>
        <w:t>یادشده</w:t>
      </w:r>
      <w:r w:rsidRPr="000B7606">
        <w:rPr>
          <w:rFonts w:asciiTheme="majorBidi" w:hAnsiTheme="majorBidi" w:cs="B Mitra"/>
          <w:spacing w:val="-4"/>
          <w:sz w:val="24"/>
          <w:szCs w:val="24"/>
          <w:rtl/>
          <w:lang w:bidi="fa-IR"/>
        </w:rPr>
        <w:t>، نمرات</w:t>
      </w:r>
      <w:r w:rsidRPr="000B7606">
        <w:rPr>
          <w:rFonts w:asciiTheme="majorBidi" w:hAnsiTheme="majorBidi" w:cs="B Mitra" w:hint="cs"/>
          <w:spacing w:val="-4"/>
          <w:sz w:val="24"/>
          <w:szCs w:val="24"/>
          <w:rtl/>
          <w:lang w:bidi="fa-IR"/>
        </w:rPr>
        <w:t>ی</w:t>
      </w:r>
      <w:r w:rsidRPr="000B7606">
        <w:rPr>
          <w:rFonts w:asciiTheme="majorBidi" w:hAnsiTheme="majorBidi" w:cs="B Mitra"/>
          <w:spacing w:val="-4"/>
          <w:sz w:val="24"/>
          <w:szCs w:val="24"/>
          <w:rtl/>
          <w:lang w:bidi="fa-IR"/>
        </w:rPr>
        <w:t xml:space="preserve"> </w:t>
      </w:r>
      <w:r w:rsidRPr="000B7606">
        <w:rPr>
          <w:rFonts w:asciiTheme="majorBidi" w:hAnsiTheme="majorBidi" w:cs="B Mitra" w:hint="cs"/>
          <w:spacing w:val="-4"/>
          <w:sz w:val="24"/>
          <w:szCs w:val="24"/>
          <w:rtl/>
          <w:lang w:bidi="fa-IR"/>
        </w:rPr>
        <w:t>بین</w:t>
      </w:r>
      <w:r w:rsidRPr="000B7606">
        <w:rPr>
          <w:rFonts w:asciiTheme="majorBidi" w:hAnsiTheme="majorBidi" w:cs="B Mitra"/>
          <w:spacing w:val="-4"/>
          <w:sz w:val="24"/>
          <w:szCs w:val="24"/>
          <w:rtl/>
          <w:lang w:bidi="fa-IR"/>
        </w:rPr>
        <w:t xml:space="preserve"> صفر تا 10 داده م</w:t>
      </w:r>
      <w:r w:rsidRPr="000B7606">
        <w:rPr>
          <w:rFonts w:asciiTheme="majorBidi" w:hAnsiTheme="majorBidi" w:cs="B Mitra" w:hint="cs"/>
          <w:spacing w:val="-4"/>
          <w:sz w:val="24"/>
          <w:szCs w:val="24"/>
          <w:rtl/>
          <w:lang w:bidi="fa-IR"/>
        </w:rPr>
        <w:t>ی‌</w:t>
      </w:r>
      <w:r w:rsidRPr="000B7606">
        <w:rPr>
          <w:rFonts w:asciiTheme="majorBidi" w:hAnsiTheme="majorBidi" w:cs="B Mitra" w:hint="eastAsia"/>
          <w:spacing w:val="-4"/>
          <w:sz w:val="24"/>
          <w:szCs w:val="24"/>
          <w:rtl/>
          <w:lang w:bidi="fa-IR"/>
        </w:rPr>
        <w:t>شود</w:t>
      </w:r>
      <w:r w:rsidRPr="000B7606">
        <w:rPr>
          <w:rFonts w:asciiTheme="majorBidi" w:hAnsiTheme="majorBidi" w:cs="B Mitra"/>
          <w:spacing w:val="-4"/>
          <w:sz w:val="24"/>
          <w:szCs w:val="24"/>
          <w:rtl/>
          <w:lang w:bidi="fa-IR"/>
        </w:rPr>
        <w:t xml:space="preserve"> و مجموع ا</w:t>
      </w:r>
      <w:r w:rsidRPr="000B7606">
        <w:rPr>
          <w:rFonts w:asciiTheme="majorBidi" w:hAnsiTheme="majorBidi" w:cs="B Mitra" w:hint="cs"/>
          <w:spacing w:val="-4"/>
          <w:sz w:val="24"/>
          <w:szCs w:val="24"/>
          <w:rtl/>
          <w:lang w:bidi="fa-IR"/>
        </w:rPr>
        <w:t>ی</w:t>
      </w:r>
      <w:r w:rsidRPr="000B7606">
        <w:rPr>
          <w:rFonts w:asciiTheme="majorBidi" w:hAnsiTheme="majorBidi" w:cs="B Mitra" w:hint="eastAsia"/>
          <w:spacing w:val="-4"/>
          <w:sz w:val="24"/>
          <w:szCs w:val="24"/>
          <w:rtl/>
          <w:lang w:bidi="fa-IR"/>
        </w:rPr>
        <w:t>ن</w:t>
      </w:r>
      <w:r w:rsidRPr="000B7606">
        <w:rPr>
          <w:rFonts w:asciiTheme="majorBidi" w:hAnsiTheme="majorBidi" w:cs="B Mitra"/>
          <w:spacing w:val="-4"/>
          <w:sz w:val="24"/>
          <w:szCs w:val="24"/>
          <w:rtl/>
          <w:lang w:bidi="fa-IR"/>
        </w:rPr>
        <w:t xml:space="preserve"> نمرات به</w:t>
      </w:r>
      <w:r w:rsidRPr="000B7606">
        <w:rPr>
          <w:rFonts w:asciiTheme="majorBidi" w:hAnsiTheme="majorBidi" w:cs="B Mitra"/>
          <w:spacing w:val="-4"/>
          <w:sz w:val="24"/>
          <w:szCs w:val="24"/>
          <w:rtl/>
          <w:lang w:bidi="fa-IR"/>
        </w:rPr>
        <w:softHyphen/>
        <w:t>عنوان درجه شک</w:t>
      </w:r>
      <w:r w:rsidRPr="000B7606">
        <w:rPr>
          <w:rFonts w:asciiTheme="majorBidi" w:hAnsiTheme="majorBidi" w:cs="B Mitra" w:hint="cs"/>
          <w:spacing w:val="-4"/>
          <w:sz w:val="24"/>
          <w:szCs w:val="24"/>
          <w:rtl/>
          <w:lang w:bidi="fa-IR"/>
        </w:rPr>
        <w:t>نن</w:t>
      </w:r>
      <w:r w:rsidRPr="000B7606">
        <w:rPr>
          <w:rFonts w:asciiTheme="majorBidi" w:hAnsiTheme="majorBidi" w:cs="B Mitra"/>
          <w:spacing w:val="-4"/>
          <w:sz w:val="24"/>
          <w:szCs w:val="24"/>
          <w:rtl/>
          <w:lang w:bidi="fa-IR"/>
        </w:rPr>
        <w:t>دگ</w:t>
      </w:r>
      <w:r w:rsidRPr="000B7606">
        <w:rPr>
          <w:rFonts w:asciiTheme="majorBidi" w:hAnsiTheme="majorBidi" w:cs="B Mitra" w:hint="cs"/>
          <w:spacing w:val="-4"/>
          <w:sz w:val="24"/>
          <w:szCs w:val="24"/>
          <w:rtl/>
          <w:lang w:bidi="fa-IR"/>
        </w:rPr>
        <w:t>ی</w:t>
      </w:r>
      <w:r w:rsidRPr="000B7606">
        <w:rPr>
          <w:rFonts w:asciiTheme="majorBidi" w:hAnsiTheme="majorBidi" w:cs="B Mitra"/>
          <w:spacing w:val="-4"/>
          <w:sz w:val="24"/>
          <w:szCs w:val="24"/>
          <w:rtl/>
          <w:lang w:bidi="fa-IR"/>
        </w:rPr>
        <w:t xml:space="preserve"> کشور </w:t>
      </w:r>
      <w:r w:rsidRPr="000B7606">
        <w:rPr>
          <w:rFonts w:asciiTheme="majorBidi" w:hAnsiTheme="majorBidi" w:cs="B Mitra" w:hint="cs"/>
          <w:spacing w:val="-4"/>
          <w:sz w:val="24"/>
          <w:szCs w:val="24"/>
          <w:rtl/>
          <w:lang w:bidi="fa-IR"/>
        </w:rPr>
        <w:t xml:space="preserve">در نظر </w:t>
      </w:r>
      <w:r w:rsidRPr="000B7606">
        <w:rPr>
          <w:rFonts w:asciiTheme="majorBidi" w:hAnsiTheme="majorBidi" w:cs="B Mitra"/>
          <w:spacing w:val="-4"/>
          <w:sz w:val="24"/>
          <w:szCs w:val="24"/>
          <w:rtl/>
          <w:lang w:bidi="fa-IR"/>
        </w:rPr>
        <w:t>گ</w:t>
      </w:r>
      <w:r w:rsidRPr="000B7606">
        <w:rPr>
          <w:rFonts w:asciiTheme="majorBidi" w:hAnsiTheme="majorBidi" w:cs="B Mitra" w:hint="cs"/>
          <w:spacing w:val="-4"/>
          <w:sz w:val="24"/>
          <w:szCs w:val="24"/>
          <w:rtl/>
          <w:lang w:bidi="fa-IR"/>
        </w:rPr>
        <w:t>ر</w:t>
      </w:r>
      <w:r w:rsidRPr="000B7606">
        <w:rPr>
          <w:rFonts w:asciiTheme="majorBidi" w:hAnsiTheme="majorBidi" w:cs="B Mitra"/>
          <w:spacing w:val="-4"/>
          <w:sz w:val="24"/>
          <w:szCs w:val="24"/>
          <w:rtl/>
          <w:lang w:bidi="fa-IR"/>
        </w:rPr>
        <w:t>فته م</w:t>
      </w:r>
      <w:r w:rsidRPr="000B7606">
        <w:rPr>
          <w:rFonts w:asciiTheme="majorBidi" w:hAnsiTheme="majorBidi" w:cs="B Mitra" w:hint="cs"/>
          <w:spacing w:val="-4"/>
          <w:sz w:val="24"/>
          <w:szCs w:val="24"/>
          <w:rtl/>
          <w:lang w:bidi="fa-IR"/>
        </w:rPr>
        <w:t>ی‌</w:t>
      </w:r>
      <w:r w:rsidRPr="000B7606">
        <w:rPr>
          <w:rFonts w:asciiTheme="majorBidi" w:hAnsiTheme="majorBidi" w:cs="B Mitra" w:hint="eastAsia"/>
          <w:spacing w:val="-4"/>
          <w:sz w:val="24"/>
          <w:szCs w:val="24"/>
          <w:rtl/>
          <w:lang w:bidi="fa-IR"/>
        </w:rPr>
        <w:t>شود</w:t>
      </w:r>
      <w:r w:rsidRPr="000B7606">
        <w:rPr>
          <w:rFonts w:asciiTheme="majorBidi" w:hAnsiTheme="majorBidi" w:cs="B Mitra"/>
          <w:spacing w:val="-4"/>
          <w:sz w:val="24"/>
          <w:szCs w:val="24"/>
          <w:rtl/>
          <w:lang w:bidi="fa-IR"/>
        </w:rPr>
        <w:t>. عدد صفر به</w:t>
      </w:r>
      <w:r w:rsidRPr="000B7606">
        <w:rPr>
          <w:rFonts w:asciiTheme="majorBidi" w:hAnsiTheme="majorBidi" w:cs="B Mitra"/>
          <w:spacing w:val="-4"/>
          <w:sz w:val="24"/>
          <w:szCs w:val="24"/>
          <w:rtl/>
          <w:lang w:bidi="fa-IR"/>
        </w:rPr>
        <w:softHyphen/>
        <w:t>عنوان کمتر</w:t>
      </w:r>
      <w:r w:rsidRPr="000B7606">
        <w:rPr>
          <w:rFonts w:asciiTheme="majorBidi" w:hAnsiTheme="majorBidi" w:cs="B Mitra" w:hint="cs"/>
          <w:spacing w:val="-4"/>
          <w:sz w:val="24"/>
          <w:szCs w:val="24"/>
          <w:rtl/>
          <w:lang w:bidi="fa-IR"/>
        </w:rPr>
        <w:t>ی</w:t>
      </w:r>
      <w:r w:rsidRPr="000B7606">
        <w:rPr>
          <w:rFonts w:asciiTheme="majorBidi" w:hAnsiTheme="majorBidi" w:cs="B Mitra" w:hint="eastAsia"/>
          <w:spacing w:val="-4"/>
          <w:sz w:val="24"/>
          <w:szCs w:val="24"/>
          <w:rtl/>
          <w:lang w:bidi="fa-IR"/>
        </w:rPr>
        <w:t>ن</w:t>
      </w:r>
      <w:r w:rsidRPr="000B7606">
        <w:rPr>
          <w:rFonts w:asciiTheme="majorBidi" w:hAnsiTheme="majorBidi" w:cs="B Mitra"/>
          <w:spacing w:val="-4"/>
          <w:sz w:val="24"/>
          <w:szCs w:val="24"/>
          <w:rtl/>
          <w:lang w:bidi="fa-IR"/>
        </w:rPr>
        <w:t xml:space="preserve"> درجه شکنندگ</w:t>
      </w:r>
      <w:r w:rsidRPr="000B7606">
        <w:rPr>
          <w:rFonts w:asciiTheme="majorBidi" w:hAnsiTheme="majorBidi" w:cs="B Mitra" w:hint="cs"/>
          <w:spacing w:val="-4"/>
          <w:sz w:val="24"/>
          <w:szCs w:val="24"/>
          <w:rtl/>
          <w:lang w:bidi="fa-IR"/>
        </w:rPr>
        <w:t>ی</w:t>
      </w:r>
      <w:r w:rsidRPr="000B7606">
        <w:rPr>
          <w:rFonts w:asciiTheme="majorBidi" w:hAnsiTheme="majorBidi" w:cs="B Mitra"/>
          <w:spacing w:val="-4"/>
          <w:sz w:val="24"/>
          <w:szCs w:val="24"/>
          <w:rtl/>
          <w:lang w:bidi="fa-IR"/>
        </w:rPr>
        <w:t xml:space="preserve"> (ب</w:t>
      </w:r>
      <w:r w:rsidRPr="000B7606">
        <w:rPr>
          <w:rFonts w:asciiTheme="majorBidi" w:hAnsiTheme="majorBidi" w:cs="B Mitra" w:hint="cs"/>
          <w:spacing w:val="-4"/>
          <w:sz w:val="24"/>
          <w:szCs w:val="24"/>
          <w:rtl/>
          <w:lang w:bidi="fa-IR"/>
        </w:rPr>
        <w:t>ی</w:t>
      </w:r>
      <w:r w:rsidRPr="000B7606">
        <w:rPr>
          <w:rFonts w:asciiTheme="majorBidi" w:hAnsiTheme="majorBidi" w:cs="B Mitra" w:hint="eastAsia"/>
          <w:spacing w:val="-4"/>
          <w:sz w:val="24"/>
          <w:szCs w:val="24"/>
          <w:rtl/>
          <w:lang w:bidi="fa-IR"/>
        </w:rPr>
        <w:t>شتر</w:t>
      </w:r>
      <w:r w:rsidRPr="000B7606">
        <w:rPr>
          <w:rFonts w:asciiTheme="majorBidi" w:hAnsiTheme="majorBidi" w:cs="B Mitra" w:hint="cs"/>
          <w:spacing w:val="-4"/>
          <w:sz w:val="24"/>
          <w:szCs w:val="24"/>
          <w:rtl/>
          <w:lang w:bidi="fa-IR"/>
        </w:rPr>
        <w:t>ی</w:t>
      </w:r>
      <w:r w:rsidRPr="000B7606">
        <w:rPr>
          <w:rFonts w:asciiTheme="majorBidi" w:hAnsiTheme="majorBidi" w:cs="B Mitra" w:hint="eastAsia"/>
          <w:spacing w:val="-4"/>
          <w:sz w:val="24"/>
          <w:szCs w:val="24"/>
          <w:rtl/>
          <w:lang w:bidi="fa-IR"/>
        </w:rPr>
        <w:t>ن</w:t>
      </w:r>
      <w:r w:rsidRPr="000B7606">
        <w:rPr>
          <w:rFonts w:asciiTheme="majorBidi" w:hAnsiTheme="majorBidi" w:cs="B Mitra"/>
          <w:spacing w:val="-4"/>
          <w:sz w:val="24"/>
          <w:szCs w:val="24"/>
          <w:rtl/>
          <w:lang w:bidi="fa-IR"/>
        </w:rPr>
        <w:t xml:space="preserve"> ثبات) و عدد </w:t>
      </w:r>
      <w:r w:rsidRPr="000B7606">
        <w:rPr>
          <w:rFonts w:asciiTheme="majorBidi" w:hAnsiTheme="majorBidi" w:cs="B Mitra" w:hint="cs"/>
          <w:spacing w:val="-4"/>
          <w:sz w:val="24"/>
          <w:szCs w:val="24"/>
          <w:rtl/>
          <w:lang w:bidi="fa-IR"/>
        </w:rPr>
        <w:t>10</w:t>
      </w:r>
      <w:r w:rsidRPr="000B7606">
        <w:rPr>
          <w:rFonts w:asciiTheme="majorBidi" w:hAnsiTheme="majorBidi" w:cs="B Mitra"/>
          <w:spacing w:val="-4"/>
          <w:sz w:val="24"/>
          <w:szCs w:val="24"/>
          <w:rtl/>
          <w:lang w:bidi="fa-IR"/>
        </w:rPr>
        <w:t xml:space="preserve"> به</w:t>
      </w:r>
      <w:r w:rsidRPr="000B7606">
        <w:rPr>
          <w:rFonts w:asciiTheme="majorBidi" w:hAnsiTheme="majorBidi" w:cs="B Mitra"/>
          <w:spacing w:val="-4"/>
          <w:sz w:val="24"/>
          <w:szCs w:val="24"/>
          <w:rtl/>
          <w:lang w:bidi="fa-IR"/>
        </w:rPr>
        <w:softHyphen/>
        <w:t>عنوان بالاتر</w:t>
      </w:r>
      <w:r w:rsidRPr="000B7606">
        <w:rPr>
          <w:rFonts w:asciiTheme="majorBidi" w:hAnsiTheme="majorBidi" w:cs="B Mitra" w:hint="cs"/>
          <w:spacing w:val="-4"/>
          <w:sz w:val="24"/>
          <w:szCs w:val="24"/>
          <w:rtl/>
          <w:lang w:bidi="fa-IR"/>
        </w:rPr>
        <w:t>ی</w:t>
      </w:r>
      <w:r w:rsidRPr="000B7606">
        <w:rPr>
          <w:rFonts w:asciiTheme="majorBidi" w:hAnsiTheme="majorBidi" w:cs="B Mitra" w:hint="eastAsia"/>
          <w:spacing w:val="-4"/>
          <w:sz w:val="24"/>
          <w:szCs w:val="24"/>
          <w:rtl/>
          <w:lang w:bidi="fa-IR"/>
        </w:rPr>
        <w:t>ن</w:t>
      </w:r>
      <w:r w:rsidRPr="000B7606">
        <w:rPr>
          <w:rFonts w:asciiTheme="majorBidi" w:hAnsiTheme="majorBidi" w:cs="B Mitra"/>
          <w:spacing w:val="-4"/>
          <w:sz w:val="24"/>
          <w:szCs w:val="24"/>
          <w:rtl/>
          <w:lang w:bidi="fa-IR"/>
        </w:rPr>
        <w:t xml:space="preserve"> درجه شکنندگ</w:t>
      </w:r>
      <w:r w:rsidRPr="000B7606">
        <w:rPr>
          <w:rFonts w:asciiTheme="majorBidi" w:hAnsiTheme="majorBidi" w:cs="B Mitra" w:hint="cs"/>
          <w:spacing w:val="-4"/>
          <w:sz w:val="24"/>
          <w:szCs w:val="24"/>
          <w:rtl/>
          <w:lang w:bidi="fa-IR"/>
        </w:rPr>
        <w:t xml:space="preserve">ی </w:t>
      </w:r>
      <w:r w:rsidRPr="000B7606">
        <w:rPr>
          <w:rFonts w:asciiTheme="majorBidi" w:hAnsiTheme="majorBidi" w:cs="B Mitra"/>
          <w:spacing w:val="-4"/>
          <w:sz w:val="24"/>
          <w:szCs w:val="24"/>
          <w:rtl/>
          <w:lang w:bidi="fa-IR"/>
        </w:rPr>
        <w:t>(کمتر</w:t>
      </w:r>
      <w:r w:rsidRPr="000B7606">
        <w:rPr>
          <w:rFonts w:asciiTheme="majorBidi" w:hAnsiTheme="majorBidi" w:cs="B Mitra" w:hint="cs"/>
          <w:spacing w:val="-4"/>
          <w:sz w:val="24"/>
          <w:szCs w:val="24"/>
          <w:rtl/>
          <w:lang w:bidi="fa-IR"/>
        </w:rPr>
        <w:t>ی</w:t>
      </w:r>
      <w:r w:rsidRPr="000B7606">
        <w:rPr>
          <w:rFonts w:asciiTheme="majorBidi" w:hAnsiTheme="majorBidi" w:cs="B Mitra" w:hint="eastAsia"/>
          <w:spacing w:val="-4"/>
          <w:sz w:val="24"/>
          <w:szCs w:val="24"/>
          <w:rtl/>
          <w:lang w:bidi="fa-IR"/>
        </w:rPr>
        <w:t>ن</w:t>
      </w:r>
      <w:r w:rsidRPr="000B7606">
        <w:rPr>
          <w:rFonts w:asciiTheme="majorBidi" w:hAnsiTheme="majorBidi" w:cs="B Mitra"/>
          <w:spacing w:val="-4"/>
          <w:sz w:val="24"/>
          <w:szCs w:val="24"/>
          <w:rtl/>
          <w:lang w:bidi="fa-IR"/>
        </w:rPr>
        <w:t xml:space="preserve"> ثبات) </w:t>
      </w:r>
      <w:r w:rsidRPr="000B7606">
        <w:rPr>
          <w:rFonts w:asciiTheme="majorBidi" w:hAnsiTheme="majorBidi" w:cs="B Mitra" w:hint="cs"/>
          <w:spacing w:val="-4"/>
          <w:sz w:val="24"/>
          <w:szCs w:val="24"/>
          <w:rtl/>
          <w:lang w:bidi="fa-IR"/>
        </w:rPr>
        <w:t>در این شاخص هستند</w:t>
      </w:r>
      <w:r w:rsidRPr="000B7606">
        <w:rPr>
          <w:rFonts w:asciiTheme="majorBidi" w:hAnsiTheme="majorBidi" w:cs="B Mitra"/>
          <w:spacing w:val="-4"/>
          <w:sz w:val="24"/>
          <w:szCs w:val="24"/>
          <w:rtl/>
          <w:lang w:bidi="fa-IR"/>
        </w:rPr>
        <w:t>.</w:t>
      </w:r>
      <w:r w:rsidRPr="000B7606">
        <w:rPr>
          <w:rFonts w:asciiTheme="majorBidi" w:hAnsiTheme="majorBidi" w:cs="B Mitra" w:hint="cs"/>
          <w:spacing w:val="-4"/>
          <w:sz w:val="24"/>
          <w:szCs w:val="24"/>
          <w:rtl/>
          <w:lang w:bidi="fa-IR"/>
        </w:rPr>
        <w:t xml:space="preserve"> </w:t>
      </w:r>
      <w:r w:rsidRPr="0028611C">
        <w:rPr>
          <w:rFonts w:asciiTheme="majorBidi" w:hAnsiTheme="majorBidi" w:cs="B Mitra" w:hint="cs"/>
          <w:spacing w:val="-4"/>
          <w:sz w:val="24"/>
          <w:szCs w:val="24"/>
          <w:rtl/>
          <w:lang w:bidi="fa-IR"/>
        </w:rPr>
        <w:t>مجموع نمرات</w:t>
      </w:r>
      <w:r>
        <w:rPr>
          <w:rFonts w:asciiTheme="majorBidi" w:hAnsiTheme="majorBidi" w:cs="B Mitra" w:hint="cs"/>
          <w:spacing w:val="-4"/>
          <w:sz w:val="24"/>
          <w:szCs w:val="24"/>
          <w:rtl/>
          <w:lang w:bidi="fa-IR"/>
        </w:rPr>
        <w:t xml:space="preserve"> نیز</w:t>
      </w:r>
      <w:r w:rsidRPr="0028611C">
        <w:rPr>
          <w:rFonts w:asciiTheme="majorBidi" w:hAnsiTheme="majorBidi" w:cs="B Mitra" w:hint="cs"/>
          <w:spacing w:val="-4"/>
          <w:sz w:val="24"/>
          <w:szCs w:val="24"/>
          <w:rtl/>
          <w:lang w:bidi="fa-IR"/>
        </w:rPr>
        <w:t xml:space="preserve"> عددی بین 12 تا 120 خواهد بود. </w:t>
      </w:r>
      <w:r>
        <w:rPr>
          <w:rFonts w:asciiTheme="majorBidi" w:hAnsiTheme="majorBidi" w:cs="B Mitra" w:hint="cs"/>
          <w:spacing w:val="-4"/>
          <w:sz w:val="24"/>
          <w:szCs w:val="24"/>
          <w:rtl/>
          <w:lang w:bidi="fa-IR"/>
        </w:rPr>
        <w:t>نمره 120 در واقع</w:t>
      </w:r>
      <w:r w:rsidRPr="0028611C">
        <w:rPr>
          <w:rFonts w:asciiTheme="majorBidi" w:hAnsiTheme="majorBidi" w:cs="B Mitra" w:hint="cs"/>
          <w:spacing w:val="-4"/>
          <w:sz w:val="24"/>
          <w:szCs w:val="24"/>
          <w:rtl/>
          <w:lang w:bidi="fa-IR"/>
        </w:rPr>
        <w:t xml:space="preserve"> بدترین وضعیت</w:t>
      </w:r>
      <w:r>
        <w:rPr>
          <w:rFonts w:asciiTheme="majorBidi" w:hAnsiTheme="majorBidi" w:cs="B Mitra" w:hint="cs"/>
          <w:spacing w:val="-4"/>
          <w:sz w:val="24"/>
          <w:szCs w:val="24"/>
          <w:rtl/>
          <w:lang w:bidi="fa-IR"/>
        </w:rPr>
        <w:t xml:space="preserve"> متصور است</w:t>
      </w:r>
      <w:r w:rsidRPr="0028611C">
        <w:rPr>
          <w:rFonts w:asciiTheme="majorBidi" w:hAnsiTheme="majorBidi" w:cs="B Mitra" w:hint="cs"/>
          <w:spacing w:val="-4"/>
          <w:sz w:val="24"/>
          <w:szCs w:val="24"/>
          <w:rtl/>
          <w:lang w:bidi="fa-IR"/>
        </w:rPr>
        <w:t xml:space="preserve"> که در عمل دولتی بر سر قدرت نیست</w:t>
      </w:r>
      <w:r>
        <w:rPr>
          <w:rFonts w:asciiTheme="majorBidi" w:hAnsiTheme="majorBidi" w:cs="B Mitra" w:hint="cs"/>
          <w:spacing w:val="-4"/>
          <w:sz w:val="24"/>
          <w:szCs w:val="24"/>
          <w:rtl/>
          <w:lang w:bidi="fa-IR"/>
        </w:rPr>
        <w:t xml:space="preserve"> و هرچه نمره به دست آمده </w:t>
      </w:r>
      <w:r w:rsidRPr="0028611C">
        <w:rPr>
          <w:rFonts w:asciiTheme="majorBidi" w:hAnsiTheme="majorBidi" w:cs="B Mitra" w:hint="cs"/>
          <w:spacing w:val="-4"/>
          <w:sz w:val="24"/>
          <w:szCs w:val="24"/>
          <w:rtl/>
          <w:lang w:bidi="fa-IR"/>
        </w:rPr>
        <w:t xml:space="preserve">کمتر از 120 باشد، دولت از ثبات بالاتری برخوردار است. </w:t>
      </w:r>
      <w:r>
        <w:rPr>
          <w:rFonts w:asciiTheme="majorBidi" w:hAnsiTheme="majorBidi" w:cs="B Mitra" w:hint="cs"/>
          <w:spacing w:val="-4"/>
          <w:sz w:val="24"/>
          <w:szCs w:val="24"/>
          <w:rtl/>
          <w:lang w:bidi="fa-IR"/>
        </w:rPr>
        <w:t>اساس رتبه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بندی کشورها بر مجموع نمرات متکی است. هر چه نمره به دست آمده به 120 نزدیک</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تر باشد، رتبه پایین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تر خواهد بود. لذا رتبه پایین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تر نشان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دهنده وضعیت بدتر و رتبه بالاتر نشان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دهنده وضعیت </w:t>
      </w:r>
      <w:r w:rsidRPr="003C5767">
        <w:rPr>
          <w:rFonts w:asciiTheme="majorBidi" w:hAnsiTheme="majorBidi" w:cs="B Mitra" w:hint="cs"/>
          <w:spacing w:val="-4"/>
          <w:sz w:val="24"/>
          <w:szCs w:val="24"/>
          <w:rtl/>
          <w:lang w:bidi="fa-IR"/>
        </w:rPr>
        <w:t>بهتر</w:t>
      </w:r>
      <w:r>
        <w:rPr>
          <w:rFonts w:asciiTheme="majorBidi" w:hAnsiTheme="majorBidi" w:cs="B Mitra" w:hint="cs"/>
          <w:spacing w:val="-4"/>
          <w:sz w:val="24"/>
          <w:szCs w:val="24"/>
          <w:rtl/>
          <w:lang w:bidi="fa-IR"/>
        </w:rPr>
        <w:t xml:space="preserve"> است.</w:t>
      </w:r>
      <w:r>
        <w:rPr>
          <w:rFonts w:asciiTheme="majorBidi" w:hAnsiTheme="majorBidi" w:cs="B Mitra"/>
          <w:spacing w:val="-4"/>
          <w:sz w:val="24"/>
          <w:szCs w:val="24"/>
          <w:lang w:bidi="fa-IR"/>
        </w:rPr>
        <w:t xml:space="preserve"> </w:t>
      </w:r>
      <w:r>
        <w:rPr>
          <w:rFonts w:asciiTheme="majorBidi" w:hAnsiTheme="majorBidi" w:cs="B Mitra" w:hint="cs"/>
          <w:spacing w:val="-4"/>
          <w:sz w:val="24"/>
          <w:szCs w:val="24"/>
          <w:rtl/>
          <w:lang w:bidi="fa-IR"/>
        </w:rPr>
        <w:t xml:space="preserve">  </w:t>
      </w:r>
    </w:p>
    <w:p w14:paraId="4F9B5D51" w14:textId="77777777" w:rsidR="00D52D2C" w:rsidRDefault="00D52D2C" w:rsidP="00D52D2C">
      <w:pPr>
        <w:bidi/>
        <w:spacing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lastRenderedPageBreak/>
        <w:t>کشورها بر اساس امتیاز نهایی در هر دسته از شاخص</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مذکور، در یکی از حالت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زیر طبقه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بندی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شوند: بسیار پایدار</w:t>
      </w:r>
      <w:r>
        <w:rPr>
          <w:rStyle w:val="FootnoteReference"/>
          <w:rFonts w:asciiTheme="majorBidi" w:hAnsiTheme="majorBidi" w:cs="B Mitra"/>
          <w:spacing w:val="-4"/>
          <w:sz w:val="24"/>
          <w:szCs w:val="24"/>
          <w:rtl/>
          <w:lang w:bidi="fa-IR"/>
        </w:rPr>
        <w:footnoteReference w:id="20"/>
      </w:r>
      <w:r>
        <w:rPr>
          <w:rFonts w:asciiTheme="majorBidi" w:hAnsiTheme="majorBidi" w:cs="B Mitra" w:hint="cs"/>
          <w:spacing w:val="-4"/>
          <w:sz w:val="24"/>
          <w:szCs w:val="24"/>
          <w:rtl/>
          <w:lang w:bidi="fa-IR"/>
        </w:rPr>
        <w:t>، پایدار</w:t>
      </w:r>
      <w:r>
        <w:rPr>
          <w:rStyle w:val="FootnoteReference"/>
          <w:rFonts w:asciiTheme="majorBidi" w:hAnsiTheme="majorBidi" w:cs="B Mitra"/>
          <w:spacing w:val="-4"/>
          <w:sz w:val="24"/>
          <w:szCs w:val="24"/>
          <w:rtl/>
          <w:lang w:bidi="fa-IR"/>
        </w:rPr>
        <w:footnoteReference w:id="21"/>
      </w:r>
      <w:r>
        <w:rPr>
          <w:rFonts w:asciiTheme="majorBidi" w:hAnsiTheme="majorBidi" w:cs="B Mitra" w:hint="cs"/>
          <w:spacing w:val="-4"/>
          <w:sz w:val="24"/>
          <w:szCs w:val="24"/>
          <w:rtl/>
          <w:lang w:bidi="fa-IR"/>
        </w:rPr>
        <w:t>، بسیار باثبات</w:t>
      </w:r>
      <w:r>
        <w:rPr>
          <w:rStyle w:val="FootnoteReference"/>
          <w:rFonts w:asciiTheme="majorBidi" w:hAnsiTheme="majorBidi" w:cs="B Mitra"/>
          <w:spacing w:val="-4"/>
          <w:sz w:val="24"/>
          <w:szCs w:val="24"/>
          <w:rtl/>
          <w:lang w:bidi="fa-IR"/>
        </w:rPr>
        <w:footnoteReference w:id="22"/>
      </w:r>
      <w:r>
        <w:rPr>
          <w:rFonts w:asciiTheme="majorBidi" w:hAnsiTheme="majorBidi" w:cs="B Mitra" w:hint="cs"/>
          <w:spacing w:val="-4"/>
          <w:sz w:val="24"/>
          <w:szCs w:val="24"/>
          <w:rtl/>
          <w:lang w:bidi="fa-IR"/>
        </w:rPr>
        <w:t>، با ثبات بالا</w:t>
      </w:r>
      <w:r>
        <w:rPr>
          <w:rStyle w:val="FootnoteReference"/>
          <w:rFonts w:asciiTheme="majorBidi" w:hAnsiTheme="majorBidi" w:cs="B Mitra"/>
          <w:spacing w:val="-4"/>
          <w:sz w:val="24"/>
          <w:szCs w:val="24"/>
          <w:rtl/>
          <w:lang w:bidi="fa-IR"/>
        </w:rPr>
        <w:footnoteReference w:id="23"/>
      </w:r>
      <w:r>
        <w:rPr>
          <w:rFonts w:asciiTheme="majorBidi" w:hAnsiTheme="majorBidi" w:cs="B Mitra" w:hint="cs"/>
          <w:spacing w:val="-4"/>
          <w:sz w:val="24"/>
          <w:szCs w:val="24"/>
          <w:rtl/>
          <w:lang w:bidi="fa-IR"/>
        </w:rPr>
        <w:t>، با ثبات</w:t>
      </w:r>
      <w:r>
        <w:rPr>
          <w:rStyle w:val="FootnoteReference"/>
          <w:rFonts w:asciiTheme="majorBidi" w:hAnsiTheme="majorBidi" w:cs="B Mitra"/>
          <w:spacing w:val="-4"/>
          <w:sz w:val="24"/>
          <w:szCs w:val="24"/>
          <w:rtl/>
          <w:lang w:bidi="fa-IR"/>
        </w:rPr>
        <w:footnoteReference w:id="24"/>
      </w:r>
      <w:r>
        <w:rPr>
          <w:rFonts w:asciiTheme="majorBidi" w:hAnsiTheme="majorBidi" w:cs="B Mitra" w:hint="cs"/>
          <w:spacing w:val="-4"/>
          <w:sz w:val="24"/>
          <w:szCs w:val="24"/>
          <w:rtl/>
          <w:lang w:bidi="fa-IR"/>
        </w:rPr>
        <w:t>، وضعیت هشدار</w:t>
      </w:r>
      <w:r>
        <w:rPr>
          <w:rStyle w:val="FootnoteReference"/>
          <w:rFonts w:asciiTheme="majorBidi" w:hAnsiTheme="majorBidi" w:cs="B Mitra"/>
          <w:spacing w:val="-4"/>
          <w:sz w:val="24"/>
          <w:szCs w:val="24"/>
          <w:rtl/>
          <w:lang w:bidi="fa-IR"/>
        </w:rPr>
        <w:footnoteReference w:id="25"/>
      </w:r>
      <w:r>
        <w:rPr>
          <w:rFonts w:asciiTheme="majorBidi" w:hAnsiTheme="majorBidi" w:cs="B Mitra" w:hint="cs"/>
          <w:spacing w:val="-4"/>
          <w:sz w:val="24"/>
          <w:szCs w:val="24"/>
          <w:rtl/>
          <w:lang w:bidi="fa-IR"/>
        </w:rPr>
        <w:t>، هشدار شدید</w:t>
      </w:r>
      <w:r>
        <w:rPr>
          <w:rStyle w:val="FootnoteReference"/>
          <w:rFonts w:asciiTheme="majorBidi" w:hAnsiTheme="majorBidi" w:cs="B Mitra"/>
          <w:spacing w:val="-4"/>
          <w:sz w:val="24"/>
          <w:szCs w:val="24"/>
          <w:rtl/>
          <w:lang w:bidi="fa-IR"/>
        </w:rPr>
        <w:footnoteReference w:id="26"/>
      </w:r>
      <w:r>
        <w:rPr>
          <w:rFonts w:asciiTheme="majorBidi" w:hAnsiTheme="majorBidi" w:cs="B Mitra" w:hint="cs"/>
          <w:spacing w:val="-4"/>
          <w:sz w:val="24"/>
          <w:szCs w:val="24"/>
          <w:rtl/>
          <w:lang w:bidi="fa-IR"/>
        </w:rPr>
        <w:t>، هشدار بسیار شدید</w:t>
      </w:r>
      <w:r>
        <w:rPr>
          <w:rStyle w:val="FootnoteReference"/>
          <w:rFonts w:asciiTheme="majorBidi" w:hAnsiTheme="majorBidi" w:cs="B Mitra"/>
          <w:spacing w:val="-4"/>
          <w:sz w:val="24"/>
          <w:szCs w:val="24"/>
          <w:rtl/>
          <w:lang w:bidi="fa-IR"/>
        </w:rPr>
        <w:footnoteReference w:id="27"/>
      </w:r>
      <w:r>
        <w:rPr>
          <w:rFonts w:asciiTheme="majorBidi" w:hAnsiTheme="majorBidi" w:cs="B Mitra" w:hint="cs"/>
          <w:spacing w:val="-4"/>
          <w:sz w:val="24"/>
          <w:szCs w:val="24"/>
          <w:rtl/>
          <w:lang w:bidi="fa-IR"/>
        </w:rPr>
        <w:t>، وضعیت اخطار</w:t>
      </w:r>
      <w:r>
        <w:rPr>
          <w:rStyle w:val="FootnoteReference"/>
          <w:rFonts w:asciiTheme="majorBidi" w:hAnsiTheme="majorBidi" w:cs="B Mitra"/>
          <w:spacing w:val="-4"/>
          <w:sz w:val="24"/>
          <w:szCs w:val="24"/>
          <w:rtl/>
          <w:lang w:bidi="fa-IR"/>
        </w:rPr>
        <w:footnoteReference w:id="28"/>
      </w:r>
      <w:r>
        <w:rPr>
          <w:rFonts w:asciiTheme="majorBidi" w:hAnsiTheme="majorBidi" w:cs="B Mitra" w:hint="cs"/>
          <w:spacing w:val="-4"/>
          <w:sz w:val="24"/>
          <w:szCs w:val="24"/>
          <w:rtl/>
          <w:lang w:bidi="fa-IR"/>
        </w:rPr>
        <w:t>، اخطار شدید</w:t>
      </w:r>
      <w:r>
        <w:rPr>
          <w:rStyle w:val="FootnoteReference"/>
          <w:rFonts w:asciiTheme="majorBidi" w:hAnsiTheme="majorBidi" w:cs="B Mitra"/>
          <w:spacing w:val="-4"/>
          <w:sz w:val="24"/>
          <w:szCs w:val="24"/>
          <w:rtl/>
          <w:lang w:bidi="fa-IR"/>
        </w:rPr>
        <w:footnoteReference w:id="29"/>
      </w:r>
      <w:r>
        <w:rPr>
          <w:rFonts w:asciiTheme="majorBidi" w:hAnsiTheme="majorBidi" w:cs="B Mitra" w:hint="cs"/>
          <w:spacing w:val="-4"/>
          <w:sz w:val="24"/>
          <w:szCs w:val="24"/>
          <w:rtl/>
          <w:lang w:bidi="fa-IR"/>
        </w:rPr>
        <w:t xml:space="preserve"> و اخطار بسیار شدید</w:t>
      </w:r>
      <w:r>
        <w:rPr>
          <w:rStyle w:val="FootnoteReference"/>
          <w:rFonts w:asciiTheme="majorBidi" w:hAnsiTheme="majorBidi" w:cs="B Mitra"/>
          <w:spacing w:val="-4"/>
          <w:sz w:val="24"/>
          <w:szCs w:val="24"/>
          <w:rtl/>
          <w:lang w:bidi="fa-IR"/>
        </w:rPr>
        <w:footnoteReference w:id="30"/>
      </w:r>
      <w:r>
        <w:rPr>
          <w:rFonts w:asciiTheme="majorBidi" w:hAnsiTheme="majorBidi" w:cs="B Mitra" w:hint="cs"/>
          <w:spacing w:val="-4"/>
          <w:sz w:val="24"/>
          <w:szCs w:val="24"/>
          <w:rtl/>
          <w:lang w:bidi="fa-IR"/>
        </w:rPr>
        <w:t xml:space="preserve">. </w:t>
      </w:r>
    </w:p>
    <w:tbl>
      <w:tblPr>
        <w:tblStyle w:val="TableGrid"/>
        <w:bidiVisual/>
        <w:tblW w:w="0" w:type="auto"/>
        <w:tblLook w:val="04A0" w:firstRow="1" w:lastRow="0" w:firstColumn="1" w:lastColumn="0" w:noHBand="0" w:noVBand="1"/>
      </w:tblPr>
      <w:tblGrid>
        <w:gridCol w:w="1346"/>
        <w:gridCol w:w="1267"/>
        <w:gridCol w:w="1257"/>
        <w:gridCol w:w="1296"/>
        <w:gridCol w:w="948"/>
      </w:tblGrid>
      <w:tr w:rsidR="00D52D2C" w:rsidRPr="00A50CC2" w14:paraId="0EA84286" w14:textId="77777777" w:rsidTr="00E62650">
        <w:tc>
          <w:tcPr>
            <w:tcW w:w="1403" w:type="dxa"/>
          </w:tcPr>
          <w:p w14:paraId="1657DF72" w14:textId="77777777" w:rsidR="00D52D2C" w:rsidRPr="003A24CA" w:rsidRDefault="00D52D2C" w:rsidP="00D52D2C">
            <w:pPr>
              <w:bidi/>
              <w:spacing w:line="276" w:lineRule="auto"/>
              <w:jc w:val="center"/>
              <w:rPr>
                <w:rFonts w:asciiTheme="majorBidi" w:hAnsiTheme="majorBidi" w:cs="B Mitra"/>
                <w:b/>
                <w:bCs/>
                <w:spacing w:val="-4"/>
                <w:sz w:val="18"/>
                <w:szCs w:val="18"/>
                <w:rtl/>
                <w:lang w:bidi="fa-IR"/>
              </w:rPr>
            </w:pPr>
            <w:r w:rsidRPr="003A24CA">
              <w:rPr>
                <w:rFonts w:asciiTheme="majorBidi" w:hAnsiTheme="majorBidi" w:cs="B Mitra" w:hint="cs"/>
                <w:b/>
                <w:bCs/>
                <w:spacing w:val="-4"/>
                <w:sz w:val="18"/>
                <w:szCs w:val="18"/>
                <w:rtl/>
                <w:lang w:bidi="fa-IR"/>
              </w:rPr>
              <w:t>اخطار</w:t>
            </w:r>
          </w:p>
        </w:tc>
        <w:tc>
          <w:tcPr>
            <w:tcW w:w="1313" w:type="dxa"/>
          </w:tcPr>
          <w:p w14:paraId="4423C4EC" w14:textId="77777777" w:rsidR="00D52D2C" w:rsidRPr="003A24CA" w:rsidRDefault="00D52D2C" w:rsidP="00D52D2C">
            <w:pPr>
              <w:bidi/>
              <w:spacing w:line="276" w:lineRule="auto"/>
              <w:jc w:val="center"/>
              <w:rPr>
                <w:rFonts w:asciiTheme="majorBidi" w:hAnsiTheme="majorBidi" w:cs="B Mitra"/>
                <w:b/>
                <w:bCs/>
                <w:spacing w:val="-4"/>
                <w:sz w:val="18"/>
                <w:szCs w:val="18"/>
                <w:rtl/>
                <w:lang w:bidi="fa-IR"/>
              </w:rPr>
            </w:pPr>
            <w:r w:rsidRPr="003A24CA">
              <w:rPr>
                <w:rFonts w:asciiTheme="majorBidi" w:hAnsiTheme="majorBidi" w:cs="B Mitra" w:hint="cs"/>
                <w:b/>
                <w:bCs/>
                <w:spacing w:val="-4"/>
                <w:sz w:val="18"/>
                <w:szCs w:val="18"/>
                <w:rtl/>
                <w:lang w:bidi="fa-IR"/>
              </w:rPr>
              <w:t>هشدار</w:t>
            </w:r>
          </w:p>
        </w:tc>
        <w:tc>
          <w:tcPr>
            <w:tcW w:w="1310" w:type="dxa"/>
          </w:tcPr>
          <w:p w14:paraId="2B466787" w14:textId="77777777" w:rsidR="00D52D2C" w:rsidRPr="003A24CA" w:rsidRDefault="00D52D2C" w:rsidP="00D52D2C">
            <w:pPr>
              <w:bidi/>
              <w:spacing w:line="276" w:lineRule="auto"/>
              <w:jc w:val="center"/>
              <w:rPr>
                <w:rFonts w:asciiTheme="majorBidi" w:hAnsiTheme="majorBidi" w:cs="B Mitra"/>
                <w:b/>
                <w:bCs/>
                <w:spacing w:val="-4"/>
                <w:sz w:val="18"/>
                <w:szCs w:val="18"/>
                <w:rtl/>
                <w:lang w:bidi="fa-IR"/>
              </w:rPr>
            </w:pPr>
            <w:r w:rsidRPr="003A24CA">
              <w:rPr>
                <w:rFonts w:asciiTheme="majorBidi" w:hAnsiTheme="majorBidi" w:cs="B Mitra" w:hint="cs"/>
                <w:b/>
                <w:bCs/>
                <w:spacing w:val="-4"/>
                <w:sz w:val="18"/>
                <w:szCs w:val="18"/>
                <w:rtl/>
                <w:lang w:bidi="fa-IR"/>
              </w:rPr>
              <w:t>با ثبات</w:t>
            </w:r>
          </w:p>
        </w:tc>
        <w:tc>
          <w:tcPr>
            <w:tcW w:w="1349" w:type="dxa"/>
          </w:tcPr>
          <w:p w14:paraId="46FE7F0F" w14:textId="77777777" w:rsidR="00D52D2C" w:rsidRPr="003A24CA" w:rsidRDefault="00D52D2C" w:rsidP="00D52D2C">
            <w:pPr>
              <w:bidi/>
              <w:spacing w:line="276" w:lineRule="auto"/>
              <w:jc w:val="center"/>
              <w:rPr>
                <w:rFonts w:asciiTheme="majorBidi" w:hAnsiTheme="majorBidi" w:cs="B Mitra"/>
                <w:b/>
                <w:bCs/>
                <w:spacing w:val="-4"/>
                <w:sz w:val="18"/>
                <w:szCs w:val="18"/>
                <w:rtl/>
                <w:lang w:bidi="fa-IR"/>
              </w:rPr>
            </w:pPr>
            <w:r w:rsidRPr="003A24CA">
              <w:rPr>
                <w:rFonts w:asciiTheme="majorBidi" w:hAnsiTheme="majorBidi" w:cs="B Mitra" w:hint="cs"/>
                <w:b/>
                <w:bCs/>
                <w:spacing w:val="-4"/>
                <w:sz w:val="18"/>
                <w:szCs w:val="18"/>
                <w:rtl/>
                <w:lang w:bidi="fa-IR"/>
              </w:rPr>
              <w:t>پایدار</w:t>
            </w:r>
          </w:p>
        </w:tc>
        <w:tc>
          <w:tcPr>
            <w:tcW w:w="965" w:type="dxa"/>
          </w:tcPr>
          <w:p w14:paraId="2C5D3433" w14:textId="77777777" w:rsidR="00D52D2C" w:rsidRPr="00A50CC2" w:rsidRDefault="00D52D2C" w:rsidP="00D52D2C">
            <w:pPr>
              <w:bidi/>
              <w:spacing w:line="276" w:lineRule="auto"/>
              <w:jc w:val="center"/>
              <w:rPr>
                <w:rFonts w:asciiTheme="majorBidi" w:hAnsiTheme="majorBidi" w:cs="B Mitra"/>
                <w:b/>
                <w:bCs/>
                <w:spacing w:val="-4"/>
                <w:sz w:val="20"/>
                <w:szCs w:val="20"/>
                <w:rtl/>
                <w:lang w:bidi="fa-IR"/>
              </w:rPr>
            </w:pPr>
            <w:r w:rsidRPr="00A50CC2">
              <w:rPr>
                <w:rFonts w:asciiTheme="majorBidi" w:hAnsiTheme="majorBidi" w:cs="B Mitra" w:hint="cs"/>
                <w:b/>
                <w:bCs/>
                <w:spacing w:val="-4"/>
                <w:sz w:val="20"/>
                <w:szCs w:val="20"/>
                <w:rtl/>
                <w:lang w:bidi="fa-IR"/>
              </w:rPr>
              <w:t>وضعیت</w:t>
            </w:r>
          </w:p>
        </w:tc>
      </w:tr>
      <w:tr w:rsidR="00D52D2C" w:rsidRPr="00A50CC2" w14:paraId="179401C9" w14:textId="77777777" w:rsidTr="00E62650">
        <w:tc>
          <w:tcPr>
            <w:tcW w:w="1403" w:type="dxa"/>
          </w:tcPr>
          <w:p w14:paraId="680CD8C8" w14:textId="77777777" w:rsidR="00D52D2C" w:rsidRPr="00A50CC2" w:rsidRDefault="00D52D2C" w:rsidP="00D52D2C">
            <w:pPr>
              <w:bidi/>
              <w:spacing w:line="276" w:lineRule="auto"/>
              <w:jc w:val="center"/>
              <w:rPr>
                <w:rFonts w:asciiTheme="majorBidi" w:hAnsiTheme="majorBidi" w:cs="B Mitra"/>
                <w:spacing w:val="-4"/>
                <w:sz w:val="20"/>
                <w:szCs w:val="20"/>
                <w:lang w:bidi="fa-IR"/>
              </w:rPr>
            </w:pPr>
            <w:r>
              <w:rPr>
                <w:rFonts w:asciiTheme="majorBidi" w:hAnsiTheme="majorBidi" w:cs="B Mitra" w:hint="cs"/>
                <w:spacing w:val="-4"/>
                <w:sz w:val="20"/>
                <w:szCs w:val="20"/>
                <w:rtl/>
                <w:lang w:bidi="fa-IR"/>
              </w:rPr>
              <w:t>120- 91</w:t>
            </w:r>
          </w:p>
        </w:tc>
        <w:tc>
          <w:tcPr>
            <w:tcW w:w="1317" w:type="dxa"/>
            <w:vAlign w:val="center"/>
          </w:tcPr>
          <w:p w14:paraId="4FE56325" w14:textId="77777777" w:rsidR="00D52D2C" w:rsidRPr="00A50CC2" w:rsidRDefault="00D52D2C" w:rsidP="00D52D2C">
            <w:pPr>
              <w:bidi/>
              <w:spacing w:line="276" w:lineRule="auto"/>
              <w:jc w:val="center"/>
              <w:rPr>
                <w:rFonts w:asciiTheme="majorBidi" w:hAnsiTheme="majorBidi" w:cs="B Mitra"/>
                <w:spacing w:val="-4"/>
                <w:sz w:val="20"/>
                <w:szCs w:val="20"/>
                <w:rtl/>
                <w:lang w:bidi="fa-IR"/>
              </w:rPr>
            </w:pPr>
            <w:r>
              <w:rPr>
                <w:rFonts w:asciiTheme="majorBidi" w:hAnsiTheme="majorBidi" w:cs="B Mitra" w:hint="cs"/>
                <w:spacing w:val="-4"/>
                <w:sz w:val="20"/>
                <w:szCs w:val="20"/>
                <w:rtl/>
                <w:lang w:bidi="fa-IR"/>
              </w:rPr>
              <w:t>90- 61</w:t>
            </w:r>
          </w:p>
        </w:tc>
        <w:tc>
          <w:tcPr>
            <w:tcW w:w="1314" w:type="dxa"/>
          </w:tcPr>
          <w:p w14:paraId="2E197143" w14:textId="77777777" w:rsidR="00D52D2C" w:rsidRPr="00A50CC2" w:rsidRDefault="00D52D2C" w:rsidP="00D52D2C">
            <w:pPr>
              <w:bidi/>
              <w:spacing w:line="276" w:lineRule="auto"/>
              <w:jc w:val="center"/>
              <w:rPr>
                <w:rFonts w:asciiTheme="majorBidi" w:hAnsiTheme="majorBidi" w:cs="B Mitra"/>
                <w:spacing w:val="-4"/>
                <w:sz w:val="20"/>
                <w:szCs w:val="20"/>
                <w:rtl/>
                <w:lang w:bidi="fa-IR"/>
              </w:rPr>
            </w:pPr>
            <w:r>
              <w:rPr>
                <w:rFonts w:asciiTheme="majorBidi" w:hAnsiTheme="majorBidi" w:cs="B Mitra" w:hint="cs"/>
                <w:spacing w:val="-4"/>
                <w:sz w:val="20"/>
                <w:szCs w:val="20"/>
                <w:rtl/>
                <w:lang w:bidi="fa-IR"/>
              </w:rPr>
              <w:t>60- 41</w:t>
            </w:r>
          </w:p>
        </w:tc>
        <w:tc>
          <w:tcPr>
            <w:tcW w:w="1353" w:type="dxa"/>
          </w:tcPr>
          <w:p w14:paraId="211AE39E" w14:textId="77777777" w:rsidR="00D52D2C" w:rsidRPr="00A50CC2" w:rsidRDefault="00D52D2C" w:rsidP="00D52D2C">
            <w:pPr>
              <w:spacing w:line="276" w:lineRule="auto"/>
              <w:jc w:val="center"/>
              <w:rPr>
                <w:rFonts w:asciiTheme="majorBidi" w:hAnsiTheme="majorBidi" w:cs="B Mitra"/>
                <w:spacing w:val="-4"/>
                <w:sz w:val="20"/>
                <w:szCs w:val="20"/>
                <w:rtl/>
                <w:lang w:bidi="fa-IR"/>
              </w:rPr>
            </w:pPr>
            <w:r>
              <w:rPr>
                <w:rFonts w:asciiTheme="majorBidi" w:hAnsiTheme="majorBidi" w:cs="B Mitra" w:hint="cs"/>
                <w:spacing w:val="-4"/>
                <w:sz w:val="20"/>
                <w:szCs w:val="20"/>
                <w:rtl/>
                <w:lang w:bidi="fa-IR"/>
              </w:rPr>
              <w:t>40- 12</w:t>
            </w:r>
          </w:p>
        </w:tc>
        <w:tc>
          <w:tcPr>
            <w:tcW w:w="966" w:type="dxa"/>
          </w:tcPr>
          <w:p w14:paraId="1F9AFACB" w14:textId="77777777" w:rsidR="00D52D2C" w:rsidRPr="00A50CC2" w:rsidRDefault="00D52D2C" w:rsidP="00D52D2C">
            <w:pPr>
              <w:bidi/>
              <w:spacing w:line="276" w:lineRule="auto"/>
              <w:jc w:val="center"/>
              <w:rPr>
                <w:rFonts w:asciiTheme="majorBidi" w:hAnsiTheme="majorBidi" w:cs="B Mitra"/>
                <w:b/>
                <w:bCs/>
                <w:spacing w:val="-4"/>
                <w:sz w:val="20"/>
                <w:szCs w:val="20"/>
                <w:rtl/>
                <w:lang w:bidi="fa-IR"/>
              </w:rPr>
            </w:pPr>
            <w:r w:rsidRPr="00A50CC2">
              <w:rPr>
                <w:rFonts w:asciiTheme="majorBidi" w:hAnsiTheme="majorBidi" w:cs="B Mitra" w:hint="cs"/>
                <w:b/>
                <w:bCs/>
                <w:spacing w:val="-4"/>
                <w:sz w:val="20"/>
                <w:szCs w:val="20"/>
                <w:rtl/>
                <w:lang w:bidi="fa-IR"/>
              </w:rPr>
              <w:t>بازه نمرات</w:t>
            </w:r>
          </w:p>
        </w:tc>
      </w:tr>
    </w:tbl>
    <w:p w14:paraId="24152CCD" w14:textId="7247BE9E" w:rsidR="00D52D2C" w:rsidRDefault="00D52D2C" w:rsidP="00D52D2C">
      <w:pPr>
        <w:bidi/>
        <w:spacing w:line="276" w:lineRule="auto"/>
        <w:jc w:val="both"/>
        <w:rPr>
          <w:rFonts w:asciiTheme="majorBidi" w:hAnsiTheme="majorBidi" w:cs="B Mitra"/>
          <w:spacing w:val="-4"/>
          <w:sz w:val="24"/>
          <w:szCs w:val="24"/>
          <w:rtl/>
          <w:lang w:bidi="fa-IR"/>
        </w:rPr>
      </w:pPr>
      <w:r>
        <w:rPr>
          <w:noProof/>
        </w:rPr>
        <mc:AlternateContent>
          <mc:Choice Requires="wps">
            <w:drawing>
              <wp:anchor distT="0" distB="0" distL="114300" distR="114300" simplePos="0" relativeHeight="251659264" behindDoc="0" locked="0" layoutInCell="1" allowOverlap="1" wp14:anchorId="6EEE6CB9" wp14:editId="5DBE8D83">
                <wp:simplePos x="0" y="0"/>
                <wp:positionH relativeFrom="margin">
                  <wp:align>right</wp:align>
                </wp:positionH>
                <wp:positionV relativeFrom="paragraph">
                  <wp:posOffset>139700</wp:posOffset>
                </wp:positionV>
                <wp:extent cx="3315970" cy="198755"/>
                <wp:effectExtent l="0" t="0" r="0" b="0"/>
                <wp:wrapNone/>
                <wp:docPr id="2"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5970" cy="198755"/>
                        </a:xfrm>
                        <a:prstGeom prst="rightArrow">
                          <a:avLst/>
                        </a:prstGeom>
                        <a:gradFill flip="none" rotWithShape="1">
                          <a:gsLst>
                            <a:gs pos="22100">
                              <a:srgbClr val="FF0000"/>
                            </a:gs>
                            <a:gs pos="0">
                              <a:srgbClr val="C00000"/>
                            </a:gs>
                            <a:gs pos="65000">
                              <a:srgbClr val="00B050"/>
                            </a:gs>
                            <a:gs pos="47000">
                              <a:srgbClr val="FFC000"/>
                            </a:gs>
                            <a:gs pos="81424">
                              <a:srgbClr val="439C8D"/>
                            </a:gs>
                            <a:gs pos="91000">
                              <a:srgbClr val="0070C0"/>
                            </a:gs>
                          </a:gsLst>
                          <a:lin ang="108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89D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09.9pt;margin-top:11pt;width:261.1pt;height:15.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" adj="20953" fillcolor="#c00000" stroked="f">
                <v:fill color2="#0070c0" rotate="t" angle="270" colors="0 #c00000;14483f red;30802f #ffc000;42598f #00b050;53362f #439c8d;59638f #0070c0" focus="100%" type="gradient"/>
                <v:path arrowok="t"/>
                <w10:wrap anchorx="margin"/>
              </v:shape>
            </w:pict>
          </mc:Fallback>
        </mc:AlternateContent>
      </w:r>
    </w:p>
    <w:p w14:paraId="5B647177" w14:textId="77777777" w:rsidR="00D52D2C" w:rsidRDefault="00D52D2C" w:rsidP="00D52D2C">
      <w:pPr>
        <w:bidi/>
        <w:spacing w:after="0"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بانک جهانی نیز هر ساله فهرستی از موقعیت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شکننده منتشر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کند که در هماهنگی کامل با بانک توسعه آفریقایی و بانک توسعه آسیایی قرار دارد. با توجه به پیچیدگی موقعیت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شکننده، این لیست شامل همه کشورهای تحت تاثیر نبوده و کشورها را رتبه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بندی نمی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کند. این لیست با هدف کمک به گروه بانک جهانی برای اتخاذ رویکرد، سیاست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 و خط مشی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صحیح، در محیط</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شکننده تهیه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شود. این لیست، کشورها را بر اساس ماهیت و شدت معضلاتی که با آن روبه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رو هستند از یکدیگر متمایز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کنند: کشورهایی که سطح بالایی از شکنندگی نهادی و اجتماعی را تجربه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کنند، بر اساس شاخص</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موجود و در دسترسی که کیفیت سیاست و نهادها و بروز شکنندگی را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سنجند، مشخص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شوند. کشورهایی که تحت تاثیر درگیری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خشونت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آمیز هستند نیز بر اساس تعداد مرگ و میرهای ناشی از درگیری نسبت به کل جمعیت مشخص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شوند. </w:t>
      </w:r>
      <w:r>
        <w:rPr>
          <w:rFonts w:asciiTheme="majorBidi" w:hAnsiTheme="majorBidi" w:cs="B Mitra" w:hint="cs"/>
          <w:spacing w:val="-4"/>
          <w:sz w:val="24"/>
          <w:szCs w:val="24"/>
          <w:rtl/>
          <w:lang w:bidi="fa-IR"/>
        </w:rPr>
        <w:lastRenderedPageBreak/>
        <w:t>این دسته از کشورها شامل دو زیر گروه هستند که بر حسب میزان و شدت خشونت مشخص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شوند: کشورهای با شدت درگیری بالا و کشورهایی با شدت درگیری متوسط.</w:t>
      </w:r>
    </w:p>
    <w:p w14:paraId="7ED8A625" w14:textId="17D0C7AB" w:rsidR="007E780C" w:rsidRPr="003A24CA" w:rsidRDefault="00D52D2C" w:rsidP="003A24CA">
      <w:pPr>
        <w:bidi/>
        <w:spacing w:line="276" w:lineRule="auto"/>
        <w:jc w:val="both"/>
        <w:rPr>
          <w:rFonts w:asciiTheme="majorBidi" w:hAnsiTheme="majorBidi" w:cs="B Mitra"/>
          <w:color w:val="FF0000"/>
          <w:spacing w:val="-4"/>
          <w:sz w:val="24"/>
          <w:szCs w:val="24"/>
          <w:rtl/>
          <w:lang w:bidi="fa-IR"/>
        </w:rPr>
      </w:pPr>
      <w:r>
        <w:rPr>
          <w:rFonts w:asciiTheme="majorBidi" w:hAnsiTheme="majorBidi" w:cs="B Mitra" w:hint="cs"/>
          <w:spacing w:val="-4"/>
          <w:sz w:val="24"/>
          <w:szCs w:val="24"/>
          <w:rtl/>
          <w:lang w:bidi="fa-IR"/>
        </w:rPr>
        <w:t xml:space="preserve">اساس این لیست را نمرات </w:t>
      </w:r>
      <w:r w:rsidRPr="00925AE9">
        <w:rPr>
          <w:rFonts w:asciiTheme="majorBidi" w:hAnsiTheme="majorBidi" w:cs="B Mitra"/>
          <w:spacing w:val="-4"/>
          <w:lang w:bidi="fa-IR"/>
        </w:rPr>
        <w:t>CPIA</w:t>
      </w:r>
      <w:r w:rsidRPr="00C11CE1">
        <w:rPr>
          <w:rStyle w:val="FootnoteReference"/>
          <w:rFonts w:asciiTheme="majorBidi" w:hAnsiTheme="majorBidi" w:cs="B Mitra"/>
          <w:spacing w:val="-4"/>
          <w:lang w:bidi="fa-IR"/>
        </w:rPr>
        <w:footnoteReference w:id="31"/>
      </w:r>
      <w:r w:rsidRPr="00C11CE1">
        <w:rPr>
          <w:rFonts w:asciiTheme="majorBidi" w:hAnsiTheme="majorBidi" w:cs="B Mitra" w:hint="cs"/>
          <w:spacing w:val="-4"/>
          <w:sz w:val="24"/>
          <w:szCs w:val="24"/>
          <w:rtl/>
          <w:lang w:bidi="fa-IR"/>
        </w:rPr>
        <w:t xml:space="preserve"> </w:t>
      </w:r>
      <w:r>
        <w:rPr>
          <w:rFonts w:asciiTheme="majorBidi" w:hAnsiTheme="majorBidi" w:cs="B Mitra" w:hint="cs"/>
          <w:spacing w:val="-4"/>
          <w:sz w:val="24"/>
          <w:szCs w:val="24"/>
          <w:rtl/>
          <w:lang w:bidi="fa-IR"/>
        </w:rPr>
        <w:t>(ارزیابی نهادی و سیاستی کشوری) تشکیل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دهد. </w:t>
      </w:r>
      <w:r w:rsidRPr="00417010">
        <w:rPr>
          <w:rFonts w:asciiTheme="majorBidi" w:hAnsiTheme="majorBidi" w:cs="B Mitra"/>
          <w:spacing w:val="-4"/>
          <w:lang w:bidi="fa-IR"/>
        </w:rPr>
        <w:t>CPIA</w:t>
      </w:r>
      <w:r>
        <w:rPr>
          <w:rFonts w:asciiTheme="majorBidi" w:hAnsiTheme="majorBidi" w:cs="B Mitra" w:hint="cs"/>
          <w:spacing w:val="-4"/>
          <w:sz w:val="24"/>
          <w:szCs w:val="24"/>
          <w:rtl/>
          <w:lang w:bidi="fa-IR"/>
        </w:rPr>
        <w:t xml:space="preserve"> به عنوان ابزاری کمکی برای بررسی وضعیت چارچوب نهادی و سیاستی کشورهای با درآمد پایین و به منظور کاهش فقر، رشد پایدار و استفاده بهینه از کمک</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توسعه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ای ایجاد شد. </w:t>
      </w:r>
      <w:r w:rsidRPr="00417010">
        <w:rPr>
          <w:rFonts w:asciiTheme="majorBidi" w:hAnsiTheme="majorBidi" w:cs="B Mitra"/>
          <w:spacing w:val="-4"/>
          <w:lang w:bidi="fa-IR"/>
        </w:rPr>
        <w:t>CPIA</w:t>
      </w:r>
      <w:r>
        <w:rPr>
          <w:rFonts w:asciiTheme="majorBidi" w:hAnsiTheme="majorBidi" w:cs="B Mitra" w:hint="cs"/>
          <w:spacing w:val="-4"/>
          <w:sz w:val="24"/>
          <w:szCs w:val="24"/>
          <w:rtl/>
          <w:lang w:bidi="fa-IR"/>
        </w:rPr>
        <w:t xml:space="preserve"> از مجموع 16 معیار که در 4 دسته با وزن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برابر دسته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بندی شده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اند برای امتیازدهی استفاده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کند. این 4 دسته شامل مدیریت اقتصادی</w:t>
      </w:r>
      <w:r>
        <w:rPr>
          <w:rStyle w:val="FootnoteReference"/>
          <w:rFonts w:asciiTheme="majorBidi" w:hAnsiTheme="majorBidi" w:cs="B Mitra"/>
          <w:spacing w:val="-4"/>
          <w:sz w:val="24"/>
          <w:szCs w:val="24"/>
          <w:rtl/>
          <w:lang w:bidi="fa-IR"/>
        </w:rPr>
        <w:footnoteReference w:id="32"/>
      </w:r>
      <w:r>
        <w:rPr>
          <w:rFonts w:asciiTheme="majorBidi" w:hAnsiTheme="majorBidi" w:cs="B Mitra" w:hint="cs"/>
          <w:spacing w:val="-4"/>
          <w:sz w:val="24"/>
          <w:szCs w:val="24"/>
          <w:rtl/>
          <w:lang w:bidi="fa-IR"/>
        </w:rPr>
        <w:t>، سیاست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ساختاری</w:t>
      </w:r>
      <w:r>
        <w:rPr>
          <w:rStyle w:val="FootnoteReference"/>
          <w:rFonts w:asciiTheme="majorBidi" w:hAnsiTheme="majorBidi" w:cs="B Mitra"/>
          <w:spacing w:val="-4"/>
          <w:sz w:val="24"/>
          <w:szCs w:val="24"/>
          <w:rtl/>
          <w:lang w:bidi="fa-IR"/>
        </w:rPr>
        <w:footnoteReference w:id="33"/>
      </w:r>
      <w:r>
        <w:rPr>
          <w:rFonts w:asciiTheme="majorBidi" w:hAnsiTheme="majorBidi" w:cs="B Mitra" w:hint="cs"/>
          <w:spacing w:val="-4"/>
          <w:sz w:val="24"/>
          <w:szCs w:val="24"/>
          <w:rtl/>
          <w:lang w:bidi="fa-IR"/>
        </w:rPr>
        <w:t>، سیاست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مشارکت اجتماعی</w:t>
      </w:r>
      <w:r>
        <w:rPr>
          <w:rStyle w:val="FootnoteReference"/>
          <w:rFonts w:asciiTheme="majorBidi" w:hAnsiTheme="majorBidi" w:cs="B Mitra"/>
          <w:spacing w:val="-4"/>
          <w:sz w:val="24"/>
          <w:szCs w:val="24"/>
          <w:rtl/>
          <w:lang w:bidi="fa-IR"/>
        </w:rPr>
        <w:footnoteReference w:id="34"/>
      </w:r>
      <w:r>
        <w:rPr>
          <w:rFonts w:asciiTheme="majorBidi" w:hAnsiTheme="majorBidi" w:cs="B Mitra" w:hint="cs"/>
          <w:spacing w:val="-4"/>
          <w:sz w:val="24"/>
          <w:szCs w:val="24"/>
          <w:rtl/>
          <w:lang w:bidi="fa-IR"/>
        </w:rPr>
        <w:t xml:space="preserve"> و مدیریت بخش عمومی و نهادها</w:t>
      </w:r>
      <w:r>
        <w:rPr>
          <w:rStyle w:val="FootnoteReference"/>
          <w:rFonts w:asciiTheme="majorBidi" w:hAnsiTheme="majorBidi" w:cs="B Mitra"/>
          <w:spacing w:val="-4"/>
          <w:sz w:val="24"/>
          <w:szCs w:val="24"/>
          <w:rtl/>
          <w:lang w:bidi="fa-IR"/>
        </w:rPr>
        <w:footnoteReference w:id="35"/>
      </w:r>
      <w:r>
        <w:rPr>
          <w:rFonts w:asciiTheme="majorBidi" w:hAnsiTheme="majorBidi" w:cs="B Mitra" w:hint="cs"/>
          <w:spacing w:val="-4"/>
          <w:sz w:val="24"/>
          <w:szCs w:val="24"/>
          <w:rtl/>
          <w:lang w:bidi="fa-IR"/>
        </w:rPr>
        <w:t xml:space="preserve">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شود. </w:t>
      </w:r>
      <w:r w:rsidRPr="00866CA5">
        <w:rPr>
          <w:rFonts w:asciiTheme="majorBidi" w:hAnsiTheme="majorBidi" w:cs="B Mitra" w:hint="cs"/>
          <w:color w:val="FF0000"/>
          <w:spacing w:val="-4"/>
          <w:sz w:val="24"/>
          <w:szCs w:val="24"/>
          <w:rtl/>
          <w:lang w:bidi="fa-IR"/>
        </w:rPr>
        <w:t xml:space="preserve"> </w:t>
      </w:r>
    </w:p>
    <w:p w14:paraId="2CCAC8F3" w14:textId="77777777" w:rsidR="00D52D2C" w:rsidRDefault="00D52D2C" w:rsidP="008D6684">
      <w:pPr>
        <w:bidi/>
        <w:spacing w:after="0" w:line="276" w:lineRule="auto"/>
        <w:jc w:val="both"/>
        <w:rPr>
          <w:rFonts w:cs="B Titr"/>
          <w:b/>
          <w:bCs/>
          <w:color w:val="2E74B5" w:themeColor="accent1" w:themeShade="BF"/>
          <w:sz w:val="24"/>
          <w:szCs w:val="24"/>
          <w:rtl/>
          <w:lang w:bidi="fa-IR"/>
        </w:rPr>
      </w:pPr>
      <w:r>
        <w:rPr>
          <w:rFonts w:cs="B Titr" w:hint="cs"/>
          <w:b/>
          <w:bCs/>
          <w:color w:val="2E74B5" w:themeColor="accent1" w:themeShade="BF"/>
          <w:sz w:val="24"/>
          <w:szCs w:val="24"/>
          <w:rtl/>
          <w:lang w:bidi="fa-IR"/>
        </w:rPr>
        <w:t>ملاحظات بین</w:t>
      </w:r>
      <w:r>
        <w:rPr>
          <w:rFonts w:cs="B Titr"/>
          <w:b/>
          <w:bCs/>
          <w:color w:val="2E74B5" w:themeColor="accent1" w:themeShade="BF"/>
          <w:sz w:val="24"/>
          <w:szCs w:val="24"/>
          <w:rtl/>
          <w:lang w:bidi="fa-IR"/>
        </w:rPr>
        <w:softHyphen/>
      </w:r>
      <w:r>
        <w:rPr>
          <w:rFonts w:cs="B Titr" w:hint="cs"/>
          <w:b/>
          <w:bCs/>
          <w:color w:val="2E74B5" w:themeColor="accent1" w:themeShade="BF"/>
          <w:sz w:val="24"/>
          <w:szCs w:val="24"/>
          <w:rtl/>
          <w:lang w:bidi="fa-IR"/>
        </w:rPr>
        <w:t>المللی در مورد شکنندگی</w:t>
      </w:r>
    </w:p>
    <w:p w14:paraId="7A8BD616" w14:textId="77777777" w:rsidR="00D52D2C" w:rsidRDefault="00D52D2C" w:rsidP="00D52D2C">
      <w:pPr>
        <w:bidi/>
        <w:spacing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به طور کلی تصمیمات جامعه</w:t>
      </w:r>
      <w:r w:rsidRPr="001F1E07">
        <w:rPr>
          <w:rFonts w:asciiTheme="majorBidi" w:hAnsiTheme="majorBidi" w:cs="B Mitra" w:hint="cs"/>
          <w:spacing w:val="-4"/>
          <w:sz w:val="24"/>
          <w:szCs w:val="24"/>
          <w:rtl/>
          <w:lang w:bidi="fa-IR"/>
        </w:rPr>
        <w:t xml:space="preserve"> بین</w:t>
      </w:r>
      <w:r w:rsidRPr="001F1E07">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المللی در مورد چالش</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های ناشی از شکنندگی همواره تحت تاثیر سه ملاحظه مهم قرار داشته است: </w:t>
      </w:r>
      <w:bookmarkStart w:id="9" w:name="OLE_LINK101"/>
      <w:r>
        <w:rPr>
          <w:rFonts w:asciiTheme="majorBidi" w:hAnsiTheme="majorBidi" w:cs="B Mitra" w:hint="cs"/>
          <w:spacing w:val="-4"/>
          <w:sz w:val="24"/>
          <w:szCs w:val="24"/>
          <w:rtl/>
          <w:lang w:bidi="fa-IR"/>
        </w:rPr>
        <w:t>افزایش نیاز به تامین منابع مالی در زمان حوادث و فجایا و بعد از آن</w:t>
      </w:r>
      <w:bookmarkEnd w:id="9"/>
      <w:r>
        <w:rPr>
          <w:rFonts w:asciiTheme="majorBidi" w:hAnsiTheme="majorBidi" w:cs="B Mitra" w:hint="cs"/>
          <w:spacing w:val="-4"/>
          <w:sz w:val="24"/>
          <w:szCs w:val="24"/>
          <w:rtl/>
          <w:lang w:bidi="fa-IR"/>
        </w:rPr>
        <w:t xml:space="preserve">، </w:t>
      </w:r>
      <w:bookmarkStart w:id="10" w:name="OLE_LINK102"/>
      <w:r>
        <w:rPr>
          <w:rFonts w:asciiTheme="majorBidi" w:hAnsiTheme="majorBidi" w:cs="B Mitra" w:hint="cs"/>
          <w:spacing w:val="-4"/>
          <w:sz w:val="24"/>
          <w:szCs w:val="24"/>
          <w:rtl/>
          <w:lang w:bidi="fa-IR"/>
        </w:rPr>
        <w:t>رها شدن کشورهایی که از رشد و دستیابی به توسعه پایدار جا مانده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اند</w:t>
      </w:r>
      <w:bookmarkEnd w:id="10"/>
      <w:r>
        <w:rPr>
          <w:rFonts w:asciiTheme="majorBidi" w:hAnsiTheme="majorBidi" w:cs="B Mitra" w:hint="cs"/>
          <w:spacing w:val="-4"/>
          <w:sz w:val="24"/>
          <w:szCs w:val="24"/>
          <w:rtl/>
          <w:lang w:bidi="fa-IR"/>
        </w:rPr>
        <w:t xml:space="preserve"> و از همه مؤثرتر، شوک بین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المللی ناشی از موج تروریسم.</w:t>
      </w:r>
    </w:p>
    <w:p w14:paraId="61A0F297" w14:textId="77777777" w:rsidR="00D52D2C" w:rsidRDefault="00D52D2C" w:rsidP="00D52D2C">
      <w:pPr>
        <w:bidi/>
        <w:spacing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نیاز به تامین منابع مالی در زمان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بروز فاجعه و حوادث به طور خاص پس از پایان جنگ سرد، پررنگ شد. کاهش بودجه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مربوط به کمک</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توسعه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ای، با وقوع درگیری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محلی و منطقه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ای که در دهه 1990 به اوج خود رسید (برای مثال در افغانستان، بوسنی، کلمبیا، رواندا، عراق و غیره)، همزمان شد. چرا که افزایش درخواست کمک</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 مالی برای رفع نیاز فوری در زمان مناقشات مذکور، سبب شد که این منابع از تخصیص به هدف اصلی خود که همان هزینه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کرد برای رفع علل اساسی تعارضات و ارتقای توسعه بود، باز بماند. لذا ارتقای اثربخشی تلاش</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ها برای جلوگیری از ایجاد تعارض </w:t>
      </w:r>
      <w:r>
        <w:rPr>
          <w:rFonts w:asciiTheme="majorBidi" w:hAnsiTheme="majorBidi" w:cs="B Mitra" w:hint="cs"/>
          <w:spacing w:val="-4"/>
          <w:sz w:val="24"/>
          <w:szCs w:val="24"/>
          <w:rtl/>
          <w:lang w:bidi="fa-IR"/>
        </w:rPr>
        <w:lastRenderedPageBreak/>
        <w:t>و درگیری و حمایت از فرآیند گذار از تعارض به سمت ثبات و توسعه، تبدیل به هدف مهمی در همکاری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توسعه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ای شد.</w:t>
      </w:r>
    </w:p>
    <w:p w14:paraId="76877A92" w14:textId="77777777" w:rsidR="00D52D2C" w:rsidRDefault="00D52D2C" w:rsidP="00D52D2C">
      <w:pPr>
        <w:bidi/>
        <w:spacing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در خصوص ملاحظه دوم، ادامه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دار شدن عدم پیشرفت فرآیند توسعه در برخی از کشورها، کارشناسان توسعه را بر آن داشت که بر اهمیت همکاری و نوآوری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محلی در راستای کارایی بیشتر همکاری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بین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المللی در زمینه توسعه تاکید نمایند. تجربه ثابت نموده که مشروط کردن کمک</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 به وجود سیاست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 و نهادهای مناسب در کشور هدف، شیوه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 حمایتی مناسبی نیست. در مقابل همکاری بیشتر با کشورهایی که به سیاست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صحیح و نهادهای کارا متعهد هستند،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تواند سبب بهبود چشم</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انداز رشد در برخی از کشورها شود. اما این مسئله نباید باعث شود کشورهایی که سطوح بالاتری از شکنندگی را تجربه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کنند، مورد غفلت واقع شوند. </w:t>
      </w:r>
    </w:p>
    <w:p w14:paraId="46762C93" w14:textId="77777777" w:rsidR="00D52D2C" w:rsidRDefault="00D52D2C" w:rsidP="00D52D2C">
      <w:pPr>
        <w:bidi/>
        <w:spacing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در اواخر دهه 1990، بانک جهانی و کمیته مساعدت توسعه</w:t>
      </w:r>
      <w:r>
        <w:rPr>
          <w:rFonts w:asciiTheme="majorBidi" w:hAnsiTheme="majorBidi" w:cs="B Mitra"/>
          <w:spacing w:val="-4"/>
          <w:sz w:val="24"/>
          <w:szCs w:val="24"/>
          <w:lang w:bidi="fa-IR"/>
        </w:rPr>
        <w:t xml:space="preserve"> </w:t>
      </w:r>
      <w:r>
        <w:rPr>
          <w:rFonts w:asciiTheme="majorBidi" w:hAnsiTheme="majorBidi" w:cs="B Mitra" w:hint="cs"/>
          <w:spacing w:val="-4"/>
          <w:sz w:val="24"/>
          <w:szCs w:val="24"/>
          <w:rtl/>
          <w:lang w:bidi="fa-IR"/>
        </w:rPr>
        <w:t>سازمان همکاری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اقتصادی و توسعه (</w:t>
      </w:r>
      <w:r w:rsidRPr="006D0228">
        <w:rPr>
          <w:rFonts w:asciiTheme="majorBidi" w:hAnsiTheme="majorBidi" w:cs="B Mitra"/>
          <w:spacing w:val="-4"/>
          <w:lang w:bidi="fa-IR"/>
        </w:rPr>
        <w:t>DAC</w:t>
      </w:r>
      <w:r>
        <w:rPr>
          <w:rFonts w:asciiTheme="majorBidi" w:hAnsiTheme="majorBidi" w:cs="B Mitra" w:hint="cs"/>
          <w:spacing w:val="-4"/>
          <w:rtl/>
          <w:lang w:bidi="fa-IR"/>
        </w:rPr>
        <w:t>)</w:t>
      </w:r>
      <w:r>
        <w:rPr>
          <w:rStyle w:val="FootnoteReference"/>
          <w:rFonts w:asciiTheme="majorBidi" w:hAnsiTheme="majorBidi" w:cs="B Mitra"/>
          <w:spacing w:val="-4"/>
          <w:rtl/>
          <w:lang w:bidi="fa-IR"/>
        </w:rPr>
        <w:footnoteReference w:id="36"/>
      </w:r>
      <w:r w:rsidRPr="00341447">
        <w:rPr>
          <w:rFonts w:asciiTheme="majorBidi" w:hAnsiTheme="majorBidi" w:cs="B Mitra" w:hint="cs"/>
          <w:spacing w:val="-4"/>
          <w:sz w:val="24"/>
          <w:szCs w:val="24"/>
          <w:rtl/>
          <w:lang w:bidi="fa-IR"/>
        </w:rPr>
        <w:t>، برای غلبه بر مقاومت کشورهای ضعیف در مقابل تغییر</w:t>
      </w:r>
      <w:r>
        <w:rPr>
          <w:rFonts w:asciiTheme="majorBidi" w:hAnsiTheme="majorBidi" w:cs="B Mitra" w:hint="cs"/>
          <w:spacing w:val="-4"/>
          <w:rtl/>
          <w:lang w:bidi="fa-IR"/>
        </w:rPr>
        <w:t>،</w:t>
      </w:r>
      <w:r>
        <w:rPr>
          <w:rFonts w:asciiTheme="majorBidi" w:hAnsiTheme="majorBidi" w:cs="B Mitra" w:hint="cs"/>
          <w:spacing w:val="-4"/>
          <w:sz w:val="24"/>
          <w:szCs w:val="24"/>
          <w:rtl/>
          <w:lang w:bidi="fa-IR"/>
        </w:rPr>
        <w:t xml:space="preserve"> بسیج شدند. در این کشورها معمولا اهداکنندگان کمک و دولت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حاکم فاقد اهداف مشترکی هستند. نگرانی در مورد این کشورها سبب شد تا اهداکنندگان به فکر افزایش اثربخشی کمک</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 بیفتند. در همین راستا نیز مجامع مختلفی از سال 2005 تا کنون در سراسر دنیا با هدف دستیابی به یک دستورالعمل جامع برای کمک مؤثرتر به دولت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های شکننده در سراسر جهان برگزار شده است. </w:t>
      </w:r>
    </w:p>
    <w:p w14:paraId="3E98CEDB" w14:textId="48B8B917" w:rsidR="00D52D2C" w:rsidRDefault="00D52D2C" w:rsidP="00046BCC">
      <w:pPr>
        <w:bidi/>
        <w:spacing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ملاحظه سوم با افزایش هشدارآمیز اقدامات تروریستی پررنگ شد. تعدادی بمباران هوایی، حمله به سفارت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خانه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 حملات به غیرنظامی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 در دهه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1980 و 1990، که با حمله به برج</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تجاری در آمریکا در 11 سپتامبر 2001 به اوج خود رسید، این مسئله را آشکارتر نمود که شکنندگی تنها یک موضوع توسعه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ای نیست و </w:t>
      </w:r>
      <w:r w:rsidR="00046BCC">
        <w:rPr>
          <w:rFonts w:asciiTheme="majorBidi" w:hAnsiTheme="majorBidi" w:cs="B Mitra" w:hint="cs"/>
          <w:spacing w:val="-4"/>
          <w:sz w:val="24"/>
          <w:szCs w:val="24"/>
          <w:rtl/>
          <w:lang w:bidi="fa-IR"/>
        </w:rPr>
        <w:t xml:space="preserve">بهبود وضعیت </w:t>
      </w:r>
      <w:r>
        <w:rPr>
          <w:rFonts w:asciiTheme="majorBidi" w:hAnsiTheme="majorBidi" w:cs="B Mitra" w:hint="cs"/>
          <w:spacing w:val="-4"/>
          <w:sz w:val="24"/>
          <w:szCs w:val="24"/>
          <w:rtl/>
          <w:lang w:bidi="fa-IR"/>
        </w:rPr>
        <w:t>کشورهای ضعیف و ناکام، چالش اصلی در مب</w:t>
      </w:r>
      <w:r w:rsidR="00046BCC">
        <w:rPr>
          <w:rFonts w:asciiTheme="majorBidi" w:hAnsiTheme="majorBidi" w:cs="B Mitra" w:hint="cs"/>
          <w:spacing w:val="-4"/>
          <w:sz w:val="24"/>
          <w:szCs w:val="24"/>
          <w:rtl/>
          <w:lang w:bidi="fa-IR"/>
        </w:rPr>
        <w:t>ارزه با فقر و تروریسم است.</w:t>
      </w:r>
    </w:p>
    <w:p w14:paraId="07447E08" w14:textId="40176B2A" w:rsidR="00D52D2C" w:rsidRDefault="00D52D2C" w:rsidP="00192D1C">
      <w:pPr>
        <w:bidi/>
        <w:spacing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lastRenderedPageBreak/>
        <w:t>تعداد رو به افزایش کشورهایی که تحت تاثیر اقدامات تروریستی و آوارگی گسترده مردم قرار گرفتند، تاثیر عمیقی بر نحوه تفکر در مورد شکنندگی داشته است. شاخص تروریسم جهانی</w:t>
      </w:r>
      <w:r>
        <w:rPr>
          <w:rStyle w:val="FootnoteReference"/>
          <w:rFonts w:asciiTheme="majorBidi" w:hAnsiTheme="majorBidi" w:cs="B Mitra"/>
          <w:spacing w:val="-4"/>
          <w:sz w:val="24"/>
          <w:szCs w:val="24"/>
          <w:rtl/>
          <w:lang w:bidi="fa-IR"/>
        </w:rPr>
        <w:footnoteReference w:id="37"/>
      </w:r>
      <w:r>
        <w:rPr>
          <w:rFonts w:asciiTheme="majorBidi" w:hAnsiTheme="majorBidi" w:cs="B Mitra" w:hint="cs"/>
          <w:spacing w:val="-4"/>
          <w:sz w:val="24"/>
          <w:szCs w:val="24"/>
          <w:rtl/>
          <w:lang w:bidi="fa-IR"/>
        </w:rPr>
        <w:t xml:space="preserve"> در سال 2017، گزارش داد که تعداد کشورهایی که حداقل یک مرگ ناشی از عملیات تروریستی را در سال 2016 تجربه کرده بودند، برای اولین بار در تاریخ ارائه این گزارش (از سال 1970)، از هر سال دیگری بیشتر بوده است. همچنین از 10 کشوری که 85 درصد از مرگ و میرهای ناشی از تروریسم در آن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 رخ داده بود، 8 کشور در لیست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 دولت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شکننده قرار داشته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اند.</w:t>
      </w:r>
      <w:r w:rsidR="00046BCC">
        <w:rPr>
          <w:rFonts w:asciiTheme="majorBidi" w:hAnsiTheme="majorBidi" w:cs="B Mitra" w:hint="cs"/>
          <w:spacing w:val="-4"/>
          <w:sz w:val="24"/>
          <w:szCs w:val="24"/>
          <w:rtl/>
          <w:lang w:bidi="fa-IR"/>
        </w:rPr>
        <w:t xml:space="preserve"> </w:t>
      </w:r>
    </w:p>
    <w:p w14:paraId="69A39D8B" w14:textId="77777777" w:rsidR="00D52D2C" w:rsidRDefault="00D52D2C" w:rsidP="00D52D2C">
      <w:pPr>
        <w:bidi/>
        <w:spacing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چالش</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ناشی از وجود کشورهای شکننده، ذاتا پیچیده است و جامعه جهانی دشوار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تواند در مقام پاسخ</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گویی برآید. در بلندمدت، گذار به سوی یک جامعه باثبات و تاب</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آور، یک فرآیند توسعه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ای است که نیازمند تلاش</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متمرکز، مکرر و مداوم با تاکید بر تعهدات و قابلیت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محلی است. در کوتاه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مدت شکنندگی بعضا منجر به مشکلات امنیتی شده و نیاز به مداخله مستقیم بازیگران عرصه جهانی است. اگر چه برخی از مداخلات ممکن است در یک مورد مشخص و برای حفظ یا برقراری صلح الزامی باشد، اما ممکن است سبب تضعیف سیستم</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محلی شده و روند درونزای توسعه پایدار را مختل کند. هر موقعیت، شرایط منحصر به فردی دارد و لذا اقدامات باید متناسب با شرایط حاکم بر آن باشد. شکنندگی از آن دست مشکلاتی است که تعریف کردن و راه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حل دادن برای رفع آن بسیار دشوار است. </w:t>
      </w:r>
    </w:p>
    <w:p w14:paraId="44DFD6E1" w14:textId="77777777" w:rsidR="00D52D2C" w:rsidRDefault="00D52D2C" w:rsidP="00D52D2C">
      <w:pPr>
        <w:bidi/>
        <w:spacing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پیچیدگی چالش</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امنیت و توسعه، به همراه تنوع بالای موقعیت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شکننده در جهان، این الزام را یادآور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شود که یک پاسخ مؤثر، باید شامل اقداماتی متناسب با وضعیت خاص هر کشور باشد. </w:t>
      </w:r>
    </w:p>
    <w:p w14:paraId="5A435977" w14:textId="77777777" w:rsidR="00D52D2C" w:rsidRDefault="00D52D2C" w:rsidP="00D52D2C">
      <w:pPr>
        <w:bidi/>
        <w:spacing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 xml:space="preserve">اما در نظر متخصصین توسعه، بزرگترین چالش غلبه بر شکنندگی، مسئله ثبات است. این مفاهیم کاملا به یکدیگر وابسته هستند، اما یکسان نیستند. ثبات برای رسیدن به توسعه الزامی است و بدون توسعه نیز حفظ ثبات بسیار دشوار است. پیشرفت توسعه عموما همراه با افزایش ثبات است. </w:t>
      </w:r>
    </w:p>
    <w:p w14:paraId="64CC215D" w14:textId="77777777" w:rsidR="00D52D2C" w:rsidRDefault="00D52D2C" w:rsidP="00D52D2C">
      <w:pPr>
        <w:bidi/>
        <w:spacing w:line="276" w:lineRule="auto"/>
        <w:jc w:val="both"/>
        <w:rPr>
          <w:rFonts w:asciiTheme="majorBidi" w:hAnsiTheme="majorBidi" w:cs="B Mitra"/>
          <w:spacing w:val="-4"/>
          <w:sz w:val="24"/>
          <w:szCs w:val="24"/>
          <w:lang w:bidi="fa-IR"/>
        </w:rPr>
      </w:pPr>
      <w:r>
        <w:rPr>
          <w:rFonts w:asciiTheme="majorBidi" w:hAnsiTheme="majorBidi" w:cs="B Mitra" w:hint="cs"/>
          <w:spacing w:val="-4"/>
          <w:sz w:val="24"/>
          <w:szCs w:val="24"/>
          <w:rtl/>
          <w:lang w:bidi="fa-IR"/>
        </w:rPr>
        <w:lastRenderedPageBreak/>
        <w:t>تمام مسئولان ملی و بین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المللی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خواهند در ایجاد یک محیط پایدار مملو از صلح و فرصت سهیم باشند. برای مشارکت مؤثر، نیاز است که نگرش</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 و دیدگاه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متفاوتی که مانع همکاری مؤثر بوده و برنامه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ریزی و اجرای استراتژی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منسجم را دشوار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سازد، از میان برداشت.</w:t>
      </w:r>
    </w:p>
    <w:p w14:paraId="0628E5A6" w14:textId="77777777" w:rsidR="00D52D2C" w:rsidRPr="00A13627" w:rsidRDefault="00D52D2C" w:rsidP="008D6684">
      <w:pPr>
        <w:bidi/>
        <w:spacing w:after="0" w:line="276" w:lineRule="auto"/>
        <w:jc w:val="both"/>
        <w:rPr>
          <w:rFonts w:cs="B Titr"/>
          <w:b/>
          <w:bCs/>
          <w:color w:val="2E74B5" w:themeColor="accent1" w:themeShade="BF"/>
          <w:sz w:val="24"/>
          <w:szCs w:val="24"/>
          <w:rtl/>
          <w:lang w:bidi="fa-IR"/>
        </w:rPr>
      </w:pPr>
      <w:r>
        <w:rPr>
          <w:rFonts w:cs="B Titr" w:hint="cs"/>
          <w:b/>
          <w:bCs/>
          <w:color w:val="2E74B5" w:themeColor="accent1" w:themeShade="BF"/>
          <w:sz w:val="24"/>
          <w:szCs w:val="24"/>
          <w:rtl/>
          <w:lang w:bidi="fa-IR"/>
        </w:rPr>
        <w:t>شکنندگی و</w:t>
      </w:r>
      <w:r w:rsidRPr="00A13627">
        <w:rPr>
          <w:rFonts w:cs="B Titr" w:hint="cs"/>
          <w:b/>
          <w:bCs/>
          <w:color w:val="2E74B5" w:themeColor="accent1" w:themeShade="BF"/>
          <w:sz w:val="24"/>
          <w:szCs w:val="24"/>
          <w:rtl/>
          <w:lang w:bidi="fa-IR"/>
        </w:rPr>
        <w:t xml:space="preserve"> تاب</w:t>
      </w:r>
      <w:r w:rsidRPr="00A13627">
        <w:rPr>
          <w:rFonts w:cs="B Titr"/>
          <w:b/>
          <w:bCs/>
          <w:color w:val="2E74B5" w:themeColor="accent1" w:themeShade="BF"/>
          <w:sz w:val="24"/>
          <w:szCs w:val="24"/>
          <w:rtl/>
          <w:lang w:bidi="fa-IR"/>
        </w:rPr>
        <w:softHyphen/>
      </w:r>
      <w:r w:rsidRPr="00A13627">
        <w:rPr>
          <w:rFonts w:cs="B Titr" w:hint="cs"/>
          <w:b/>
          <w:bCs/>
          <w:color w:val="2E74B5" w:themeColor="accent1" w:themeShade="BF"/>
          <w:sz w:val="24"/>
          <w:szCs w:val="24"/>
          <w:rtl/>
          <w:lang w:bidi="fa-IR"/>
        </w:rPr>
        <w:t>آوری</w:t>
      </w:r>
    </w:p>
    <w:p w14:paraId="69FEC441" w14:textId="77777777" w:rsidR="00D52D2C" w:rsidRDefault="00D52D2C" w:rsidP="00D52D2C">
      <w:pPr>
        <w:bidi/>
        <w:spacing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طی دهه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اخیر، همه کشورهای دنیا با پدیده شوک</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برون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زا مواجه بوده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اند. نظریه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پردازان توسعه، با بررسی هزینه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 و دستاوردهای شوک</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برون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زا در کشورهای مختلف جهان، مشاهده کردند که میزان استفاده از فرصت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 و مهار تهدیدهای بالقوه ناشی از این شوک</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 بیش از هر چیز تابع میزان توانایی دولت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 در واکنش مناسب و به موقع در مقابل این شوک</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 بوده که به این ویژگی تاب</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آوری</w:t>
      </w:r>
      <w:r w:rsidRPr="001A78FC">
        <w:rPr>
          <w:rFonts w:asciiTheme="majorBidi" w:hAnsiTheme="majorBidi" w:cs="B Mitra"/>
          <w:spacing w:val="-4"/>
          <w:sz w:val="24"/>
          <w:szCs w:val="24"/>
          <w:vertAlign w:val="superscript"/>
          <w:rtl/>
          <w:lang w:bidi="fa-IR"/>
        </w:rPr>
        <w:footnoteReference w:id="38"/>
      </w:r>
      <w:r w:rsidRPr="001A78FC">
        <w:rPr>
          <w:rFonts w:asciiTheme="majorBidi" w:hAnsiTheme="majorBidi" w:cs="B Mitra" w:hint="cs"/>
          <w:spacing w:val="-4"/>
          <w:sz w:val="24"/>
          <w:szCs w:val="24"/>
          <w:vertAlign w:val="superscript"/>
          <w:rtl/>
          <w:lang w:bidi="fa-IR"/>
        </w:rPr>
        <w:t xml:space="preserve"> </w:t>
      </w:r>
      <w:r>
        <w:rPr>
          <w:rFonts w:asciiTheme="majorBidi" w:hAnsiTheme="majorBidi" w:cs="B Mitra" w:hint="cs"/>
          <w:spacing w:val="-4"/>
          <w:sz w:val="24"/>
          <w:szCs w:val="24"/>
          <w:rtl/>
          <w:lang w:bidi="fa-IR"/>
        </w:rPr>
        <w:t>گفته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شود. </w:t>
      </w:r>
      <w:r w:rsidRPr="00341447">
        <w:rPr>
          <w:rFonts w:asciiTheme="majorBidi" w:hAnsiTheme="majorBidi" w:cs="B Mitra" w:hint="cs"/>
          <w:spacing w:val="-4"/>
          <w:sz w:val="24"/>
          <w:szCs w:val="24"/>
          <w:rtl/>
          <w:lang w:bidi="fa-IR"/>
        </w:rPr>
        <w:t>ک</w:t>
      </w:r>
      <w:r>
        <w:rPr>
          <w:rFonts w:asciiTheme="majorBidi" w:hAnsiTheme="majorBidi" w:cs="B Mitra" w:hint="cs"/>
          <w:spacing w:val="-4"/>
          <w:sz w:val="24"/>
          <w:szCs w:val="24"/>
          <w:rtl/>
          <w:lang w:bidi="fa-IR"/>
        </w:rPr>
        <w:t>شورهایی با قدرت انعطاف بیشتر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توانند واکنش</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به موقع و مناسبی بروز دهند و تهدیدها را به فرصت تبدیل کنند، در حالی که کشورهایی با عدم آمادگی کامل، حتی قادر هستند فرصت را نیز به تهدید تبدیل نمایند. در ادبیات جهانی، تاب</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آوری را به </w:t>
      </w:r>
      <w:bookmarkStart w:id="11" w:name="OLE_LINK7"/>
      <w:bookmarkStart w:id="12" w:name="OLE_LINK8"/>
      <w:r>
        <w:rPr>
          <w:rFonts w:asciiTheme="majorBidi" w:hAnsiTheme="majorBidi" w:cs="B Mitra" w:hint="cs"/>
          <w:spacing w:val="-4"/>
          <w:sz w:val="24"/>
          <w:szCs w:val="24"/>
          <w:rtl/>
          <w:lang w:bidi="fa-IR"/>
        </w:rPr>
        <w:t xml:space="preserve">توانایی حکومت و جامعه در جذب، سازگاری و تحول در راستای پاسخ به یک شوک یا استرس بلندمدت تعبیر </w:t>
      </w:r>
      <w:bookmarkEnd w:id="11"/>
      <w:bookmarkEnd w:id="12"/>
      <w:r>
        <w:rPr>
          <w:rFonts w:asciiTheme="majorBidi" w:hAnsiTheme="majorBidi" w:cs="B Mitra" w:hint="cs"/>
          <w:spacing w:val="-4"/>
          <w:sz w:val="24"/>
          <w:szCs w:val="24"/>
          <w:rtl/>
          <w:lang w:bidi="fa-IR"/>
        </w:rPr>
        <w:t>نموده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اند. ویژگی اساسی تاب</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آوری، یک پیمان اجتماعی محکم میان حکومت و جامعه در مورد نقش و مسئولیت متقابل آن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 است. تعامل میان دولت و جامعه که اساس پیمان اجتماعی را تشکیل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دهد، در خلال مکانیسم</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نهادی رسمی و غیر رسمی اتفاق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افتد که در صورت ارتباط سازنده، به تدریج سبب ایجاد اعتماد و منفعت دوجانبه شده و منبع مهمی برای حفظ ثبات در زمان بحران خواهد بود.</w:t>
      </w:r>
    </w:p>
    <w:p w14:paraId="6DBBDF3B" w14:textId="77777777" w:rsidR="00D52D2C" w:rsidRDefault="00D52D2C" w:rsidP="00D52D2C">
      <w:pPr>
        <w:bidi/>
        <w:spacing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همانطور که پیش</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تر اشاره شد، شکنندگی سبب از کار افتادن قراردادهای اجتماعی و کاهش تاب</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آوری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شود. تجربه کشورها نیز نشان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دهد که حکومت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 و جوامع با ثبات در مقابل شوک</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داخلی و خارجی عملکرد بهتری دارند. اما حکومت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شکننده معمولا در مارپیچی از ضعف و خشونت گرفتار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شوند. بخش زیادی از این مسئله به ظرفیت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تاب</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آوری برمی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گردد. </w:t>
      </w:r>
      <w:r w:rsidRPr="00A44931">
        <w:rPr>
          <w:rFonts w:asciiTheme="majorBidi" w:hAnsiTheme="majorBidi" w:cs="B Mitra" w:hint="cs"/>
          <w:spacing w:val="-4"/>
          <w:sz w:val="24"/>
          <w:szCs w:val="24"/>
          <w:rtl/>
          <w:lang w:bidi="fa-IR"/>
        </w:rPr>
        <w:t>جوامعی که تحت تاثیر حاکمیت ضعیف، محدودیت ظرفیت</w:t>
      </w:r>
      <w:r w:rsidRPr="00A44931">
        <w:rPr>
          <w:rFonts w:asciiTheme="majorBidi" w:hAnsiTheme="majorBidi" w:cs="B Mitra"/>
          <w:spacing w:val="-4"/>
          <w:sz w:val="24"/>
          <w:szCs w:val="24"/>
          <w:rtl/>
          <w:lang w:bidi="fa-IR"/>
        </w:rPr>
        <w:softHyphen/>
      </w:r>
      <w:r w:rsidRPr="00A44931">
        <w:rPr>
          <w:rFonts w:asciiTheme="majorBidi" w:hAnsiTheme="majorBidi" w:cs="B Mitra" w:hint="cs"/>
          <w:spacing w:val="-4"/>
          <w:sz w:val="24"/>
          <w:szCs w:val="24"/>
          <w:rtl/>
          <w:lang w:bidi="fa-IR"/>
        </w:rPr>
        <w:t xml:space="preserve">های نهادی، اتحاد اجتماعی اندک و مشروعیت پایین قرار </w:t>
      </w:r>
      <w:r w:rsidRPr="00A44931">
        <w:rPr>
          <w:rFonts w:asciiTheme="majorBidi" w:hAnsiTheme="majorBidi" w:cs="B Mitra" w:hint="cs"/>
          <w:spacing w:val="-4"/>
          <w:sz w:val="24"/>
          <w:szCs w:val="24"/>
          <w:rtl/>
          <w:lang w:bidi="fa-IR"/>
        </w:rPr>
        <w:lastRenderedPageBreak/>
        <w:t>دارند، بیشتر دچار از کارافتادن تدریجی قراردادهای اجتماعی، از بین رفتن تاب</w:t>
      </w:r>
      <w:r w:rsidRPr="00A44931">
        <w:rPr>
          <w:rFonts w:asciiTheme="majorBidi" w:hAnsiTheme="majorBidi" w:cs="B Mitra"/>
          <w:spacing w:val="-4"/>
          <w:sz w:val="24"/>
          <w:szCs w:val="24"/>
          <w:rtl/>
          <w:lang w:bidi="fa-IR"/>
        </w:rPr>
        <w:softHyphen/>
      </w:r>
      <w:r w:rsidRPr="00A44931">
        <w:rPr>
          <w:rFonts w:asciiTheme="majorBidi" w:hAnsiTheme="majorBidi" w:cs="B Mitra" w:hint="cs"/>
          <w:spacing w:val="-4"/>
          <w:sz w:val="24"/>
          <w:szCs w:val="24"/>
          <w:rtl/>
          <w:lang w:bidi="fa-IR"/>
        </w:rPr>
        <w:t>آوری اجتماعی و قرار گرفتن در سطوح پایین توسعه انسانی و اقتصادی می</w:t>
      </w:r>
      <w:r w:rsidRPr="00A44931">
        <w:rPr>
          <w:rFonts w:asciiTheme="majorBidi" w:hAnsiTheme="majorBidi" w:cs="B Mitra"/>
          <w:spacing w:val="-4"/>
          <w:sz w:val="24"/>
          <w:szCs w:val="24"/>
          <w:rtl/>
          <w:lang w:bidi="fa-IR"/>
        </w:rPr>
        <w:softHyphen/>
      </w:r>
      <w:r w:rsidRPr="00A44931">
        <w:rPr>
          <w:rFonts w:asciiTheme="majorBidi" w:hAnsiTheme="majorBidi" w:cs="B Mitra" w:hint="cs"/>
          <w:spacing w:val="-4"/>
          <w:sz w:val="24"/>
          <w:szCs w:val="24"/>
          <w:rtl/>
          <w:lang w:bidi="fa-IR"/>
        </w:rPr>
        <w:t>شوند. این کشورها اغلب درجات زیادی از خشونت و عدم احترام به قانون را تجربه می</w:t>
      </w:r>
      <w:r w:rsidRPr="00A44931">
        <w:rPr>
          <w:rFonts w:asciiTheme="majorBidi" w:hAnsiTheme="majorBidi" w:cs="B Mitra"/>
          <w:spacing w:val="-4"/>
          <w:sz w:val="24"/>
          <w:szCs w:val="24"/>
          <w:rtl/>
          <w:lang w:bidi="fa-IR"/>
        </w:rPr>
        <w:softHyphen/>
      </w:r>
      <w:r w:rsidRPr="00A44931">
        <w:rPr>
          <w:rFonts w:asciiTheme="majorBidi" w:hAnsiTheme="majorBidi" w:cs="B Mitra" w:hint="cs"/>
          <w:spacing w:val="-4"/>
          <w:sz w:val="24"/>
          <w:szCs w:val="24"/>
          <w:rtl/>
          <w:lang w:bidi="fa-IR"/>
        </w:rPr>
        <w:t>کنند.</w:t>
      </w:r>
    </w:p>
    <w:p w14:paraId="6BA5223C" w14:textId="4F9AA5C3" w:rsidR="00D52D2C" w:rsidRPr="003A24CA" w:rsidRDefault="00D52D2C" w:rsidP="003A24CA">
      <w:pPr>
        <w:bidi/>
        <w:spacing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افزایش ثبات اقتصاد کلان، افزایش کارایی بازارها، حکمرانی خوب و توسعه اجتماعی از جمله عواملی هستند که جوامع را به سمت افزایش تاب</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آوری سوق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دهند. </w:t>
      </w:r>
      <w:r w:rsidRPr="004E73D0">
        <w:rPr>
          <w:rFonts w:asciiTheme="majorBidi" w:hAnsiTheme="majorBidi" w:cs="B Mitra" w:hint="cs"/>
          <w:spacing w:val="-4"/>
          <w:sz w:val="24"/>
          <w:szCs w:val="24"/>
          <w:rtl/>
          <w:lang w:bidi="fa-IR"/>
        </w:rPr>
        <w:t>در ادامه بحث خواهد شد که اقداماتی از جمله افزایش ثبات اقتصاد کلان و تقویت نهادی، در راستای کاهش شکنندگی نیز به کار برده می</w:t>
      </w:r>
      <w:r w:rsidRPr="004E73D0">
        <w:rPr>
          <w:rFonts w:asciiTheme="majorBidi" w:hAnsiTheme="majorBidi" w:cs="B Mitra"/>
          <w:spacing w:val="-4"/>
          <w:sz w:val="24"/>
          <w:szCs w:val="24"/>
          <w:rtl/>
          <w:lang w:bidi="fa-IR"/>
        </w:rPr>
        <w:softHyphen/>
      </w:r>
      <w:r w:rsidRPr="004E73D0">
        <w:rPr>
          <w:rFonts w:asciiTheme="majorBidi" w:hAnsiTheme="majorBidi" w:cs="B Mitra" w:hint="cs"/>
          <w:spacing w:val="-4"/>
          <w:sz w:val="24"/>
          <w:szCs w:val="24"/>
          <w:rtl/>
          <w:lang w:bidi="fa-IR"/>
        </w:rPr>
        <w:t>شود و لذا کاهش شکنندگی و افزایش تاب</w:t>
      </w:r>
      <w:r w:rsidRPr="004E73D0">
        <w:rPr>
          <w:rFonts w:asciiTheme="majorBidi" w:hAnsiTheme="majorBidi" w:cs="B Mitra"/>
          <w:spacing w:val="-4"/>
          <w:sz w:val="24"/>
          <w:szCs w:val="24"/>
          <w:rtl/>
          <w:lang w:bidi="fa-IR"/>
        </w:rPr>
        <w:softHyphen/>
      </w:r>
      <w:r w:rsidRPr="004E73D0">
        <w:rPr>
          <w:rFonts w:asciiTheme="majorBidi" w:hAnsiTheme="majorBidi" w:cs="B Mitra" w:hint="cs"/>
          <w:spacing w:val="-4"/>
          <w:sz w:val="24"/>
          <w:szCs w:val="24"/>
          <w:rtl/>
          <w:lang w:bidi="fa-IR"/>
        </w:rPr>
        <w:t xml:space="preserve">آوری دو سیاست </w:t>
      </w:r>
      <w:r>
        <w:rPr>
          <w:rFonts w:asciiTheme="majorBidi" w:hAnsiTheme="majorBidi" w:cs="B Mitra" w:hint="cs"/>
          <w:spacing w:val="-4"/>
          <w:sz w:val="24"/>
          <w:szCs w:val="24"/>
          <w:rtl/>
          <w:lang w:bidi="fa-IR"/>
        </w:rPr>
        <w:t>هم</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سو و هم</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راستا بوده که نقش مهمی در فرآیند توسعه کشورها دارد. </w:t>
      </w:r>
    </w:p>
    <w:p w14:paraId="391F4A23" w14:textId="77777777" w:rsidR="00D52D2C" w:rsidRDefault="00D52D2C" w:rsidP="008D6684">
      <w:pPr>
        <w:bidi/>
        <w:spacing w:before="240" w:line="276" w:lineRule="auto"/>
        <w:contextualSpacing/>
        <w:jc w:val="both"/>
        <w:rPr>
          <w:rFonts w:cs="B Titr"/>
          <w:b/>
          <w:bCs/>
          <w:color w:val="2E74B5" w:themeColor="accent1" w:themeShade="BF"/>
          <w:sz w:val="24"/>
          <w:szCs w:val="24"/>
          <w:rtl/>
          <w:lang w:bidi="fa-IR"/>
        </w:rPr>
      </w:pPr>
      <w:r>
        <w:rPr>
          <w:rFonts w:cs="B Titr" w:hint="cs"/>
          <w:b/>
          <w:bCs/>
          <w:color w:val="2E74B5" w:themeColor="accent1" w:themeShade="BF"/>
          <w:sz w:val="24"/>
          <w:szCs w:val="24"/>
          <w:rtl/>
          <w:lang w:bidi="fa-IR"/>
        </w:rPr>
        <w:t>گذار از شکنندگی به تاب</w:t>
      </w:r>
      <w:r>
        <w:rPr>
          <w:rFonts w:cs="B Titr"/>
          <w:b/>
          <w:bCs/>
          <w:color w:val="2E74B5" w:themeColor="accent1" w:themeShade="BF"/>
          <w:sz w:val="24"/>
          <w:szCs w:val="24"/>
          <w:rtl/>
          <w:lang w:bidi="fa-IR"/>
        </w:rPr>
        <w:softHyphen/>
      </w:r>
      <w:r>
        <w:rPr>
          <w:rFonts w:cs="B Titr" w:hint="cs"/>
          <w:b/>
          <w:bCs/>
          <w:color w:val="2E74B5" w:themeColor="accent1" w:themeShade="BF"/>
          <w:sz w:val="24"/>
          <w:szCs w:val="24"/>
          <w:rtl/>
          <w:lang w:bidi="fa-IR"/>
        </w:rPr>
        <w:t>آوری با طراحی سیاست</w:t>
      </w:r>
      <w:r>
        <w:rPr>
          <w:rFonts w:cs="B Titr"/>
          <w:b/>
          <w:bCs/>
          <w:color w:val="2E74B5" w:themeColor="accent1" w:themeShade="BF"/>
          <w:sz w:val="24"/>
          <w:szCs w:val="24"/>
          <w:rtl/>
          <w:lang w:bidi="fa-IR"/>
        </w:rPr>
        <w:softHyphen/>
      </w:r>
      <w:r>
        <w:rPr>
          <w:rFonts w:cs="B Titr" w:hint="cs"/>
          <w:b/>
          <w:bCs/>
          <w:color w:val="2E74B5" w:themeColor="accent1" w:themeShade="BF"/>
          <w:sz w:val="24"/>
          <w:szCs w:val="24"/>
          <w:rtl/>
          <w:lang w:bidi="fa-IR"/>
        </w:rPr>
        <w:t xml:space="preserve">های کارآمد </w:t>
      </w:r>
    </w:p>
    <w:p w14:paraId="006C01C0" w14:textId="77777777" w:rsidR="00D52D2C" w:rsidRDefault="00D52D2C" w:rsidP="00D52D2C">
      <w:pPr>
        <w:bidi/>
        <w:spacing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شرایط شکننده یکی از دلایل اصلی ایجاد خشونت، بی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ثباتی، فقر و مهاجرت اجباری است. از بین رفتن قرادادهای اجتماعی و کاهش تاب</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آوری، از اصلی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ترین عوامل تهدید برای صلح، ثبات و توسعه پایدار هستند که آسیب</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پذیری کشورها را در برابر نفوذ و حتی غلبه نیروهای ویران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گر افزایش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دهد. در مسیر گذار از شکنندگی به تاب</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آوری ملاحظاتی وجود دارد که غفلت از آن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تواند تبدیل به چالشی جدی شود. </w:t>
      </w:r>
    </w:p>
    <w:p w14:paraId="4A8BDED8" w14:textId="77777777" w:rsidR="00D52D2C" w:rsidRDefault="00D52D2C" w:rsidP="00D52D2C">
      <w:pPr>
        <w:bidi/>
        <w:spacing w:after="0"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شکنندگی یک پدیده پیچیده است که ابعاد چندگانه و به هم مرتبط اقتصادی، محیطی، سیاسی، امنیتی و اجتماعی آن در زمان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 و مکان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متفاوت، مختلف است. تنوع بالای این شرایط،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تواند ملاحظات در مورد شکنندگی را افزایش داده و توانایی جامعه برای مقابله با آن را تحت تاثیر قرار دهد. یک وضعیت شکننده، ممکن است دربرگیرنده همه یا برخی از ابعاد شکنندگی بوده و در یک منطقه، یک کشور و یا مناطقی از یک کشور رخ دهد. زمانی که اوضاع رو به وخامت باشد، پایداری شکنندگی نیز افزایش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یابد. اما با وجود همین شرایط نیز برخی از کشورها در مسیر گذار به سمت تاب</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آوری و توسعه مجدد، اقدامات موفقیت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آمیزی انجام داده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اند. بانک جهانی در سال 2016 این مسئله را </w:t>
      </w:r>
      <w:r>
        <w:rPr>
          <w:rFonts w:asciiTheme="majorBidi" w:hAnsiTheme="majorBidi" w:cs="B Mitra" w:hint="cs"/>
          <w:spacing w:val="-4"/>
          <w:sz w:val="24"/>
          <w:szCs w:val="24"/>
          <w:rtl/>
          <w:lang w:bidi="fa-IR"/>
        </w:rPr>
        <w:lastRenderedPageBreak/>
        <w:t>خاطرنشان نمود که از سال 2003 و آغاز طرح بررسی شکنندگی، 20 کشور از وضعیت شکننده و متاثر از درگیری خارج شده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اند. </w:t>
      </w:r>
    </w:p>
    <w:p w14:paraId="72F0D1DE" w14:textId="77777777" w:rsidR="00D52D2C" w:rsidRDefault="00D52D2C" w:rsidP="00D52D2C">
      <w:pPr>
        <w:bidi/>
        <w:spacing w:after="0"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 xml:space="preserve">مسئله دیگر این است که </w:t>
      </w:r>
      <w:r w:rsidRPr="00111942">
        <w:rPr>
          <w:rFonts w:asciiTheme="majorBidi" w:hAnsiTheme="majorBidi" w:cs="B Mitra" w:hint="cs"/>
          <w:spacing w:val="-4"/>
          <w:sz w:val="24"/>
          <w:szCs w:val="24"/>
          <w:rtl/>
          <w:lang w:bidi="fa-IR"/>
        </w:rPr>
        <w:t>همانطور که پیش</w:t>
      </w:r>
      <w:r w:rsidRPr="00111942">
        <w:rPr>
          <w:rFonts w:asciiTheme="majorBidi" w:hAnsiTheme="majorBidi" w:cs="B Mitra"/>
          <w:spacing w:val="-4"/>
          <w:sz w:val="24"/>
          <w:szCs w:val="24"/>
          <w:rtl/>
          <w:lang w:bidi="fa-IR"/>
        </w:rPr>
        <w:softHyphen/>
      </w:r>
      <w:r w:rsidRPr="00111942">
        <w:rPr>
          <w:rFonts w:asciiTheme="majorBidi" w:hAnsiTheme="majorBidi" w:cs="B Mitra" w:hint="cs"/>
          <w:spacing w:val="-4"/>
          <w:sz w:val="24"/>
          <w:szCs w:val="24"/>
          <w:rtl/>
          <w:lang w:bidi="fa-IR"/>
        </w:rPr>
        <w:t>تر اشاره شد</w:t>
      </w:r>
      <w:r>
        <w:rPr>
          <w:rFonts w:asciiTheme="majorBidi" w:hAnsiTheme="majorBidi" w:cs="B Mitra" w:hint="cs"/>
          <w:spacing w:val="-4"/>
          <w:sz w:val="24"/>
          <w:szCs w:val="24"/>
          <w:rtl/>
          <w:lang w:bidi="fa-IR"/>
        </w:rPr>
        <w:t>، تحلیلگران مختلف، ابعاد مختلفی از شکنندگی را به شیوه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متفاوت تعریف کرده</w:t>
      </w:r>
      <w:r>
        <w:rPr>
          <w:rFonts w:asciiTheme="majorBidi" w:hAnsiTheme="majorBidi" w:cs="B Mitra" w:hint="cs"/>
          <w:spacing w:val="-4"/>
          <w:sz w:val="24"/>
          <w:szCs w:val="24"/>
          <w:rtl/>
          <w:lang w:bidi="fa-IR"/>
        </w:rPr>
        <w:softHyphen/>
        <w:t>اند. برخی به شکنندگی از منظر امنیتی نگاه نموده و برخی دیگر آن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را به مثابه مانعی برای توسعه توضیح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دهند. تعدد نگرش</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 به مسئله شکنندگی گاهی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تواند مانع همکاری مؤثر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شود. </w:t>
      </w:r>
    </w:p>
    <w:p w14:paraId="1BB02F4E" w14:textId="77777777" w:rsidR="00D52D2C" w:rsidRDefault="00D52D2C" w:rsidP="00D52D2C">
      <w:pPr>
        <w:bidi/>
        <w:spacing w:after="0"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آنچه از بررسی تجربه کشورها و سیاست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 و فعالیت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آن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 به دست آمده نشان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دهد که اجماعی جهانی در باب این مسئله </w:t>
      </w:r>
      <w:r w:rsidRPr="00E168A8">
        <w:rPr>
          <w:rFonts w:asciiTheme="majorBidi" w:hAnsiTheme="majorBidi" w:cs="B Mitra" w:hint="cs"/>
          <w:spacing w:val="-4"/>
          <w:sz w:val="24"/>
          <w:szCs w:val="24"/>
          <w:rtl/>
          <w:lang w:bidi="fa-IR"/>
        </w:rPr>
        <w:t>که</w:t>
      </w:r>
      <w:r w:rsidRPr="00E168A8">
        <w:rPr>
          <w:rFonts w:asciiTheme="majorBidi" w:hAnsiTheme="majorBidi" w:cs="B Mitra"/>
          <w:spacing w:val="-4"/>
          <w:sz w:val="24"/>
          <w:szCs w:val="24"/>
          <w:rtl/>
          <w:lang w:bidi="fa-IR"/>
        </w:rPr>
        <w:t xml:space="preserve"> </w:t>
      </w:r>
      <w:r w:rsidRPr="00E168A8">
        <w:rPr>
          <w:rFonts w:asciiTheme="majorBidi" w:hAnsiTheme="majorBidi" w:cs="B Mitra" w:hint="cs"/>
          <w:spacing w:val="-4"/>
          <w:sz w:val="24"/>
          <w:szCs w:val="24"/>
          <w:rtl/>
          <w:lang w:bidi="fa-IR"/>
        </w:rPr>
        <w:t>ابعاد</w:t>
      </w:r>
      <w:r w:rsidRPr="00E168A8">
        <w:rPr>
          <w:rFonts w:asciiTheme="majorBidi" w:hAnsiTheme="majorBidi" w:cs="B Mitra"/>
          <w:spacing w:val="-4"/>
          <w:sz w:val="24"/>
          <w:szCs w:val="24"/>
          <w:rtl/>
          <w:lang w:bidi="fa-IR"/>
        </w:rPr>
        <w:t xml:space="preserve"> </w:t>
      </w:r>
      <w:r w:rsidRPr="00E168A8">
        <w:rPr>
          <w:rFonts w:asciiTheme="majorBidi" w:hAnsiTheme="majorBidi" w:cs="B Mitra" w:hint="cs"/>
          <w:spacing w:val="-4"/>
          <w:sz w:val="24"/>
          <w:szCs w:val="24"/>
          <w:rtl/>
          <w:lang w:bidi="fa-IR"/>
        </w:rPr>
        <w:t>مختلف</w:t>
      </w:r>
      <w:r w:rsidRPr="00E168A8">
        <w:rPr>
          <w:rFonts w:asciiTheme="majorBidi" w:hAnsiTheme="majorBidi" w:cs="B Mitra"/>
          <w:spacing w:val="-4"/>
          <w:sz w:val="24"/>
          <w:szCs w:val="24"/>
          <w:rtl/>
          <w:lang w:bidi="fa-IR"/>
        </w:rPr>
        <w:t xml:space="preserve"> </w:t>
      </w:r>
      <w:r w:rsidRPr="00E168A8">
        <w:rPr>
          <w:rFonts w:asciiTheme="majorBidi" w:hAnsiTheme="majorBidi" w:cs="B Mitra" w:hint="cs"/>
          <w:spacing w:val="-4"/>
          <w:sz w:val="24"/>
          <w:szCs w:val="24"/>
          <w:rtl/>
          <w:lang w:bidi="fa-IR"/>
        </w:rPr>
        <w:t>شکنندگی</w:t>
      </w:r>
      <w:r w:rsidRPr="00E168A8">
        <w:rPr>
          <w:rFonts w:asciiTheme="majorBidi" w:hAnsiTheme="majorBidi" w:cs="B Mitra"/>
          <w:spacing w:val="-4"/>
          <w:sz w:val="24"/>
          <w:szCs w:val="24"/>
          <w:rtl/>
          <w:lang w:bidi="fa-IR"/>
        </w:rPr>
        <w:t xml:space="preserve"> </w:t>
      </w:r>
      <w:r w:rsidRPr="00E168A8">
        <w:rPr>
          <w:rFonts w:asciiTheme="majorBidi" w:hAnsiTheme="majorBidi" w:cs="B Mitra" w:hint="cs"/>
          <w:spacing w:val="-4"/>
          <w:sz w:val="24"/>
          <w:szCs w:val="24"/>
          <w:rtl/>
          <w:lang w:bidi="fa-IR"/>
        </w:rPr>
        <w:t>از</w:t>
      </w:r>
      <w:r w:rsidRPr="00E168A8">
        <w:rPr>
          <w:rFonts w:asciiTheme="majorBidi" w:hAnsiTheme="majorBidi" w:cs="B Mitra"/>
          <w:spacing w:val="-4"/>
          <w:sz w:val="24"/>
          <w:szCs w:val="24"/>
          <w:rtl/>
          <w:lang w:bidi="fa-IR"/>
        </w:rPr>
        <w:t xml:space="preserve"> </w:t>
      </w:r>
      <w:r w:rsidRPr="00E168A8">
        <w:rPr>
          <w:rFonts w:asciiTheme="majorBidi" w:hAnsiTheme="majorBidi" w:cs="B Mitra" w:hint="cs"/>
          <w:spacing w:val="-4"/>
          <w:sz w:val="24"/>
          <w:szCs w:val="24"/>
          <w:rtl/>
          <w:lang w:bidi="fa-IR"/>
        </w:rPr>
        <w:t>نظر</w:t>
      </w:r>
      <w:r w:rsidRPr="00E168A8">
        <w:rPr>
          <w:rFonts w:asciiTheme="majorBidi" w:hAnsiTheme="majorBidi" w:cs="B Mitra"/>
          <w:spacing w:val="-4"/>
          <w:sz w:val="24"/>
          <w:szCs w:val="24"/>
          <w:rtl/>
          <w:lang w:bidi="fa-IR"/>
        </w:rPr>
        <w:t xml:space="preserve"> </w:t>
      </w:r>
      <w:r w:rsidRPr="00E168A8">
        <w:rPr>
          <w:rFonts w:asciiTheme="majorBidi" w:hAnsiTheme="majorBidi" w:cs="B Mitra" w:hint="cs"/>
          <w:spacing w:val="-4"/>
          <w:sz w:val="24"/>
          <w:szCs w:val="24"/>
          <w:rtl/>
          <w:lang w:bidi="fa-IR"/>
        </w:rPr>
        <w:t>شدت،</w:t>
      </w:r>
      <w:r>
        <w:rPr>
          <w:rFonts w:asciiTheme="majorBidi" w:hAnsiTheme="majorBidi" w:cs="B Mitra" w:hint="cs"/>
          <w:spacing w:val="-4"/>
          <w:sz w:val="24"/>
          <w:szCs w:val="24"/>
          <w:rtl/>
          <w:lang w:bidi="fa-IR"/>
        </w:rPr>
        <w:t xml:space="preserve"> بر</w:t>
      </w:r>
      <w:r w:rsidRPr="00E168A8">
        <w:rPr>
          <w:rFonts w:asciiTheme="majorBidi" w:hAnsiTheme="majorBidi" w:cs="B Mitra"/>
          <w:spacing w:val="-4"/>
          <w:sz w:val="24"/>
          <w:szCs w:val="24"/>
          <w:rtl/>
          <w:lang w:bidi="fa-IR"/>
        </w:rPr>
        <w:t xml:space="preserve"> </w:t>
      </w:r>
      <w:r w:rsidRPr="00E168A8">
        <w:rPr>
          <w:rFonts w:asciiTheme="majorBidi" w:hAnsiTheme="majorBidi" w:cs="B Mitra" w:hint="cs"/>
          <w:spacing w:val="-4"/>
          <w:sz w:val="24"/>
          <w:szCs w:val="24"/>
          <w:rtl/>
          <w:lang w:bidi="fa-IR"/>
        </w:rPr>
        <w:t>روی</w:t>
      </w:r>
      <w:r w:rsidRPr="00E168A8">
        <w:rPr>
          <w:rFonts w:asciiTheme="majorBidi" w:hAnsiTheme="majorBidi" w:cs="B Mitra"/>
          <w:spacing w:val="-4"/>
          <w:sz w:val="24"/>
          <w:szCs w:val="24"/>
          <w:rtl/>
          <w:lang w:bidi="fa-IR"/>
        </w:rPr>
        <w:t xml:space="preserve"> </w:t>
      </w:r>
      <w:r w:rsidRPr="00E168A8">
        <w:rPr>
          <w:rFonts w:asciiTheme="majorBidi" w:hAnsiTheme="majorBidi" w:cs="B Mitra" w:hint="cs"/>
          <w:spacing w:val="-4"/>
          <w:sz w:val="24"/>
          <w:szCs w:val="24"/>
          <w:rtl/>
          <w:lang w:bidi="fa-IR"/>
        </w:rPr>
        <w:t>طیفی</w:t>
      </w:r>
      <w:r w:rsidRPr="00E168A8">
        <w:rPr>
          <w:rFonts w:asciiTheme="majorBidi" w:hAnsiTheme="majorBidi" w:cs="B Mitra"/>
          <w:spacing w:val="-4"/>
          <w:sz w:val="24"/>
          <w:szCs w:val="24"/>
          <w:rtl/>
          <w:lang w:bidi="fa-IR"/>
        </w:rPr>
        <w:t xml:space="preserve"> </w:t>
      </w:r>
      <w:r w:rsidRPr="00E168A8">
        <w:rPr>
          <w:rFonts w:asciiTheme="majorBidi" w:hAnsiTheme="majorBidi" w:cs="B Mitra" w:hint="cs"/>
          <w:spacing w:val="-4"/>
          <w:sz w:val="24"/>
          <w:szCs w:val="24"/>
          <w:rtl/>
          <w:lang w:bidi="fa-IR"/>
        </w:rPr>
        <w:t>از</w:t>
      </w:r>
      <w:r w:rsidRPr="00E168A8">
        <w:rPr>
          <w:rFonts w:asciiTheme="majorBidi" w:hAnsiTheme="majorBidi" w:cs="B Mitra"/>
          <w:spacing w:val="-4"/>
          <w:sz w:val="24"/>
          <w:szCs w:val="24"/>
          <w:rtl/>
          <w:lang w:bidi="fa-IR"/>
        </w:rPr>
        <w:t xml:space="preserve"> </w:t>
      </w:r>
      <w:r w:rsidRPr="00E168A8">
        <w:rPr>
          <w:rFonts w:asciiTheme="majorBidi" w:hAnsiTheme="majorBidi" w:cs="B Mitra" w:hint="cs"/>
          <w:spacing w:val="-4"/>
          <w:sz w:val="24"/>
          <w:szCs w:val="24"/>
          <w:rtl/>
          <w:lang w:bidi="fa-IR"/>
        </w:rPr>
        <w:t>بحران</w:t>
      </w:r>
      <w:r w:rsidRPr="00E168A8">
        <w:rPr>
          <w:rFonts w:asciiTheme="majorBidi" w:hAnsiTheme="majorBidi" w:cs="B Mitra"/>
          <w:spacing w:val="-4"/>
          <w:sz w:val="24"/>
          <w:szCs w:val="24"/>
          <w:rtl/>
          <w:lang w:bidi="fa-IR"/>
        </w:rPr>
        <w:t xml:space="preserve"> </w:t>
      </w:r>
      <w:r w:rsidRPr="00E168A8">
        <w:rPr>
          <w:rFonts w:asciiTheme="majorBidi" w:hAnsiTheme="majorBidi" w:cs="B Mitra" w:hint="cs"/>
          <w:spacing w:val="-4"/>
          <w:sz w:val="24"/>
          <w:szCs w:val="24"/>
          <w:rtl/>
          <w:lang w:bidi="fa-IR"/>
        </w:rPr>
        <w:t>تا</w:t>
      </w:r>
      <w:r w:rsidRPr="00E168A8">
        <w:rPr>
          <w:rFonts w:asciiTheme="majorBidi" w:hAnsiTheme="majorBidi" w:cs="B Mitra"/>
          <w:spacing w:val="-4"/>
          <w:sz w:val="24"/>
          <w:szCs w:val="24"/>
          <w:rtl/>
          <w:lang w:bidi="fa-IR"/>
        </w:rPr>
        <w:t xml:space="preserve"> </w:t>
      </w:r>
      <w:r w:rsidRPr="00E168A8">
        <w:rPr>
          <w:rFonts w:asciiTheme="majorBidi" w:hAnsiTheme="majorBidi" w:cs="B Mitra" w:hint="cs"/>
          <w:spacing w:val="-4"/>
          <w:sz w:val="24"/>
          <w:szCs w:val="24"/>
          <w:rtl/>
          <w:lang w:bidi="fa-IR"/>
        </w:rPr>
        <w:t>تاب</w:t>
      </w:r>
      <w:r>
        <w:rPr>
          <w:rFonts w:asciiTheme="majorBidi" w:hAnsiTheme="majorBidi" w:cs="B Mitra"/>
          <w:spacing w:val="-4"/>
          <w:sz w:val="24"/>
          <w:szCs w:val="24"/>
          <w:rtl/>
          <w:lang w:bidi="fa-IR"/>
        </w:rPr>
        <w:softHyphen/>
      </w:r>
      <w:r w:rsidRPr="00E168A8">
        <w:rPr>
          <w:rFonts w:asciiTheme="majorBidi" w:hAnsiTheme="majorBidi" w:cs="B Mitra" w:hint="cs"/>
          <w:spacing w:val="-4"/>
          <w:sz w:val="24"/>
          <w:szCs w:val="24"/>
          <w:rtl/>
          <w:lang w:bidi="fa-IR"/>
        </w:rPr>
        <w:t>آوری</w:t>
      </w:r>
      <w:r w:rsidRPr="00E168A8">
        <w:rPr>
          <w:rFonts w:asciiTheme="majorBidi" w:hAnsiTheme="majorBidi" w:cs="B Mitra"/>
          <w:spacing w:val="-4"/>
          <w:sz w:val="24"/>
          <w:szCs w:val="24"/>
          <w:rtl/>
          <w:lang w:bidi="fa-IR"/>
        </w:rPr>
        <w:t xml:space="preserve"> </w:t>
      </w:r>
      <w:r w:rsidRPr="00E168A8">
        <w:rPr>
          <w:rFonts w:asciiTheme="majorBidi" w:hAnsiTheme="majorBidi" w:cs="B Mitra" w:hint="cs"/>
          <w:spacing w:val="-4"/>
          <w:sz w:val="24"/>
          <w:szCs w:val="24"/>
          <w:rtl/>
          <w:lang w:bidi="fa-IR"/>
        </w:rPr>
        <w:t>قرار</w:t>
      </w:r>
      <w:r w:rsidRPr="00E168A8">
        <w:rPr>
          <w:rFonts w:asciiTheme="majorBidi" w:hAnsiTheme="majorBidi" w:cs="B Mitra"/>
          <w:spacing w:val="-4"/>
          <w:sz w:val="24"/>
          <w:szCs w:val="24"/>
          <w:rtl/>
          <w:lang w:bidi="fa-IR"/>
        </w:rPr>
        <w:t xml:space="preserve"> </w:t>
      </w:r>
      <w:r w:rsidRPr="00E168A8">
        <w:rPr>
          <w:rFonts w:asciiTheme="majorBidi" w:hAnsiTheme="majorBidi" w:cs="B Mitra" w:hint="cs"/>
          <w:spacing w:val="-4"/>
          <w:sz w:val="24"/>
          <w:szCs w:val="24"/>
          <w:rtl/>
          <w:lang w:bidi="fa-IR"/>
        </w:rPr>
        <w:t>می</w:t>
      </w:r>
      <w:r>
        <w:rPr>
          <w:rFonts w:asciiTheme="majorBidi" w:hAnsiTheme="majorBidi" w:cs="B Mitra"/>
          <w:spacing w:val="-4"/>
          <w:sz w:val="24"/>
          <w:szCs w:val="24"/>
          <w:rtl/>
          <w:lang w:bidi="fa-IR"/>
        </w:rPr>
        <w:softHyphen/>
      </w:r>
      <w:r w:rsidRPr="00E168A8">
        <w:rPr>
          <w:rFonts w:asciiTheme="majorBidi" w:hAnsiTheme="majorBidi" w:cs="B Mitra" w:hint="cs"/>
          <w:spacing w:val="-4"/>
          <w:sz w:val="24"/>
          <w:szCs w:val="24"/>
          <w:rtl/>
          <w:lang w:bidi="fa-IR"/>
        </w:rPr>
        <w:t>گیرد</w:t>
      </w:r>
      <w:r>
        <w:rPr>
          <w:rFonts w:asciiTheme="majorBidi" w:hAnsiTheme="majorBidi" w:cs="B Mitra" w:hint="cs"/>
          <w:spacing w:val="-4"/>
          <w:sz w:val="24"/>
          <w:szCs w:val="24"/>
          <w:rtl/>
          <w:lang w:bidi="fa-IR"/>
        </w:rPr>
        <w:t xml:space="preserve"> به تدریج در حال شکل</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گیری است. امروزه شکنندگی، کمتر به عنوان یک ویژگی برای یک کشور برشمرده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شود، بلکه بیشتر به عنوان مجموعه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ای از شرایط که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تواند مانع عملکرد سیستم اقتصادی، اجتماعی، سیاسی و ناتوانی آن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 در مقابله با تنش</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داخلی و خارجی به شیوه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ای عاری از خشونت شود، شناخته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شود. </w:t>
      </w:r>
    </w:p>
    <w:p w14:paraId="51138E57" w14:textId="77777777" w:rsidR="00D52D2C" w:rsidRDefault="00D52D2C" w:rsidP="00D52D2C">
      <w:pPr>
        <w:bidi/>
        <w:spacing w:after="0"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امروزه رویکرد توصیه شده در مقابله با شکنندگی این است که به جای مشخص نمودن یک کشور با عنوان شکننده و رفتار متفاوت با آن در مقابل کشورهای غیرشکننده، تمرکز بر جنبه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های خاصی از شکنندگی باشد که موانع اصلی ثبات و توسعه در شرایط خاص آن کشور یا منطقه است. </w:t>
      </w:r>
    </w:p>
    <w:p w14:paraId="7648729F" w14:textId="77777777" w:rsidR="00D52D2C" w:rsidRDefault="00D52D2C" w:rsidP="00D52D2C">
      <w:pPr>
        <w:bidi/>
        <w:spacing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بررسی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 نشان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دهد که در اکثر موارد، تمرکز بر تعداد کمی از اولویت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کلیدی در رسیدگی به پدیده شکنندگی، کاراتر از اجرای یک برنامه جامع اصلاحات است. حوزه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کلیدی دارای اولویت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تواند حوزه امنیت، مدیریت مالیاتی، نوآوری در مبارزه با فساد، افزایش رشد و اشتغال در اقتصاد رسمی و حمایت حاکمیت از فعالیت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های اقتصادی بخش خصوصی باشد. </w:t>
      </w:r>
      <w:r w:rsidRPr="00024F6A">
        <w:rPr>
          <w:rFonts w:asciiTheme="majorBidi" w:hAnsiTheme="majorBidi" w:cs="B Mitra" w:hint="cs"/>
          <w:spacing w:val="-4"/>
          <w:sz w:val="24"/>
          <w:szCs w:val="24"/>
          <w:rtl/>
          <w:lang w:bidi="fa-IR"/>
        </w:rPr>
        <w:t>همه</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این</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عوامل</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مهم</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و</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به</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یکدیگر</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مرتبط</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هستند</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اما</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انتخاب</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اولویت</w:t>
      </w:r>
      <w:r>
        <w:rPr>
          <w:rFonts w:asciiTheme="majorBidi" w:hAnsiTheme="majorBidi" w:cs="B Mitra"/>
          <w:spacing w:val="-4"/>
          <w:sz w:val="24"/>
          <w:szCs w:val="24"/>
          <w:rtl/>
          <w:lang w:bidi="fa-IR"/>
        </w:rPr>
        <w:softHyphen/>
      </w:r>
      <w:r w:rsidRPr="00024F6A">
        <w:rPr>
          <w:rFonts w:asciiTheme="majorBidi" w:hAnsiTheme="majorBidi" w:cs="B Mitra" w:hint="cs"/>
          <w:spacing w:val="-4"/>
          <w:sz w:val="24"/>
          <w:szCs w:val="24"/>
          <w:rtl/>
          <w:lang w:bidi="fa-IR"/>
        </w:rPr>
        <w:t>ها</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باید</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بر</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مبنای</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شرایط</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موجود</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در</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هر</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موقعیت</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و</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با</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نگاهی</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فراگیر</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و</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جامع</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به</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کل</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فرآیندها</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صورت</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گیرد</w:t>
      </w:r>
      <w:r w:rsidRPr="00024F6A">
        <w:rPr>
          <w:rFonts w:asciiTheme="majorBidi" w:hAnsiTheme="majorBidi" w:cs="B Mitra"/>
          <w:spacing w:val="-4"/>
          <w:sz w:val="24"/>
          <w:szCs w:val="24"/>
          <w:rtl/>
          <w:lang w:bidi="fa-IR"/>
        </w:rPr>
        <w:t xml:space="preserve">. </w:t>
      </w:r>
      <w:r>
        <w:rPr>
          <w:rFonts w:asciiTheme="majorBidi" w:hAnsiTheme="majorBidi" w:cs="B Mitra" w:hint="cs"/>
          <w:spacing w:val="-4"/>
          <w:sz w:val="24"/>
          <w:szCs w:val="24"/>
          <w:rtl/>
          <w:lang w:bidi="fa-IR"/>
        </w:rPr>
        <w:t>در رویکرد</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های نوین، به </w:t>
      </w:r>
      <w:r w:rsidRPr="00024F6A">
        <w:rPr>
          <w:rFonts w:asciiTheme="majorBidi" w:hAnsiTheme="majorBidi" w:cs="B Mitra" w:hint="cs"/>
          <w:spacing w:val="-4"/>
          <w:sz w:val="24"/>
          <w:szCs w:val="24"/>
          <w:rtl/>
          <w:lang w:bidi="fa-IR"/>
        </w:rPr>
        <w:t>مشارکت</w:t>
      </w:r>
      <w:r w:rsidRPr="00024F6A">
        <w:rPr>
          <w:rFonts w:asciiTheme="majorBidi" w:hAnsiTheme="majorBidi" w:cs="B Mitra"/>
          <w:spacing w:val="-4"/>
          <w:sz w:val="24"/>
          <w:szCs w:val="24"/>
          <w:rtl/>
          <w:lang w:bidi="fa-IR"/>
        </w:rPr>
        <w:t xml:space="preserve"> </w:t>
      </w:r>
      <w:r>
        <w:rPr>
          <w:rFonts w:asciiTheme="majorBidi" w:hAnsiTheme="majorBidi" w:cs="B Mitra" w:hint="cs"/>
          <w:spacing w:val="-4"/>
          <w:sz w:val="24"/>
          <w:szCs w:val="24"/>
          <w:rtl/>
          <w:lang w:bidi="fa-IR"/>
        </w:rPr>
        <w:t>همه گروه</w:t>
      </w:r>
      <w:r>
        <w:rPr>
          <w:rFonts w:asciiTheme="majorBidi" w:hAnsiTheme="majorBidi" w:cs="B Mitra"/>
          <w:spacing w:val="-4"/>
          <w:sz w:val="24"/>
          <w:szCs w:val="24"/>
          <w:rtl/>
          <w:lang w:bidi="fa-IR"/>
        </w:rPr>
        <w:softHyphen/>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ها </w:t>
      </w:r>
      <w:r w:rsidRPr="00024F6A">
        <w:rPr>
          <w:rFonts w:asciiTheme="majorBidi" w:hAnsiTheme="majorBidi" w:cs="B Mitra" w:hint="cs"/>
          <w:spacing w:val="-4"/>
          <w:sz w:val="24"/>
          <w:szCs w:val="24"/>
          <w:rtl/>
          <w:lang w:bidi="fa-IR"/>
        </w:rPr>
        <w:t>برای</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تعیین</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اولویت</w:t>
      </w:r>
      <w:r>
        <w:rPr>
          <w:rFonts w:asciiTheme="majorBidi" w:hAnsiTheme="majorBidi" w:cs="B Mitra"/>
          <w:spacing w:val="-4"/>
          <w:sz w:val="24"/>
          <w:szCs w:val="24"/>
          <w:rtl/>
          <w:lang w:bidi="fa-IR"/>
        </w:rPr>
        <w:softHyphen/>
      </w:r>
      <w:r w:rsidRPr="00024F6A">
        <w:rPr>
          <w:rFonts w:asciiTheme="majorBidi" w:hAnsiTheme="majorBidi" w:cs="B Mitra" w:hint="cs"/>
          <w:spacing w:val="-4"/>
          <w:sz w:val="24"/>
          <w:szCs w:val="24"/>
          <w:rtl/>
          <w:lang w:bidi="fa-IR"/>
        </w:rPr>
        <w:t>ها</w:t>
      </w:r>
      <w:r>
        <w:rPr>
          <w:rFonts w:asciiTheme="majorBidi" w:hAnsiTheme="majorBidi" w:cs="B Mitra" w:hint="cs"/>
          <w:spacing w:val="-4"/>
          <w:sz w:val="24"/>
          <w:szCs w:val="24"/>
          <w:rtl/>
          <w:lang w:bidi="fa-IR"/>
        </w:rPr>
        <w:t xml:space="preserve"> بسیار تاکید شده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است</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وحدت</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رویه</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و</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پیروی</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از</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یک</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شیوه</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جامع</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و</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فراگیر</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در</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شرایطی</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که</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دستگاه</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حاکمیت</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از</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مشروعیت</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اندکی</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برخوردار</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است</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و</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بین</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مقامات</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دولت</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و</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شهروندان</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بی</w:t>
      </w:r>
      <w:r>
        <w:rPr>
          <w:rFonts w:asciiTheme="majorBidi" w:hAnsiTheme="majorBidi" w:cs="B Mitra"/>
          <w:spacing w:val="-4"/>
          <w:sz w:val="24"/>
          <w:szCs w:val="24"/>
          <w:rtl/>
          <w:lang w:bidi="fa-IR"/>
        </w:rPr>
        <w:softHyphen/>
      </w:r>
      <w:r w:rsidRPr="00024F6A">
        <w:rPr>
          <w:rFonts w:asciiTheme="majorBidi" w:hAnsiTheme="majorBidi" w:cs="B Mitra" w:hint="cs"/>
          <w:spacing w:val="-4"/>
          <w:sz w:val="24"/>
          <w:szCs w:val="24"/>
          <w:rtl/>
          <w:lang w:bidi="fa-IR"/>
        </w:rPr>
        <w:t>اعتمادی</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گسترده</w:t>
      </w:r>
      <w:r>
        <w:rPr>
          <w:rFonts w:asciiTheme="majorBidi" w:hAnsiTheme="majorBidi" w:cs="B Mitra"/>
          <w:spacing w:val="-4"/>
          <w:sz w:val="24"/>
          <w:szCs w:val="24"/>
          <w:rtl/>
          <w:lang w:bidi="fa-IR"/>
        </w:rPr>
        <w:softHyphen/>
      </w:r>
      <w:r w:rsidRPr="00024F6A">
        <w:rPr>
          <w:rFonts w:asciiTheme="majorBidi" w:hAnsiTheme="majorBidi" w:cs="B Mitra" w:hint="cs"/>
          <w:spacing w:val="-4"/>
          <w:sz w:val="24"/>
          <w:szCs w:val="24"/>
          <w:rtl/>
          <w:lang w:bidi="fa-IR"/>
        </w:rPr>
        <w:t>ای</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موج</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می</w:t>
      </w:r>
      <w:r>
        <w:rPr>
          <w:rFonts w:asciiTheme="majorBidi" w:hAnsiTheme="majorBidi" w:cs="B Mitra"/>
          <w:spacing w:val="-4"/>
          <w:sz w:val="24"/>
          <w:szCs w:val="24"/>
          <w:rtl/>
          <w:lang w:bidi="fa-IR"/>
        </w:rPr>
        <w:softHyphen/>
      </w:r>
      <w:r w:rsidRPr="00024F6A">
        <w:rPr>
          <w:rFonts w:asciiTheme="majorBidi" w:hAnsiTheme="majorBidi" w:cs="B Mitra" w:hint="cs"/>
          <w:spacing w:val="-4"/>
          <w:sz w:val="24"/>
          <w:szCs w:val="24"/>
          <w:rtl/>
          <w:lang w:bidi="fa-IR"/>
        </w:rPr>
        <w:t>زند،</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به</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شکل</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ویژه</w:t>
      </w:r>
      <w:r>
        <w:rPr>
          <w:rFonts w:asciiTheme="majorBidi" w:hAnsiTheme="majorBidi" w:cs="B Mitra"/>
          <w:spacing w:val="-4"/>
          <w:sz w:val="24"/>
          <w:szCs w:val="24"/>
          <w:rtl/>
          <w:lang w:bidi="fa-IR"/>
        </w:rPr>
        <w:softHyphen/>
      </w:r>
      <w:r w:rsidRPr="00024F6A">
        <w:rPr>
          <w:rFonts w:asciiTheme="majorBidi" w:hAnsiTheme="majorBidi" w:cs="B Mitra" w:hint="cs"/>
          <w:spacing w:val="-4"/>
          <w:sz w:val="24"/>
          <w:szCs w:val="24"/>
          <w:rtl/>
          <w:lang w:bidi="fa-IR"/>
        </w:rPr>
        <w:t>ای</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اهمیت</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پیدا</w:t>
      </w:r>
      <w:r w:rsidRPr="00024F6A">
        <w:rPr>
          <w:rFonts w:asciiTheme="majorBidi" w:hAnsiTheme="majorBidi" w:cs="B Mitra"/>
          <w:spacing w:val="-4"/>
          <w:sz w:val="24"/>
          <w:szCs w:val="24"/>
          <w:rtl/>
          <w:lang w:bidi="fa-IR"/>
        </w:rPr>
        <w:t xml:space="preserve"> </w:t>
      </w:r>
      <w:r w:rsidRPr="00024F6A">
        <w:rPr>
          <w:rFonts w:asciiTheme="majorBidi" w:hAnsiTheme="majorBidi" w:cs="B Mitra" w:hint="cs"/>
          <w:spacing w:val="-4"/>
          <w:sz w:val="24"/>
          <w:szCs w:val="24"/>
          <w:rtl/>
          <w:lang w:bidi="fa-IR"/>
        </w:rPr>
        <w:t>می</w:t>
      </w:r>
      <w:r>
        <w:rPr>
          <w:rFonts w:asciiTheme="majorBidi" w:hAnsiTheme="majorBidi" w:cs="B Mitra"/>
          <w:spacing w:val="-4"/>
          <w:sz w:val="24"/>
          <w:szCs w:val="24"/>
          <w:rtl/>
          <w:lang w:bidi="fa-IR"/>
        </w:rPr>
        <w:softHyphen/>
      </w:r>
      <w:r w:rsidRPr="00024F6A">
        <w:rPr>
          <w:rFonts w:asciiTheme="majorBidi" w:hAnsiTheme="majorBidi" w:cs="B Mitra" w:hint="cs"/>
          <w:spacing w:val="-4"/>
          <w:sz w:val="24"/>
          <w:szCs w:val="24"/>
          <w:rtl/>
          <w:lang w:bidi="fa-IR"/>
        </w:rPr>
        <w:t>کند</w:t>
      </w:r>
      <w:r>
        <w:rPr>
          <w:rFonts w:asciiTheme="majorBidi" w:hAnsiTheme="majorBidi" w:cs="B Mitra" w:hint="cs"/>
          <w:spacing w:val="-4"/>
          <w:sz w:val="24"/>
          <w:szCs w:val="24"/>
          <w:rtl/>
          <w:lang w:bidi="fa-IR"/>
        </w:rPr>
        <w:t>.</w:t>
      </w:r>
    </w:p>
    <w:p w14:paraId="546247DB" w14:textId="77777777" w:rsidR="00D52D2C" w:rsidRDefault="00D52D2C" w:rsidP="00D52D2C">
      <w:pPr>
        <w:bidi/>
        <w:spacing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lastRenderedPageBreak/>
        <w:t>توجه ژرف به جنبه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سیاسی، امنیتی و توسعه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ای نیز در حرکت به سمت تاب</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آوری اهمیت بسیار زیادی دارد. رویکردهای کلی دولت و استراتژی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منسجم و یکپارچه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ای که بر اولویت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های اصلی تمرکز دارند نیز نیازمند هماهنگی میان نیروهای دیپلماتیک، نظامی و متخصصان توسعه است. </w:t>
      </w:r>
    </w:p>
    <w:p w14:paraId="596B6D68" w14:textId="77777777" w:rsidR="00D52D2C" w:rsidRDefault="00D52D2C" w:rsidP="00D52D2C">
      <w:pPr>
        <w:bidi/>
        <w:spacing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لذا به طور خلاصه باید گفت که در مسیر گذار از شکنندگی به تاب</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آوری، اولویت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بندی و انتخاب مهم</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ترین اولویت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 و مسئولیت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 بسیار کلیدی است، این مسئله نیز نیازمند شناخت گسترده از ماهیت درونزای ساختار حاکمیت و فرآیندهای توسعه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ای است. همچنین برای دستیابی به نتایج بادوام، مشروع و متناسب که از نظر سیاسی قابل حمایت بوده و عملیاتی باشد، علاوه بر پیگیری همکاری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بین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المللی، باید به دنبال هماهنگی در میان نیروهای تاثیرگذار داخلی و رسیدن به یک توافق کلی سودمند بود. </w:t>
      </w:r>
    </w:p>
    <w:p w14:paraId="09510840" w14:textId="77777777" w:rsidR="00D52D2C" w:rsidRPr="00BF112B" w:rsidRDefault="00D52D2C" w:rsidP="00D52D2C">
      <w:pPr>
        <w:bidi/>
        <w:spacing w:line="276" w:lineRule="auto"/>
        <w:contextualSpacing/>
        <w:jc w:val="both"/>
        <w:rPr>
          <w:rFonts w:cs="B Titr"/>
          <w:b/>
          <w:bCs/>
          <w:color w:val="2E74B5" w:themeColor="accent1" w:themeShade="BF"/>
          <w:sz w:val="24"/>
          <w:szCs w:val="24"/>
          <w:rtl/>
          <w:lang w:bidi="fa-IR"/>
        </w:rPr>
      </w:pPr>
      <w:r w:rsidRPr="00BF112B">
        <w:rPr>
          <w:rFonts w:cs="B Titr" w:hint="cs"/>
          <w:b/>
          <w:bCs/>
          <w:color w:val="2E74B5" w:themeColor="accent1" w:themeShade="BF"/>
          <w:sz w:val="24"/>
          <w:szCs w:val="24"/>
          <w:rtl/>
          <w:lang w:bidi="fa-IR"/>
        </w:rPr>
        <w:t>اولویت دادن به پیشگیری از شکنندگی</w:t>
      </w:r>
    </w:p>
    <w:p w14:paraId="04B62E16" w14:textId="77777777" w:rsidR="00D52D2C" w:rsidRDefault="00D52D2C" w:rsidP="00D52D2C">
      <w:pPr>
        <w:bidi/>
        <w:spacing w:after="0"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همانطور که ذکر شد، شکنندگی در ادبیات جهانی، به عنوان تهدیدی برای امنیت و توسعه مطرح است. لذا شبکه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بین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المللی به منظور هماهنگ کردن رویکردها و دستیابی به یک دستورالعمل مشترک، با یکدیگر همکاری نموده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اند. این همکاری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 شامل فراخوان استراتژی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پیشگیرانه و یکپارچگی تلاش</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ها است. </w:t>
      </w:r>
    </w:p>
    <w:p w14:paraId="5C12A342" w14:textId="77777777" w:rsidR="00D52D2C" w:rsidRDefault="00D52D2C" w:rsidP="00D52D2C">
      <w:pPr>
        <w:bidi/>
        <w:spacing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اما همانطور که غالبا در مورد موضوعات پیچیده با نتایج نامشخص این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گونه است، شکاف عمیقی میان دانش و عمل در این حوزه وجود دارد. پاسخ جامعه جهانی به پدیده شکنندگی در اغلب موارد، رویکردی منفعلانه داشته است. شرایط موجود در کشورهایی مانند جنوب سودان و یمن و مردم محرومی که در این شرایط زندگی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کنند، نشان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دهنده عدم توانایی دولت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ها برای فائق آمدن بر شرایط است. عدم تغییر در ادامه روند فعلی، مردم بیشتری را متاثر نموده و غیر قابل تحمل است. </w:t>
      </w:r>
    </w:p>
    <w:p w14:paraId="520E0DB1" w14:textId="77777777" w:rsidR="00D52D2C" w:rsidRPr="00DD0CBA" w:rsidRDefault="00D52D2C" w:rsidP="00D52D2C">
      <w:pPr>
        <w:bidi/>
        <w:spacing w:line="276" w:lineRule="auto"/>
        <w:jc w:val="both"/>
        <w:rPr>
          <w:rFonts w:asciiTheme="majorBidi" w:hAnsiTheme="majorBidi" w:cs="B Mitra"/>
          <w:i/>
          <w:iCs/>
          <w:spacing w:val="-4"/>
          <w:sz w:val="24"/>
          <w:szCs w:val="24"/>
          <w:rtl/>
          <w:lang w:bidi="fa-IR"/>
        </w:rPr>
      </w:pPr>
      <w:r w:rsidRPr="00DD0CBA">
        <w:rPr>
          <w:rFonts w:asciiTheme="majorBidi" w:hAnsiTheme="majorBidi" w:cs="B Mitra" w:hint="cs"/>
          <w:i/>
          <w:iCs/>
          <w:spacing w:val="-4"/>
          <w:sz w:val="24"/>
          <w:szCs w:val="24"/>
          <w:rtl/>
          <w:lang w:bidi="fa-IR"/>
        </w:rPr>
        <w:t>بدیهی است که در مقابله با پدیده شکنندگی، مطلوب</w:t>
      </w:r>
      <w:r w:rsidRPr="00DD0CBA">
        <w:rPr>
          <w:rFonts w:asciiTheme="majorBidi" w:hAnsiTheme="majorBidi" w:cs="B Mitra"/>
          <w:i/>
          <w:iCs/>
          <w:spacing w:val="-4"/>
          <w:sz w:val="24"/>
          <w:szCs w:val="24"/>
          <w:rtl/>
          <w:lang w:bidi="fa-IR"/>
        </w:rPr>
        <w:softHyphen/>
      </w:r>
      <w:r w:rsidRPr="00DD0CBA">
        <w:rPr>
          <w:rFonts w:asciiTheme="majorBidi" w:hAnsiTheme="majorBidi" w:cs="B Mitra" w:hint="cs"/>
          <w:i/>
          <w:iCs/>
          <w:spacing w:val="-4"/>
          <w:sz w:val="24"/>
          <w:szCs w:val="24"/>
          <w:rtl/>
          <w:lang w:bidi="fa-IR"/>
        </w:rPr>
        <w:t>ترین حالت این است که نشانه</w:t>
      </w:r>
      <w:r w:rsidRPr="00DD0CBA">
        <w:rPr>
          <w:rFonts w:asciiTheme="majorBidi" w:hAnsiTheme="majorBidi" w:cs="B Mitra"/>
          <w:i/>
          <w:iCs/>
          <w:spacing w:val="-4"/>
          <w:sz w:val="24"/>
          <w:szCs w:val="24"/>
          <w:rtl/>
          <w:lang w:bidi="fa-IR"/>
        </w:rPr>
        <w:softHyphen/>
      </w:r>
      <w:r w:rsidRPr="00DD0CBA">
        <w:rPr>
          <w:rFonts w:asciiTheme="majorBidi" w:hAnsiTheme="majorBidi" w:cs="B Mitra" w:hint="cs"/>
          <w:i/>
          <w:iCs/>
          <w:spacing w:val="-4"/>
          <w:sz w:val="24"/>
          <w:szCs w:val="24"/>
          <w:rtl/>
          <w:lang w:bidi="fa-IR"/>
        </w:rPr>
        <w:t>های بدتر شدن شرایط، به موقع و زودهنگام تشخیص داده شود تا اقدامات پیش</w:t>
      </w:r>
      <w:r w:rsidRPr="00DD0CBA">
        <w:rPr>
          <w:rFonts w:asciiTheme="majorBidi" w:hAnsiTheme="majorBidi" w:cs="B Mitra"/>
          <w:i/>
          <w:iCs/>
          <w:spacing w:val="-4"/>
          <w:sz w:val="24"/>
          <w:szCs w:val="24"/>
          <w:rtl/>
          <w:lang w:bidi="fa-IR"/>
        </w:rPr>
        <w:softHyphen/>
      </w:r>
      <w:r w:rsidRPr="00DD0CBA">
        <w:rPr>
          <w:rFonts w:asciiTheme="majorBidi" w:hAnsiTheme="majorBidi" w:cs="B Mitra" w:hint="cs"/>
          <w:i/>
          <w:iCs/>
          <w:spacing w:val="-4"/>
          <w:sz w:val="24"/>
          <w:szCs w:val="24"/>
          <w:rtl/>
          <w:lang w:bidi="fa-IR"/>
        </w:rPr>
        <w:t xml:space="preserve">گیرانه بتواند در زمان مناسبی انجام شود. اجماع در مورد اولویت داشتن پیشگیری، بر این واقعیت دلالت دارد که جهان نباید منتظر وقوع </w:t>
      </w:r>
      <w:r w:rsidRPr="00DD0CBA">
        <w:rPr>
          <w:rFonts w:asciiTheme="majorBidi" w:hAnsiTheme="majorBidi" w:cs="B Mitra" w:hint="cs"/>
          <w:i/>
          <w:iCs/>
          <w:spacing w:val="-4"/>
          <w:sz w:val="24"/>
          <w:szCs w:val="24"/>
          <w:rtl/>
          <w:lang w:bidi="fa-IR"/>
        </w:rPr>
        <w:lastRenderedPageBreak/>
        <w:t>بحران بماند، چرا که در صورت وقوع، خطرات بزرگ</w:t>
      </w:r>
      <w:r w:rsidRPr="00DD0CBA">
        <w:rPr>
          <w:rFonts w:asciiTheme="majorBidi" w:hAnsiTheme="majorBidi" w:cs="B Mitra"/>
          <w:i/>
          <w:iCs/>
          <w:spacing w:val="-4"/>
          <w:sz w:val="24"/>
          <w:szCs w:val="24"/>
          <w:rtl/>
          <w:lang w:bidi="fa-IR"/>
        </w:rPr>
        <w:softHyphen/>
      </w:r>
      <w:r w:rsidRPr="00DD0CBA">
        <w:rPr>
          <w:rFonts w:asciiTheme="majorBidi" w:hAnsiTheme="majorBidi" w:cs="B Mitra" w:hint="cs"/>
          <w:i/>
          <w:iCs/>
          <w:spacing w:val="-4"/>
          <w:sz w:val="24"/>
          <w:szCs w:val="24"/>
          <w:rtl/>
          <w:lang w:bidi="fa-IR"/>
        </w:rPr>
        <w:t>تر، رشد کندتر، هزینه</w:t>
      </w:r>
      <w:r w:rsidRPr="00DD0CBA">
        <w:rPr>
          <w:rFonts w:asciiTheme="majorBidi" w:hAnsiTheme="majorBidi" w:cs="B Mitra"/>
          <w:i/>
          <w:iCs/>
          <w:spacing w:val="-4"/>
          <w:sz w:val="24"/>
          <w:szCs w:val="24"/>
          <w:rtl/>
          <w:lang w:bidi="fa-IR"/>
        </w:rPr>
        <w:softHyphen/>
      </w:r>
      <w:r w:rsidRPr="00DD0CBA">
        <w:rPr>
          <w:rFonts w:asciiTheme="majorBidi" w:hAnsiTheme="majorBidi" w:cs="B Mitra" w:hint="cs"/>
          <w:i/>
          <w:iCs/>
          <w:spacing w:val="-4"/>
          <w:sz w:val="24"/>
          <w:szCs w:val="24"/>
          <w:rtl/>
          <w:lang w:bidi="fa-IR"/>
        </w:rPr>
        <w:t xml:space="preserve">ها بیشتر و احتمال موفقیت کمتر خواهد بود. </w:t>
      </w:r>
    </w:p>
    <w:p w14:paraId="00301CAA" w14:textId="77777777" w:rsidR="00D52D2C" w:rsidRDefault="00D52D2C" w:rsidP="00D52D2C">
      <w:pPr>
        <w:bidi/>
        <w:spacing w:after="0"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به موازات درک اهمیت اقدامات پیشگیری کننده، اجماع گسترده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ای نیز وجود دارد مبنی بر این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که گذار از شکنندگی به تاب</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آوری، فرآیندی بسیار طولانی است. دست کشیدن زودهنگام از تعامل بین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المللی، خطر وارونه شدن پیشرفت و مزمن شدن شکنندگی را در پی دارد. </w:t>
      </w:r>
    </w:p>
    <w:p w14:paraId="50C865AC" w14:textId="77777777" w:rsidR="00D52D2C" w:rsidRDefault="00D52D2C" w:rsidP="00D52D2C">
      <w:pPr>
        <w:bidi/>
        <w:spacing w:line="276" w:lineRule="auto"/>
        <w:jc w:val="both"/>
        <w:rPr>
          <w:rFonts w:asciiTheme="majorBidi" w:hAnsiTheme="majorBidi" w:cs="B Mitra"/>
          <w:spacing w:val="-4"/>
          <w:sz w:val="24"/>
          <w:szCs w:val="24"/>
          <w:lang w:bidi="fa-IR"/>
        </w:rPr>
      </w:pPr>
      <w:r>
        <w:rPr>
          <w:rFonts w:asciiTheme="majorBidi" w:hAnsiTheme="majorBidi" w:cs="B Mitra" w:hint="cs"/>
          <w:spacing w:val="-4"/>
          <w:sz w:val="24"/>
          <w:szCs w:val="24"/>
          <w:rtl/>
          <w:lang w:bidi="fa-IR"/>
        </w:rPr>
        <w:t>لذا در نهایت و با در نظر گرفتن این اعتقاد غالب که شکنندگی پدیده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ای قابل کنترل است و اقدامات به موقع و پایدار بین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المللی تاثیر مثبتی خواهد داشت، مهم</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ترین مسئله در مسیر غلبه بر شکنندگی را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توان طراحی استراتژی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هایی دانست که علاوه بر کارایی و یکپارچگی بیشتر، بر پیشگیری تاکید داشته باشند. دستیابی به چنین اعتقاد مشترکی نیازمند افزایش آگاهی عمومی و حمایت رهبران سیاسی متعهد در کشورهایی است که وضعیت شکننده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ای را تجربه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کنند و یا متاثر از آن هستند. </w:t>
      </w:r>
    </w:p>
    <w:p w14:paraId="32F14F01" w14:textId="77777777" w:rsidR="00D52D2C" w:rsidRPr="00D068B2" w:rsidRDefault="00D52D2C" w:rsidP="008D6684">
      <w:pPr>
        <w:bidi/>
        <w:spacing w:after="0" w:line="276" w:lineRule="auto"/>
        <w:jc w:val="both"/>
        <w:rPr>
          <w:rFonts w:cs="B Titr"/>
          <w:b/>
          <w:bCs/>
          <w:color w:val="2E74B5" w:themeColor="accent1" w:themeShade="BF"/>
          <w:sz w:val="24"/>
          <w:szCs w:val="24"/>
          <w:rtl/>
          <w:lang w:bidi="fa-IR"/>
        </w:rPr>
      </w:pPr>
      <w:r w:rsidRPr="008F15E4">
        <w:rPr>
          <w:rFonts w:cs="B Titr" w:hint="cs"/>
          <w:b/>
          <w:bCs/>
          <w:color w:val="2E74B5" w:themeColor="accent1" w:themeShade="BF"/>
          <w:sz w:val="24"/>
          <w:szCs w:val="24"/>
          <w:rtl/>
          <w:lang w:bidi="fa-IR"/>
        </w:rPr>
        <w:t>وضعیت شکنندگی</w:t>
      </w:r>
      <w:r>
        <w:rPr>
          <w:rFonts w:cs="B Titr" w:hint="cs"/>
          <w:b/>
          <w:bCs/>
          <w:color w:val="2E74B5" w:themeColor="accent1" w:themeShade="BF"/>
          <w:sz w:val="24"/>
          <w:szCs w:val="24"/>
          <w:rtl/>
          <w:lang w:bidi="fa-IR"/>
        </w:rPr>
        <w:t xml:space="preserve"> در</w:t>
      </w:r>
      <w:r w:rsidRPr="008F15E4">
        <w:rPr>
          <w:rFonts w:cs="B Titr" w:hint="cs"/>
          <w:b/>
          <w:bCs/>
          <w:color w:val="2E74B5" w:themeColor="accent1" w:themeShade="BF"/>
          <w:sz w:val="24"/>
          <w:szCs w:val="24"/>
          <w:rtl/>
          <w:lang w:bidi="fa-IR"/>
        </w:rPr>
        <w:t xml:space="preserve"> ایران </w:t>
      </w:r>
    </w:p>
    <w:p w14:paraId="6E70A138" w14:textId="77777777" w:rsidR="00D52D2C" w:rsidRDefault="00D52D2C" w:rsidP="00D52D2C">
      <w:pPr>
        <w:bidi/>
        <w:spacing w:after="0"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اگرچه ارائه یک تصویر صحیح از میزان شکنندگی اقتصاد ایران، نیازمند تحلیلی یکپارچه از سیستم اقتصادی، سیاسی، امنیتی، اجتماعی و محیطی و تعامل میان آن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 است، اما شکی نیست که دائمی بودن مخاطرات ناشی از نوسانات منابع نفت و تحریم</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بین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المللی که از سال گذشته با شدت بیشتری اعمال شد، سبب کاهش توان دولت برای مقابله با بحران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های داخلی و خارجی شده است. </w:t>
      </w:r>
    </w:p>
    <w:p w14:paraId="71E5C299" w14:textId="77777777" w:rsidR="00D52D2C" w:rsidRDefault="00D52D2C" w:rsidP="00D52D2C">
      <w:pPr>
        <w:bidi/>
        <w:spacing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در طی سه دهه اخیر، اقتصاد ایران با فراز و نشیب</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بسیاری مواجه بوده است. بحران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متعدد ارزی، کسری بودجه، تورم، حجم بالای نقدینگی نامتناسب با عملکرد اقتصادی کشور، بحران در سیستم بانکی، شوک ناشی از افزایش تحریم</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بین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المللی و مسائلی از این دست دائما گریبان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گیر اقتصاد کشور بوده است. در کنار بحران</w:t>
      </w:r>
      <w:r>
        <w:rPr>
          <w:rFonts w:asciiTheme="majorBidi" w:hAnsiTheme="majorBidi" w:cs="B Mitra" w:hint="cs"/>
          <w:spacing w:val="-4"/>
          <w:sz w:val="24"/>
          <w:szCs w:val="24"/>
          <w:rtl/>
          <w:lang w:bidi="fa-IR"/>
        </w:rPr>
        <w:softHyphen/>
        <w:t>های اقتصادی، بحران</w:t>
      </w:r>
      <w:r>
        <w:rPr>
          <w:rFonts w:asciiTheme="majorBidi" w:hAnsiTheme="majorBidi" w:cs="B Mitra" w:hint="cs"/>
          <w:spacing w:val="-4"/>
          <w:sz w:val="24"/>
          <w:szCs w:val="24"/>
          <w:rtl/>
          <w:lang w:bidi="fa-IR"/>
        </w:rPr>
        <w:softHyphen/>
        <w:t>های طبیعی نظیر سیل و زلزله، خشکسالی، و همچنین خشونت</w:t>
      </w:r>
      <w:r>
        <w:rPr>
          <w:rFonts w:asciiTheme="majorBidi" w:hAnsiTheme="majorBidi" w:cs="B Mitra" w:hint="cs"/>
          <w:spacing w:val="-4"/>
          <w:sz w:val="24"/>
          <w:szCs w:val="24"/>
          <w:rtl/>
          <w:lang w:bidi="fa-IR"/>
        </w:rPr>
        <w:softHyphen/>
        <w:t>های ناشی از اعمال تحریم</w:t>
      </w:r>
      <w:r>
        <w:rPr>
          <w:rFonts w:asciiTheme="majorBidi" w:hAnsiTheme="majorBidi" w:cs="B Mitra" w:hint="cs"/>
          <w:spacing w:val="-4"/>
          <w:sz w:val="24"/>
          <w:szCs w:val="24"/>
          <w:rtl/>
          <w:lang w:bidi="fa-IR"/>
        </w:rPr>
        <w:softHyphen/>
        <w:t>ها همه در کنار یکدیگر کشورمان را با وضعیتی نه چندان باثبات طی سال</w:t>
      </w:r>
      <w:r>
        <w:rPr>
          <w:rFonts w:asciiTheme="majorBidi" w:hAnsiTheme="majorBidi" w:cs="B Mitra" w:hint="cs"/>
          <w:spacing w:val="-4"/>
          <w:sz w:val="24"/>
          <w:szCs w:val="24"/>
          <w:rtl/>
          <w:lang w:bidi="fa-IR"/>
        </w:rPr>
        <w:softHyphen/>
        <w:t>های اخیر رو</w:t>
      </w:r>
      <w:r>
        <w:rPr>
          <w:rFonts w:asciiTheme="majorBidi" w:hAnsiTheme="majorBidi" w:cs="B Mitra" w:hint="cs"/>
          <w:spacing w:val="-4"/>
          <w:sz w:val="24"/>
          <w:szCs w:val="24"/>
          <w:rtl/>
          <w:lang w:bidi="fa-IR"/>
        </w:rPr>
        <w:softHyphen/>
        <w:t>به</w:t>
      </w:r>
      <w:r>
        <w:rPr>
          <w:rFonts w:asciiTheme="majorBidi" w:hAnsiTheme="majorBidi" w:cs="B Mitra" w:hint="cs"/>
          <w:spacing w:val="-4"/>
          <w:sz w:val="24"/>
          <w:szCs w:val="24"/>
          <w:rtl/>
          <w:lang w:bidi="fa-IR"/>
        </w:rPr>
        <w:softHyphen/>
        <w:t>رو ساخته است. در چنین شرایطی، شیوع بیماری کرونا و گسترش سریع این ویروس در کشورمان از ماه</w:t>
      </w:r>
      <w:r>
        <w:rPr>
          <w:rFonts w:asciiTheme="majorBidi" w:hAnsiTheme="majorBidi" w:cs="B Mitra" w:hint="cs"/>
          <w:spacing w:val="-4"/>
          <w:sz w:val="24"/>
          <w:szCs w:val="24"/>
          <w:rtl/>
          <w:lang w:bidi="fa-IR"/>
        </w:rPr>
        <w:softHyphen/>
        <w:t>های پایانی سال 98 نیز بر آشفتگی</w:t>
      </w:r>
      <w:r>
        <w:rPr>
          <w:rFonts w:asciiTheme="majorBidi" w:hAnsiTheme="majorBidi" w:cs="B Mitra" w:hint="cs"/>
          <w:spacing w:val="-4"/>
          <w:sz w:val="24"/>
          <w:szCs w:val="24"/>
          <w:rtl/>
          <w:lang w:bidi="fa-IR"/>
        </w:rPr>
        <w:softHyphen/>
        <w:t>های کشور افزوده و عملا با بحران انسانی مواجه ساخته است.</w:t>
      </w:r>
    </w:p>
    <w:p w14:paraId="16675F18" w14:textId="1E03EA96" w:rsidR="00D52D2C" w:rsidRDefault="00D52D2C" w:rsidP="004E3274">
      <w:pPr>
        <w:bidi/>
        <w:spacing w:line="276" w:lineRule="auto"/>
        <w:jc w:val="both"/>
        <w:rPr>
          <w:rFonts w:cs="B Mitra"/>
          <w:sz w:val="26"/>
          <w:szCs w:val="26"/>
          <w:rtl/>
          <w:lang w:bidi="fa-IR"/>
        </w:rPr>
      </w:pPr>
      <w:r w:rsidRPr="008F15E4">
        <w:rPr>
          <w:rFonts w:asciiTheme="majorBidi" w:hAnsiTheme="majorBidi" w:cs="B Mitra" w:hint="cs"/>
          <w:spacing w:val="-4"/>
          <w:sz w:val="24"/>
          <w:szCs w:val="24"/>
          <w:rtl/>
          <w:lang w:bidi="fa-IR"/>
        </w:rPr>
        <w:lastRenderedPageBreak/>
        <w:t xml:space="preserve">شاخص‌ شکنندگی برای دولت ایران </w:t>
      </w:r>
      <w:r w:rsidR="00E62650">
        <w:rPr>
          <w:rFonts w:asciiTheme="majorBidi" w:hAnsiTheme="majorBidi" w:cs="B Mitra" w:hint="cs"/>
          <w:spacing w:val="-4"/>
          <w:sz w:val="24"/>
          <w:szCs w:val="24"/>
          <w:rtl/>
          <w:lang w:bidi="fa-IR"/>
        </w:rPr>
        <w:t>از سال‌</w:t>
      </w:r>
      <w:r w:rsidRPr="008F15E4">
        <w:rPr>
          <w:rFonts w:asciiTheme="majorBidi" w:hAnsiTheme="majorBidi" w:cs="B Mitra" w:hint="cs"/>
          <w:spacing w:val="-4"/>
          <w:sz w:val="24"/>
          <w:szCs w:val="24"/>
          <w:rtl/>
          <w:lang w:bidi="fa-IR"/>
        </w:rPr>
        <w:t xml:space="preserve"> 200</w:t>
      </w:r>
      <w:r w:rsidR="00E62650">
        <w:rPr>
          <w:rFonts w:asciiTheme="majorBidi" w:hAnsiTheme="majorBidi" w:cs="B Mitra" w:hint="cs"/>
          <w:spacing w:val="-4"/>
          <w:sz w:val="24"/>
          <w:szCs w:val="24"/>
          <w:rtl/>
          <w:lang w:bidi="fa-IR"/>
        </w:rPr>
        <w:t>6</w:t>
      </w:r>
      <w:r w:rsidRPr="008F15E4">
        <w:rPr>
          <w:rFonts w:asciiTheme="majorBidi" w:hAnsiTheme="majorBidi" w:cs="B Mitra" w:hint="cs"/>
          <w:spacing w:val="-4"/>
          <w:sz w:val="24"/>
          <w:szCs w:val="24"/>
          <w:rtl/>
          <w:lang w:bidi="fa-IR"/>
        </w:rPr>
        <w:t xml:space="preserve"> </w:t>
      </w:r>
      <w:r w:rsidR="00E62650">
        <w:rPr>
          <w:rFonts w:asciiTheme="majorBidi" w:hAnsiTheme="majorBidi" w:cs="B Mitra" w:hint="cs"/>
          <w:spacing w:val="-4"/>
          <w:sz w:val="24"/>
          <w:szCs w:val="24"/>
          <w:rtl/>
          <w:lang w:bidi="fa-IR"/>
        </w:rPr>
        <w:t>مورد محاسبه قرار گرفته است. رتبه و</w:t>
      </w:r>
      <w:r w:rsidR="00627486">
        <w:rPr>
          <w:rFonts w:asciiTheme="majorBidi" w:hAnsiTheme="majorBidi" w:cs="B Mitra" w:hint="cs"/>
          <w:spacing w:val="-4"/>
          <w:sz w:val="24"/>
          <w:szCs w:val="24"/>
          <w:rtl/>
          <w:lang w:bidi="fa-IR"/>
        </w:rPr>
        <w:t xml:space="preserve"> مجموع</w:t>
      </w:r>
      <w:r w:rsidR="00E62650">
        <w:rPr>
          <w:rFonts w:asciiTheme="majorBidi" w:hAnsiTheme="majorBidi" w:cs="B Mitra" w:hint="cs"/>
          <w:spacing w:val="-4"/>
          <w:sz w:val="24"/>
          <w:szCs w:val="24"/>
          <w:rtl/>
          <w:lang w:bidi="fa-IR"/>
        </w:rPr>
        <w:t xml:space="preserve"> نمرات کسب شده </w:t>
      </w:r>
      <w:r w:rsidR="00785D59">
        <w:rPr>
          <w:rFonts w:asciiTheme="majorBidi" w:hAnsiTheme="majorBidi" w:cs="B Mitra" w:hint="cs"/>
          <w:spacing w:val="-4"/>
          <w:sz w:val="24"/>
          <w:szCs w:val="24"/>
          <w:rtl/>
          <w:lang w:bidi="fa-IR"/>
        </w:rPr>
        <w:t xml:space="preserve">توسط ایران </w:t>
      </w:r>
      <w:r w:rsidR="00E62650">
        <w:rPr>
          <w:rFonts w:asciiTheme="majorBidi" w:hAnsiTheme="majorBidi" w:cs="B Mitra" w:hint="cs"/>
          <w:spacing w:val="-4"/>
          <w:sz w:val="24"/>
          <w:szCs w:val="24"/>
          <w:rtl/>
          <w:lang w:bidi="fa-IR"/>
        </w:rPr>
        <w:t>در فاصله سال</w:t>
      </w:r>
      <w:r w:rsidR="00E62650">
        <w:rPr>
          <w:rFonts w:asciiTheme="majorBidi" w:hAnsiTheme="majorBidi" w:cs="B Mitra"/>
          <w:spacing w:val="-4"/>
          <w:sz w:val="24"/>
          <w:szCs w:val="24"/>
          <w:rtl/>
          <w:lang w:bidi="fa-IR"/>
        </w:rPr>
        <w:softHyphen/>
      </w:r>
      <w:r w:rsidR="00E62650">
        <w:rPr>
          <w:rFonts w:asciiTheme="majorBidi" w:hAnsiTheme="majorBidi" w:cs="B Mitra" w:hint="cs"/>
          <w:spacing w:val="-4"/>
          <w:sz w:val="24"/>
          <w:szCs w:val="24"/>
          <w:rtl/>
          <w:lang w:bidi="fa-IR"/>
        </w:rPr>
        <w:t>های 19- 2006</w:t>
      </w:r>
      <w:r>
        <w:rPr>
          <w:rFonts w:asciiTheme="majorBidi" w:hAnsiTheme="majorBidi" w:cs="B Mitra" w:hint="cs"/>
          <w:spacing w:val="-4"/>
          <w:sz w:val="24"/>
          <w:szCs w:val="24"/>
          <w:rtl/>
          <w:lang w:bidi="fa-IR"/>
        </w:rPr>
        <w:t xml:space="preserve"> </w:t>
      </w:r>
      <w:r w:rsidR="00E62650">
        <w:rPr>
          <w:rFonts w:asciiTheme="majorBidi" w:hAnsiTheme="majorBidi" w:cs="B Mitra" w:hint="cs"/>
          <w:spacing w:val="-4"/>
          <w:sz w:val="24"/>
          <w:szCs w:val="24"/>
          <w:rtl/>
          <w:lang w:bidi="fa-IR"/>
        </w:rPr>
        <w:t xml:space="preserve">در جدول شماره 1 آورده شده است. نکته قابل توجه این </w:t>
      </w:r>
      <w:r w:rsidRPr="008F15E4">
        <w:rPr>
          <w:rFonts w:asciiTheme="majorBidi" w:hAnsiTheme="majorBidi" w:cs="B Mitra" w:hint="cs"/>
          <w:spacing w:val="-4"/>
          <w:sz w:val="24"/>
          <w:szCs w:val="24"/>
          <w:rtl/>
          <w:lang w:bidi="fa-IR"/>
        </w:rPr>
        <w:t xml:space="preserve">که </w:t>
      </w:r>
      <w:r>
        <w:rPr>
          <w:rFonts w:asciiTheme="majorBidi" w:hAnsiTheme="majorBidi" w:cs="B Mitra" w:hint="cs"/>
          <w:spacing w:val="-4"/>
          <w:sz w:val="24"/>
          <w:szCs w:val="24"/>
          <w:rtl/>
          <w:lang w:bidi="fa-IR"/>
        </w:rPr>
        <w:t xml:space="preserve">اگرچه </w:t>
      </w:r>
      <w:r w:rsidR="00785D59">
        <w:rPr>
          <w:rFonts w:asciiTheme="majorBidi" w:hAnsiTheme="majorBidi" w:cs="B Mitra" w:hint="cs"/>
          <w:spacing w:val="-4"/>
          <w:sz w:val="24"/>
          <w:szCs w:val="24"/>
          <w:rtl/>
          <w:lang w:bidi="fa-IR"/>
        </w:rPr>
        <w:t>جایگاه کشور</w:t>
      </w:r>
      <w:r w:rsidRPr="008F15E4">
        <w:rPr>
          <w:rFonts w:asciiTheme="majorBidi" w:hAnsiTheme="majorBidi" w:cs="B Mitra" w:hint="cs"/>
          <w:spacing w:val="-4"/>
          <w:sz w:val="24"/>
          <w:szCs w:val="24"/>
          <w:rtl/>
          <w:lang w:bidi="fa-IR"/>
        </w:rPr>
        <w:t xml:space="preserve"> از نظر شاخص شکنندگی دولت‌ها </w:t>
      </w:r>
      <w:r>
        <w:rPr>
          <w:rFonts w:asciiTheme="majorBidi" w:hAnsiTheme="majorBidi" w:cs="B Mitra" w:hint="cs"/>
          <w:spacing w:val="-4"/>
          <w:sz w:val="24"/>
          <w:szCs w:val="24"/>
          <w:rtl/>
          <w:lang w:bidi="fa-IR"/>
        </w:rPr>
        <w:t xml:space="preserve">در </w:t>
      </w:r>
      <w:r w:rsidRPr="008F15E4">
        <w:rPr>
          <w:rFonts w:asciiTheme="majorBidi" w:hAnsiTheme="majorBidi" w:cs="B Mitra" w:hint="cs"/>
          <w:spacing w:val="-4"/>
          <w:sz w:val="24"/>
          <w:szCs w:val="24"/>
          <w:rtl/>
          <w:lang w:bidi="fa-IR"/>
        </w:rPr>
        <w:t>طی سال‌های مورد بررسی د</w:t>
      </w:r>
      <w:r>
        <w:rPr>
          <w:rFonts w:asciiTheme="majorBidi" w:hAnsiTheme="majorBidi" w:cs="B Mitra" w:hint="cs"/>
          <w:spacing w:val="-4"/>
          <w:sz w:val="24"/>
          <w:szCs w:val="24"/>
          <w:rtl/>
          <w:lang w:bidi="fa-IR"/>
        </w:rPr>
        <w:t>ر نوسان بوده است، اما آن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چه مشخص است، این است که طی این دوره،</w:t>
      </w:r>
      <w:r w:rsidRPr="008F15E4">
        <w:rPr>
          <w:rFonts w:asciiTheme="majorBidi" w:hAnsiTheme="majorBidi" w:cs="B Mitra" w:hint="cs"/>
          <w:spacing w:val="-4"/>
          <w:sz w:val="24"/>
          <w:szCs w:val="24"/>
          <w:rtl/>
          <w:lang w:bidi="fa-IR"/>
        </w:rPr>
        <w:t xml:space="preserve"> </w:t>
      </w:r>
      <w:r>
        <w:rPr>
          <w:rFonts w:asciiTheme="majorBidi" w:hAnsiTheme="majorBidi" w:cs="B Mitra" w:hint="cs"/>
          <w:spacing w:val="-4"/>
          <w:sz w:val="24"/>
          <w:szCs w:val="24"/>
          <w:rtl/>
          <w:lang w:bidi="fa-IR"/>
        </w:rPr>
        <w:t>مجموع نمرات شاخص</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های </w:t>
      </w:r>
      <w:r w:rsidRPr="008F15E4">
        <w:rPr>
          <w:rFonts w:asciiTheme="majorBidi" w:hAnsiTheme="majorBidi" w:cs="B Mitra" w:hint="cs"/>
          <w:spacing w:val="-4"/>
          <w:sz w:val="24"/>
          <w:szCs w:val="24"/>
          <w:rtl/>
          <w:lang w:bidi="fa-IR"/>
        </w:rPr>
        <w:t>شکنندگی ایران</w:t>
      </w:r>
      <w:r>
        <w:rPr>
          <w:rFonts w:asciiTheme="majorBidi" w:hAnsiTheme="majorBidi" w:cs="B Mitra" w:hint="cs"/>
          <w:spacing w:val="-4"/>
          <w:sz w:val="24"/>
          <w:szCs w:val="24"/>
          <w:rtl/>
          <w:lang w:bidi="fa-IR"/>
        </w:rPr>
        <w:t xml:space="preserve"> همواره</w:t>
      </w:r>
      <w:r w:rsidRPr="008F15E4">
        <w:rPr>
          <w:rFonts w:asciiTheme="majorBidi" w:hAnsiTheme="majorBidi" w:cs="B Mitra" w:hint="cs"/>
          <w:spacing w:val="-4"/>
          <w:sz w:val="24"/>
          <w:szCs w:val="24"/>
          <w:rtl/>
          <w:lang w:bidi="fa-IR"/>
        </w:rPr>
        <w:t xml:space="preserve"> بالای 80 بوده و </w:t>
      </w:r>
      <w:r>
        <w:rPr>
          <w:rFonts w:asciiTheme="majorBidi" w:hAnsiTheme="majorBidi" w:cs="B Mitra" w:hint="cs"/>
          <w:spacing w:val="-4"/>
          <w:sz w:val="24"/>
          <w:szCs w:val="24"/>
          <w:rtl/>
          <w:lang w:bidi="fa-IR"/>
        </w:rPr>
        <w:t xml:space="preserve">کشور را </w:t>
      </w:r>
      <w:r w:rsidRPr="008F15E4">
        <w:rPr>
          <w:rFonts w:asciiTheme="majorBidi" w:hAnsiTheme="majorBidi" w:cs="B Mitra" w:hint="cs"/>
          <w:spacing w:val="-4"/>
          <w:sz w:val="24"/>
          <w:szCs w:val="24"/>
          <w:rtl/>
          <w:lang w:bidi="fa-IR"/>
        </w:rPr>
        <w:t>ذیل عنوان کشورها</w:t>
      </w:r>
      <w:r>
        <w:rPr>
          <w:rFonts w:asciiTheme="majorBidi" w:hAnsiTheme="majorBidi" w:cs="B Mitra" w:hint="cs"/>
          <w:spacing w:val="-4"/>
          <w:sz w:val="24"/>
          <w:szCs w:val="24"/>
          <w:rtl/>
          <w:lang w:bidi="fa-IR"/>
        </w:rPr>
        <w:t xml:space="preserve">ی با هشدار </w:t>
      </w:r>
      <w:r w:rsidR="00627486">
        <w:rPr>
          <w:rFonts w:asciiTheme="majorBidi" w:hAnsiTheme="majorBidi" w:cs="B Mitra" w:hint="cs"/>
          <w:spacing w:val="-4"/>
          <w:sz w:val="24"/>
          <w:szCs w:val="24"/>
          <w:rtl/>
          <w:lang w:bidi="fa-IR"/>
        </w:rPr>
        <w:t xml:space="preserve">بسیار </w:t>
      </w:r>
      <w:r>
        <w:rPr>
          <w:rFonts w:asciiTheme="majorBidi" w:hAnsiTheme="majorBidi" w:cs="B Mitra" w:hint="cs"/>
          <w:spacing w:val="-4"/>
          <w:sz w:val="24"/>
          <w:szCs w:val="24"/>
          <w:rtl/>
          <w:lang w:bidi="fa-IR"/>
        </w:rPr>
        <w:t>شدید قرار داده</w:t>
      </w:r>
      <w:r w:rsidRPr="008F15E4">
        <w:rPr>
          <w:rFonts w:asciiTheme="majorBidi" w:hAnsiTheme="majorBidi" w:cs="B Mitra" w:hint="cs"/>
          <w:spacing w:val="-4"/>
          <w:sz w:val="24"/>
          <w:szCs w:val="24"/>
          <w:rtl/>
          <w:lang w:bidi="fa-IR"/>
        </w:rPr>
        <w:t xml:space="preserve"> است</w:t>
      </w:r>
      <w:r w:rsidR="004E3274">
        <w:rPr>
          <w:rStyle w:val="FootnoteReference"/>
          <w:rFonts w:asciiTheme="majorBidi" w:hAnsiTheme="majorBidi" w:cs="B Mitra"/>
          <w:spacing w:val="-4"/>
          <w:sz w:val="24"/>
          <w:szCs w:val="24"/>
          <w:rtl/>
          <w:lang w:bidi="fa-IR"/>
        </w:rPr>
        <w:footnoteReference w:id="39"/>
      </w:r>
      <w:r w:rsidRPr="006C6C80">
        <w:rPr>
          <w:rFonts w:cs="B Mitra" w:hint="cs"/>
          <w:sz w:val="26"/>
          <w:szCs w:val="26"/>
          <w:rtl/>
          <w:lang w:bidi="fa-IR"/>
        </w:rPr>
        <w:t xml:space="preserve">. </w:t>
      </w:r>
    </w:p>
    <w:p w14:paraId="16B7EAC5" w14:textId="77777777" w:rsidR="00D52D2C" w:rsidRDefault="00D52D2C" w:rsidP="00D52D2C">
      <w:pPr>
        <w:bidi/>
        <w:spacing w:line="276" w:lineRule="auto"/>
        <w:jc w:val="both"/>
        <w:rPr>
          <w:rFonts w:cs="B Mitra"/>
          <w:sz w:val="26"/>
          <w:szCs w:val="26"/>
          <w:lang w:bidi="fa-IR"/>
        </w:rPr>
      </w:pPr>
      <w:r w:rsidRPr="00F627DA">
        <w:rPr>
          <w:rFonts w:asciiTheme="majorBidi" w:hAnsiTheme="majorBidi" w:cs="B Mitra" w:hint="cs"/>
          <w:spacing w:val="-4"/>
          <w:sz w:val="24"/>
          <w:szCs w:val="24"/>
          <w:rtl/>
          <w:lang w:bidi="fa-IR"/>
        </w:rPr>
        <w:t>شکنندگی بیان</w:t>
      </w:r>
      <w:r w:rsidRPr="00F627DA">
        <w:rPr>
          <w:rFonts w:asciiTheme="majorBidi" w:hAnsiTheme="majorBidi" w:cs="B Mitra"/>
          <w:spacing w:val="-4"/>
          <w:sz w:val="24"/>
          <w:szCs w:val="24"/>
          <w:rtl/>
          <w:lang w:bidi="fa-IR"/>
        </w:rPr>
        <w:softHyphen/>
      </w:r>
      <w:r w:rsidRPr="00F627DA">
        <w:rPr>
          <w:rFonts w:asciiTheme="majorBidi" w:hAnsiTheme="majorBidi" w:cs="B Mitra" w:hint="cs"/>
          <w:spacing w:val="-4"/>
          <w:sz w:val="24"/>
          <w:szCs w:val="24"/>
          <w:rtl/>
          <w:lang w:bidi="fa-IR"/>
        </w:rPr>
        <w:t>گر یک وضعیت است که قرار داشتن در آن ناشی از علل مختلف و متفاوتی است. لذا نیاز است که نمرات کسب شده در هر کدام از شاخص</w:t>
      </w:r>
      <w:r w:rsidRPr="00F627DA">
        <w:rPr>
          <w:rFonts w:asciiTheme="majorBidi" w:hAnsiTheme="majorBidi" w:cs="B Mitra"/>
          <w:spacing w:val="-4"/>
          <w:sz w:val="24"/>
          <w:szCs w:val="24"/>
          <w:rtl/>
          <w:lang w:bidi="fa-IR"/>
        </w:rPr>
        <w:softHyphen/>
      </w:r>
      <w:r w:rsidRPr="00F627DA">
        <w:rPr>
          <w:rFonts w:asciiTheme="majorBidi" w:hAnsiTheme="majorBidi" w:cs="B Mitra" w:hint="cs"/>
          <w:spacing w:val="-4"/>
          <w:sz w:val="24"/>
          <w:szCs w:val="24"/>
          <w:rtl/>
          <w:lang w:bidi="fa-IR"/>
        </w:rPr>
        <w:t>های دوازگانه در طی سال</w:t>
      </w:r>
      <w:r w:rsidRPr="00F627DA">
        <w:rPr>
          <w:rFonts w:asciiTheme="majorBidi" w:hAnsiTheme="majorBidi" w:cs="B Mitra"/>
          <w:spacing w:val="-4"/>
          <w:sz w:val="24"/>
          <w:szCs w:val="24"/>
          <w:rtl/>
          <w:lang w:bidi="fa-IR"/>
        </w:rPr>
        <w:softHyphen/>
      </w:r>
      <w:r w:rsidRPr="00F627DA">
        <w:rPr>
          <w:rFonts w:asciiTheme="majorBidi" w:hAnsiTheme="majorBidi" w:cs="B Mitra" w:hint="cs"/>
          <w:spacing w:val="-4"/>
          <w:sz w:val="24"/>
          <w:szCs w:val="24"/>
          <w:rtl/>
          <w:lang w:bidi="fa-IR"/>
        </w:rPr>
        <w:t xml:space="preserve">های گذشته مورد بررسی قرار گیرد تا </w:t>
      </w:r>
      <w:r>
        <w:rPr>
          <w:rFonts w:asciiTheme="majorBidi" w:hAnsiTheme="majorBidi" w:cs="B Mitra" w:hint="cs"/>
          <w:spacing w:val="-4"/>
          <w:sz w:val="24"/>
          <w:szCs w:val="24"/>
          <w:rtl/>
          <w:lang w:bidi="fa-IR"/>
        </w:rPr>
        <w:t xml:space="preserve">بتوان در مورد </w:t>
      </w:r>
      <w:r w:rsidRPr="00F627DA">
        <w:rPr>
          <w:rFonts w:asciiTheme="majorBidi" w:hAnsiTheme="majorBidi" w:cs="B Mitra" w:hint="cs"/>
          <w:spacing w:val="-4"/>
          <w:sz w:val="24"/>
          <w:szCs w:val="24"/>
          <w:rtl/>
          <w:lang w:bidi="fa-IR"/>
        </w:rPr>
        <w:t>علل عم</w:t>
      </w:r>
      <w:r>
        <w:rPr>
          <w:rFonts w:asciiTheme="majorBidi" w:hAnsiTheme="majorBidi" w:cs="B Mitra" w:hint="cs"/>
          <w:spacing w:val="-4"/>
          <w:sz w:val="24"/>
          <w:szCs w:val="24"/>
          <w:rtl/>
          <w:lang w:bidi="fa-IR"/>
        </w:rPr>
        <w:t>ده ایجاد این وضعیت در کشور با قطعیت بیشتری نظر داد</w:t>
      </w:r>
      <w:r w:rsidRPr="00F627DA">
        <w:rPr>
          <w:rFonts w:asciiTheme="majorBidi" w:hAnsiTheme="majorBidi" w:cs="B Mitra" w:hint="cs"/>
          <w:spacing w:val="-4"/>
          <w:sz w:val="24"/>
          <w:szCs w:val="24"/>
          <w:rtl/>
          <w:lang w:bidi="fa-IR"/>
        </w:rPr>
        <w:t>.</w:t>
      </w:r>
      <w:r>
        <w:rPr>
          <w:rFonts w:cs="B Mitra" w:hint="cs"/>
          <w:sz w:val="26"/>
          <w:szCs w:val="26"/>
          <w:rtl/>
          <w:lang w:bidi="fa-IR"/>
        </w:rPr>
        <w:t xml:space="preserve"> </w:t>
      </w:r>
    </w:p>
    <w:p w14:paraId="7D4CBB61" w14:textId="77777777" w:rsidR="00923248" w:rsidRDefault="00923248" w:rsidP="00923248">
      <w:pPr>
        <w:bidi/>
        <w:spacing w:line="276" w:lineRule="auto"/>
        <w:jc w:val="both"/>
        <w:rPr>
          <w:rFonts w:cs="B Mitra"/>
          <w:sz w:val="26"/>
          <w:szCs w:val="26"/>
          <w:lang w:bidi="fa-IR"/>
        </w:rPr>
      </w:pPr>
    </w:p>
    <w:p w14:paraId="03BD7543" w14:textId="77777777" w:rsidR="00923248" w:rsidRDefault="00923248" w:rsidP="00923248">
      <w:pPr>
        <w:bidi/>
        <w:spacing w:line="276" w:lineRule="auto"/>
        <w:jc w:val="both"/>
        <w:rPr>
          <w:rFonts w:cs="B Mitra"/>
          <w:sz w:val="26"/>
          <w:szCs w:val="26"/>
          <w:lang w:bidi="fa-IR"/>
        </w:rPr>
      </w:pPr>
    </w:p>
    <w:p w14:paraId="16482E56" w14:textId="77777777" w:rsidR="00923248" w:rsidRDefault="00923248" w:rsidP="00923248">
      <w:pPr>
        <w:bidi/>
        <w:spacing w:line="276" w:lineRule="auto"/>
        <w:jc w:val="both"/>
        <w:rPr>
          <w:rFonts w:cs="B Mitra"/>
          <w:sz w:val="26"/>
          <w:szCs w:val="26"/>
          <w:lang w:bidi="fa-IR"/>
        </w:rPr>
      </w:pPr>
    </w:p>
    <w:p w14:paraId="6A26460C" w14:textId="77777777" w:rsidR="00923248" w:rsidRDefault="00923248" w:rsidP="00923248">
      <w:pPr>
        <w:bidi/>
        <w:spacing w:line="276" w:lineRule="auto"/>
        <w:jc w:val="both"/>
        <w:rPr>
          <w:rFonts w:cs="B Mitra"/>
          <w:sz w:val="26"/>
          <w:szCs w:val="26"/>
          <w:lang w:bidi="fa-IR"/>
        </w:rPr>
      </w:pPr>
    </w:p>
    <w:p w14:paraId="595A2C06" w14:textId="77777777" w:rsidR="00923248" w:rsidRDefault="00923248" w:rsidP="00923248">
      <w:pPr>
        <w:bidi/>
        <w:spacing w:line="276" w:lineRule="auto"/>
        <w:jc w:val="both"/>
        <w:rPr>
          <w:rFonts w:cs="B Mitra"/>
          <w:sz w:val="26"/>
          <w:szCs w:val="26"/>
          <w:lang w:bidi="fa-IR"/>
        </w:rPr>
      </w:pPr>
    </w:p>
    <w:p w14:paraId="7357D112" w14:textId="77777777" w:rsidR="00923248" w:rsidRDefault="00923248" w:rsidP="00923248">
      <w:pPr>
        <w:bidi/>
        <w:spacing w:line="276" w:lineRule="auto"/>
        <w:jc w:val="both"/>
        <w:rPr>
          <w:rFonts w:cs="B Mitra"/>
          <w:sz w:val="26"/>
          <w:szCs w:val="26"/>
          <w:lang w:bidi="fa-IR"/>
        </w:rPr>
      </w:pPr>
    </w:p>
    <w:p w14:paraId="0AFC9927" w14:textId="77777777" w:rsidR="00923248" w:rsidRDefault="00923248" w:rsidP="00923248">
      <w:pPr>
        <w:bidi/>
        <w:spacing w:line="276" w:lineRule="auto"/>
        <w:jc w:val="both"/>
        <w:rPr>
          <w:rFonts w:cs="B Mitra"/>
          <w:sz w:val="26"/>
          <w:szCs w:val="26"/>
          <w:lang w:bidi="fa-IR"/>
        </w:rPr>
      </w:pPr>
    </w:p>
    <w:p w14:paraId="178C1927" w14:textId="77777777" w:rsidR="00923248" w:rsidRDefault="00923248" w:rsidP="00923248">
      <w:pPr>
        <w:bidi/>
        <w:spacing w:line="276" w:lineRule="auto"/>
        <w:jc w:val="both"/>
        <w:rPr>
          <w:rFonts w:cs="B Mitra"/>
          <w:sz w:val="26"/>
          <w:szCs w:val="26"/>
          <w:lang w:bidi="fa-IR"/>
        </w:rPr>
      </w:pPr>
    </w:p>
    <w:p w14:paraId="74ADB88B" w14:textId="77777777" w:rsidR="00923248" w:rsidRDefault="00923248" w:rsidP="00923248">
      <w:pPr>
        <w:bidi/>
        <w:spacing w:line="276" w:lineRule="auto"/>
        <w:jc w:val="both"/>
        <w:rPr>
          <w:rFonts w:cs="B Mitra"/>
          <w:sz w:val="26"/>
          <w:szCs w:val="26"/>
          <w:lang w:bidi="fa-IR"/>
        </w:rPr>
      </w:pPr>
    </w:p>
    <w:p w14:paraId="28B6533F" w14:textId="49D0B9E5" w:rsidR="00D52D2C" w:rsidRPr="006C6C80" w:rsidRDefault="00D52D2C" w:rsidP="007E780C">
      <w:pPr>
        <w:bidi/>
        <w:spacing w:before="240" w:after="0" w:line="276" w:lineRule="auto"/>
        <w:jc w:val="center"/>
        <w:rPr>
          <w:rFonts w:cs="B Mitra"/>
          <w:b/>
          <w:bCs/>
          <w:szCs w:val="24"/>
          <w:rtl/>
          <w:lang w:bidi="fa-IR"/>
        </w:rPr>
      </w:pPr>
      <w:r w:rsidRPr="006C6C80">
        <w:rPr>
          <w:rFonts w:cs="B Mitra" w:hint="cs"/>
          <w:b/>
          <w:bCs/>
          <w:szCs w:val="24"/>
          <w:rtl/>
          <w:lang w:bidi="fa-IR"/>
        </w:rPr>
        <w:lastRenderedPageBreak/>
        <w:t>جدول 1- شاخص‌های شکنندگی ایران طی سال‌های 201</w:t>
      </w:r>
      <w:r>
        <w:rPr>
          <w:rFonts w:cs="B Mitra" w:hint="cs"/>
          <w:b/>
          <w:bCs/>
          <w:szCs w:val="24"/>
          <w:rtl/>
          <w:lang w:bidi="fa-IR"/>
        </w:rPr>
        <w:t>9</w:t>
      </w:r>
      <w:r w:rsidRPr="006C6C80">
        <w:rPr>
          <w:rFonts w:cs="B Mitra" w:hint="cs"/>
          <w:b/>
          <w:bCs/>
          <w:szCs w:val="24"/>
          <w:rtl/>
          <w:lang w:bidi="fa-IR"/>
        </w:rPr>
        <w:t>-200</w:t>
      </w:r>
      <w:r w:rsidR="00627486">
        <w:rPr>
          <w:rFonts w:cs="B Mitra" w:hint="cs"/>
          <w:b/>
          <w:bCs/>
          <w:szCs w:val="24"/>
          <w:rtl/>
          <w:lang w:bidi="fa-IR"/>
        </w:rPr>
        <w:t>6</w:t>
      </w:r>
    </w:p>
    <w:tbl>
      <w:tblPr>
        <w:tblStyle w:val="PlainTable11"/>
        <w:bidiVisual/>
        <w:tblW w:w="7200" w:type="dxa"/>
        <w:tblInd w:w="-44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6"/>
        <w:gridCol w:w="467"/>
        <w:gridCol w:w="467"/>
        <w:gridCol w:w="467"/>
        <w:gridCol w:w="506"/>
        <w:gridCol w:w="467"/>
        <w:gridCol w:w="467"/>
        <w:gridCol w:w="489"/>
        <w:gridCol w:w="467"/>
        <w:gridCol w:w="467"/>
        <w:gridCol w:w="467"/>
        <w:gridCol w:w="523"/>
        <w:gridCol w:w="467"/>
        <w:gridCol w:w="523"/>
        <w:gridCol w:w="467"/>
      </w:tblGrid>
      <w:tr w:rsidR="005F45CB" w:rsidRPr="00E110AC" w14:paraId="2DFA2ABB" w14:textId="77777777" w:rsidTr="005F45CB">
        <w:trPr>
          <w:cnfStyle w:val="100000000000" w:firstRow="1" w:lastRow="0" w:firstColumn="0" w:lastColumn="0" w:oddVBand="0" w:evenVBand="0" w:oddHBand="0" w:evenHBand="0" w:firstRowFirstColumn="0" w:firstRowLastColumn="0" w:lastRowFirstColumn="0" w:lastRowLastColumn="0"/>
          <w:trHeight w:val="1439"/>
        </w:trPr>
        <w:tc>
          <w:tcPr>
            <w:cnfStyle w:val="001000000000" w:firstRow="0" w:lastRow="0" w:firstColumn="1" w:lastColumn="0" w:oddVBand="0" w:evenVBand="0" w:oddHBand="0" w:evenHBand="0" w:firstRowFirstColumn="0" w:firstRowLastColumn="0" w:lastRowFirstColumn="0" w:lastRowLastColumn="0"/>
            <w:tcW w:w="489" w:type="dxa"/>
            <w:shd w:val="clear" w:color="auto" w:fill="2F5496" w:themeFill="accent5" w:themeFillShade="BF"/>
            <w:noWrap/>
            <w:textDirection w:val="btLr"/>
            <w:vAlign w:val="center"/>
            <w:hideMark/>
          </w:tcPr>
          <w:p w14:paraId="75A45CE5" w14:textId="77777777" w:rsidR="00D52D2C" w:rsidRPr="005F11CB" w:rsidRDefault="00D52D2C" w:rsidP="005F11CB">
            <w:pPr>
              <w:bidi/>
              <w:spacing w:line="276" w:lineRule="auto"/>
              <w:ind w:left="113" w:right="113"/>
              <w:jc w:val="center"/>
              <w:rPr>
                <w:rFonts w:ascii="Arial" w:hAnsi="Arial" w:cs="B Mitra"/>
                <w:color w:val="FFFFFF" w:themeColor="background1"/>
                <w:sz w:val="14"/>
                <w:szCs w:val="14"/>
              </w:rPr>
            </w:pPr>
            <w:r w:rsidRPr="005F11CB">
              <w:rPr>
                <w:rFonts w:ascii="Arial" w:hAnsi="Arial" w:cs="B Mitra" w:hint="cs"/>
                <w:color w:val="FFFFFF" w:themeColor="background1"/>
                <w:sz w:val="14"/>
                <w:szCs w:val="14"/>
                <w:rtl/>
              </w:rPr>
              <w:t>سال</w:t>
            </w:r>
          </w:p>
        </w:tc>
        <w:tc>
          <w:tcPr>
            <w:tcW w:w="467" w:type="dxa"/>
            <w:shd w:val="clear" w:color="auto" w:fill="2F5496" w:themeFill="accent5" w:themeFillShade="BF"/>
            <w:noWrap/>
            <w:textDirection w:val="btLr"/>
            <w:vAlign w:val="center"/>
            <w:hideMark/>
          </w:tcPr>
          <w:p w14:paraId="3D8CA232" w14:textId="77777777" w:rsidR="00D52D2C" w:rsidRPr="005F11CB" w:rsidRDefault="00D52D2C" w:rsidP="005F11CB">
            <w:pPr>
              <w:bidi/>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B Mitra"/>
                <w:color w:val="FFFFFF" w:themeColor="background1"/>
                <w:sz w:val="14"/>
                <w:szCs w:val="14"/>
                <w:rtl/>
              </w:rPr>
            </w:pPr>
            <w:r w:rsidRPr="005F11CB">
              <w:rPr>
                <w:rFonts w:ascii="Arial" w:hAnsi="Arial" w:cs="B Mitra" w:hint="cs"/>
                <w:color w:val="FFFFFF" w:themeColor="background1"/>
                <w:sz w:val="14"/>
                <w:szCs w:val="14"/>
                <w:rtl/>
              </w:rPr>
              <w:t>رتبه</w:t>
            </w:r>
          </w:p>
        </w:tc>
        <w:tc>
          <w:tcPr>
            <w:tcW w:w="467" w:type="dxa"/>
            <w:shd w:val="clear" w:color="auto" w:fill="2F5496" w:themeFill="accent5" w:themeFillShade="BF"/>
            <w:noWrap/>
            <w:textDirection w:val="btLr"/>
            <w:vAlign w:val="center"/>
            <w:hideMark/>
          </w:tcPr>
          <w:p w14:paraId="57372C4F" w14:textId="77777777" w:rsidR="00D52D2C" w:rsidRPr="005F11CB" w:rsidRDefault="00D52D2C" w:rsidP="005F11CB">
            <w:pPr>
              <w:bidi/>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B Mitra"/>
                <w:color w:val="FFFFFF" w:themeColor="background1"/>
                <w:sz w:val="14"/>
                <w:szCs w:val="14"/>
                <w:rtl/>
              </w:rPr>
            </w:pPr>
            <w:r w:rsidRPr="005F11CB">
              <w:rPr>
                <w:rFonts w:ascii="Arial" w:hAnsi="Arial" w:cs="B Mitra" w:hint="cs"/>
                <w:color w:val="FFFFFF" w:themeColor="background1"/>
                <w:sz w:val="14"/>
                <w:szCs w:val="14"/>
                <w:rtl/>
              </w:rPr>
              <w:t>مجموع نمرات</w:t>
            </w:r>
          </w:p>
        </w:tc>
        <w:tc>
          <w:tcPr>
            <w:tcW w:w="467" w:type="dxa"/>
            <w:shd w:val="clear" w:color="auto" w:fill="2F5496" w:themeFill="accent5" w:themeFillShade="BF"/>
            <w:noWrap/>
            <w:textDirection w:val="btLr"/>
            <w:vAlign w:val="center"/>
            <w:hideMark/>
          </w:tcPr>
          <w:p w14:paraId="7AABABDC" w14:textId="77777777" w:rsidR="00D52D2C" w:rsidRPr="005F11CB" w:rsidRDefault="00D52D2C" w:rsidP="005F11CB">
            <w:pPr>
              <w:bidi/>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B Mitra"/>
                <w:color w:val="FFFFFF" w:themeColor="background1"/>
                <w:sz w:val="14"/>
                <w:szCs w:val="14"/>
                <w:rtl/>
              </w:rPr>
            </w:pPr>
            <w:r w:rsidRPr="005F11CB">
              <w:rPr>
                <w:rFonts w:ascii="Arial" w:hAnsi="Arial" w:cs="B Mitra" w:hint="cs"/>
                <w:color w:val="FFFFFF" w:themeColor="background1"/>
                <w:sz w:val="14"/>
                <w:szCs w:val="14"/>
                <w:rtl/>
              </w:rPr>
              <w:t>فشارهای جمعیتی</w:t>
            </w:r>
          </w:p>
        </w:tc>
        <w:tc>
          <w:tcPr>
            <w:tcW w:w="506" w:type="dxa"/>
            <w:shd w:val="clear" w:color="auto" w:fill="2F5496" w:themeFill="accent5" w:themeFillShade="BF"/>
            <w:noWrap/>
            <w:textDirection w:val="btLr"/>
            <w:vAlign w:val="center"/>
            <w:hideMark/>
          </w:tcPr>
          <w:p w14:paraId="26ED1CF8" w14:textId="77777777" w:rsidR="00D52D2C" w:rsidRPr="005F11CB" w:rsidRDefault="00D52D2C" w:rsidP="005F11CB">
            <w:pPr>
              <w:bidi/>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B Mitra"/>
                <w:color w:val="FFFFFF" w:themeColor="background1"/>
                <w:sz w:val="14"/>
                <w:szCs w:val="14"/>
                <w:rtl/>
              </w:rPr>
            </w:pPr>
            <w:r w:rsidRPr="005F11CB">
              <w:rPr>
                <w:rFonts w:ascii="Arial" w:hAnsi="Arial" w:cs="B Mitra" w:hint="cs"/>
                <w:color w:val="FFFFFF" w:themeColor="background1"/>
                <w:sz w:val="14"/>
                <w:szCs w:val="14"/>
                <w:rtl/>
              </w:rPr>
              <w:t>مهاجرت و ترک خانه</w:t>
            </w:r>
          </w:p>
        </w:tc>
        <w:tc>
          <w:tcPr>
            <w:tcW w:w="467" w:type="dxa"/>
            <w:shd w:val="clear" w:color="auto" w:fill="2F5496" w:themeFill="accent5" w:themeFillShade="BF"/>
            <w:noWrap/>
            <w:textDirection w:val="btLr"/>
            <w:vAlign w:val="center"/>
            <w:hideMark/>
          </w:tcPr>
          <w:p w14:paraId="717D2E48" w14:textId="77777777" w:rsidR="00D52D2C" w:rsidRPr="005F11CB" w:rsidRDefault="00D52D2C" w:rsidP="005F11CB">
            <w:pPr>
              <w:bidi/>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B Mitra"/>
                <w:color w:val="FFFFFF" w:themeColor="background1"/>
                <w:sz w:val="14"/>
                <w:szCs w:val="14"/>
                <w:rtl/>
              </w:rPr>
            </w:pPr>
            <w:r w:rsidRPr="005F11CB">
              <w:rPr>
                <w:rFonts w:ascii="Arial" w:hAnsi="Arial" w:cs="B Mitra" w:hint="cs"/>
                <w:color w:val="FFFFFF" w:themeColor="background1"/>
                <w:sz w:val="14"/>
                <w:szCs w:val="14"/>
                <w:rtl/>
              </w:rPr>
              <w:t>شکایات عمومی</w:t>
            </w:r>
          </w:p>
        </w:tc>
        <w:tc>
          <w:tcPr>
            <w:tcW w:w="467" w:type="dxa"/>
            <w:shd w:val="clear" w:color="auto" w:fill="2F5496" w:themeFill="accent5" w:themeFillShade="BF"/>
            <w:noWrap/>
            <w:textDirection w:val="btLr"/>
            <w:vAlign w:val="center"/>
            <w:hideMark/>
          </w:tcPr>
          <w:p w14:paraId="6A657857" w14:textId="77777777" w:rsidR="00D52D2C" w:rsidRPr="005F11CB" w:rsidRDefault="00D52D2C" w:rsidP="005F11CB">
            <w:pPr>
              <w:bidi/>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B Mitra"/>
                <w:color w:val="FFFFFF" w:themeColor="background1"/>
                <w:sz w:val="14"/>
                <w:szCs w:val="14"/>
                <w:rtl/>
              </w:rPr>
            </w:pPr>
            <w:r w:rsidRPr="005F11CB">
              <w:rPr>
                <w:rFonts w:ascii="Arial" w:hAnsi="Arial" w:cs="B Mitra" w:hint="cs"/>
                <w:color w:val="FFFFFF" w:themeColor="background1"/>
                <w:sz w:val="14"/>
                <w:szCs w:val="14"/>
                <w:rtl/>
              </w:rPr>
              <w:t>فرار مغزها</w:t>
            </w:r>
          </w:p>
        </w:tc>
        <w:tc>
          <w:tcPr>
            <w:tcW w:w="489" w:type="dxa"/>
            <w:shd w:val="clear" w:color="auto" w:fill="2F5496" w:themeFill="accent5" w:themeFillShade="BF"/>
            <w:noWrap/>
            <w:textDirection w:val="btLr"/>
            <w:vAlign w:val="center"/>
            <w:hideMark/>
          </w:tcPr>
          <w:p w14:paraId="51C688EE" w14:textId="77777777" w:rsidR="00D52D2C" w:rsidRPr="005F11CB" w:rsidRDefault="00D52D2C" w:rsidP="005F11CB">
            <w:pPr>
              <w:bidi/>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B Mitra"/>
                <w:color w:val="FFFFFF" w:themeColor="background1"/>
                <w:sz w:val="14"/>
                <w:szCs w:val="14"/>
                <w:rtl/>
              </w:rPr>
            </w:pPr>
            <w:r w:rsidRPr="005F11CB">
              <w:rPr>
                <w:rFonts w:ascii="Arial" w:hAnsi="Arial" w:cs="B Mitra" w:hint="cs"/>
                <w:color w:val="FFFFFF" w:themeColor="background1"/>
                <w:sz w:val="14"/>
                <w:szCs w:val="14"/>
                <w:rtl/>
              </w:rPr>
              <w:t>توسعه نامتوازن اقتصادی</w:t>
            </w:r>
          </w:p>
        </w:tc>
        <w:tc>
          <w:tcPr>
            <w:tcW w:w="467" w:type="dxa"/>
            <w:shd w:val="clear" w:color="auto" w:fill="2F5496" w:themeFill="accent5" w:themeFillShade="BF"/>
            <w:noWrap/>
            <w:textDirection w:val="btLr"/>
            <w:vAlign w:val="center"/>
            <w:hideMark/>
          </w:tcPr>
          <w:p w14:paraId="487FFECF" w14:textId="62ACCB03" w:rsidR="00D52D2C" w:rsidRPr="005F11CB" w:rsidRDefault="00D52D2C" w:rsidP="005F11CB">
            <w:pPr>
              <w:bidi/>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B Mitra"/>
                <w:color w:val="FFFFFF" w:themeColor="background1"/>
                <w:sz w:val="14"/>
                <w:szCs w:val="14"/>
                <w:rtl/>
              </w:rPr>
            </w:pPr>
            <w:r w:rsidRPr="005F11CB">
              <w:rPr>
                <w:rFonts w:ascii="Arial" w:hAnsi="Arial" w:cs="B Mitra" w:hint="cs"/>
                <w:color w:val="FFFFFF" w:themeColor="background1"/>
                <w:sz w:val="14"/>
                <w:szCs w:val="14"/>
                <w:rtl/>
              </w:rPr>
              <w:t xml:space="preserve">فقر و </w:t>
            </w:r>
            <w:r w:rsidR="000D1FCA" w:rsidRPr="005F11CB">
              <w:rPr>
                <w:rFonts w:ascii="Arial" w:hAnsi="Arial" w:cs="B Mitra" w:hint="cs"/>
                <w:color w:val="FFFFFF" w:themeColor="background1"/>
                <w:sz w:val="14"/>
                <w:szCs w:val="14"/>
                <w:rtl/>
              </w:rPr>
              <w:t>افول</w:t>
            </w:r>
            <w:r w:rsidRPr="005F11CB">
              <w:rPr>
                <w:rFonts w:ascii="Arial" w:hAnsi="Arial" w:cs="B Mitra" w:hint="cs"/>
                <w:color w:val="FFFFFF" w:themeColor="background1"/>
                <w:sz w:val="14"/>
                <w:szCs w:val="14"/>
                <w:rtl/>
              </w:rPr>
              <w:t xml:space="preserve"> اقتصادی</w:t>
            </w:r>
          </w:p>
        </w:tc>
        <w:tc>
          <w:tcPr>
            <w:tcW w:w="467" w:type="dxa"/>
            <w:shd w:val="clear" w:color="auto" w:fill="2F5496" w:themeFill="accent5" w:themeFillShade="BF"/>
            <w:noWrap/>
            <w:textDirection w:val="btLr"/>
            <w:vAlign w:val="center"/>
            <w:hideMark/>
          </w:tcPr>
          <w:p w14:paraId="715F17B3" w14:textId="4093DDA6" w:rsidR="00D52D2C" w:rsidRPr="005F11CB" w:rsidRDefault="00B84CDC" w:rsidP="005F11CB">
            <w:pPr>
              <w:bidi/>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B Mitra"/>
                <w:color w:val="FFFFFF" w:themeColor="background1"/>
                <w:sz w:val="14"/>
                <w:szCs w:val="14"/>
                <w:rtl/>
              </w:rPr>
            </w:pPr>
            <w:r w:rsidRPr="005F11CB">
              <w:rPr>
                <w:rFonts w:ascii="Arial" w:hAnsi="Arial" w:cs="B Mitra" w:hint="cs"/>
                <w:color w:val="FFFFFF" w:themeColor="background1"/>
                <w:sz w:val="14"/>
                <w:szCs w:val="14"/>
                <w:rtl/>
              </w:rPr>
              <w:t>مشروعیت حاکمیت</w:t>
            </w:r>
          </w:p>
        </w:tc>
        <w:tc>
          <w:tcPr>
            <w:tcW w:w="467" w:type="dxa"/>
            <w:shd w:val="clear" w:color="auto" w:fill="2F5496" w:themeFill="accent5" w:themeFillShade="BF"/>
            <w:noWrap/>
            <w:textDirection w:val="btLr"/>
            <w:vAlign w:val="center"/>
            <w:hideMark/>
          </w:tcPr>
          <w:p w14:paraId="681D1953" w14:textId="77777777" w:rsidR="00D52D2C" w:rsidRPr="005F11CB" w:rsidRDefault="00D52D2C" w:rsidP="005F11CB">
            <w:pPr>
              <w:bidi/>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B Mitra"/>
                <w:color w:val="FFFFFF" w:themeColor="background1"/>
                <w:sz w:val="14"/>
                <w:szCs w:val="14"/>
                <w:rtl/>
              </w:rPr>
            </w:pPr>
            <w:r w:rsidRPr="005F11CB">
              <w:rPr>
                <w:rFonts w:ascii="Arial" w:hAnsi="Arial" w:cs="B Mitra" w:hint="cs"/>
                <w:color w:val="FFFFFF" w:themeColor="background1"/>
                <w:sz w:val="14"/>
                <w:szCs w:val="14"/>
                <w:rtl/>
              </w:rPr>
              <w:t>خدمات عمومی</w:t>
            </w:r>
          </w:p>
        </w:tc>
        <w:tc>
          <w:tcPr>
            <w:tcW w:w="523" w:type="dxa"/>
            <w:shd w:val="clear" w:color="auto" w:fill="2F5496" w:themeFill="accent5" w:themeFillShade="BF"/>
            <w:noWrap/>
            <w:textDirection w:val="btLr"/>
            <w:vAlign w:val="center"/>
            <w:hideMark/>
          </w:tcPr>
          <w:p w14:paraId="3F616330" w14:textId="06304D67" w:rsidR="00D52D2C" w:rsidRPr="005F11CB" w:rsidRDefault="00D52D2C" w:rsidP="005F11CB">
            <w:pPr>
              <w:bidi/>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B Mitra"/>
                <w:color w:val="FFFFFF" w:themeColor="background1"/>
                <w:sz w:val="14"/>
                <w:szCs w:val="14"/>
                <w:rtl/>
              </w:rPr>
            </w:pPr>
            <w:bookmarkStart w:id="13" w:name="OLE_LINK58"/>
            <w:r w:rsidRPr="005F11CB">
              <w:rPr>
                <w:rFonts w:ascii="Arial" w:hAnsi="Arial" w:cs="B Mitra" w:hint="cs"/>
                <w:color w:val="FFFFFF" w:themeColor="background1"/>
                <w:sz w:val="14"/>
                <w:szCs w:val="14"/>
                <w:rtl/>
              </w:rPr>
              <w:t>حقوق بشر و حاکمیت قانون</w:t>
            </w:r>
            <w:bookmarkEnd w:id="13"/>
          </w:p>
        </w:tc>
        <w:tc>
          <w:tcPr>
            <w:tcW w:w="467" w:type="dxa"/>
            <w:shd w:val="clear" w:color="auto" w:fill="2F5496" w:themeFill="accent5" w:themeFillShade="BF"/>
            <w:noWrap/>
            <w:textDirection w:val="btLr"/>
            <w:vAlign w:val="center"/>
            <w:hideMark/>
          </w:tcPr>
          <w:p w14:paraId="162700B5" w14:textId="77777777" w:rsidR="00D52D2C" w:rsidRPr="005F11CB" w:rsidRDefault="00D52D2C" w:rsidP="005F11CB">
            <w:pPr>
              <w:bidi/>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B Mitra"/>
                <w:color w:val="FFFFFF" w:themeColor="background1"/>
                <w:sz w:val="14"/>
                <w:szCs w:val="14"/>
                <w:rtl/>
              </w:rPr>
            </w:pPr>
            <w:r w:rsidRPr="005F11CB">
              <w:rPr>
                <w:rFonts w:ascii="Arial" w:hAnsi="Arial" w:cs="B Mitra" w:hint="cs"/>
                <w:color w:val="FFFFFF" w:themeColor="background1"/>
                <w:sz w:val="14"/>
                <w:szCs w:val="14"/>
                <w:rtl/>
              </w:rPr>
              <w:t>دستگاه‌های امنیتی</w:t>
            </w:r>
          </w:p>
        </w:tc>
        <w:tc>
          <w:tcPr>
            <w:tcW w:w="523" w:type="dxa"/>
            <w:shd w:val="clear" w:color="auto" w:fill="2F5496" w:themeFill="accent5" w:themeFillShade="BF"/>
            <w:noWrap/>
            <w:textDirection w:val="btLr"/>
            <w:vAlign w:val="center"/>
            <w:hideMark/>
          </w:tcPr>
          <w:p w14:paraId="7152D22E" w14:textId="77777777" w:rsidR="00D52D2C" w:rsidRPr="005F11CB" w:rsidRDefault="00D52D2C" w:rsidP="005F11CB">
            <w:pPr>
              <w:bidi/>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B Mitra"/>
                <w:color w:val="FFFFFF" w:themeColor="background1"/>
                <w:sz w:val="14"/>
                <w:szCs w:val="14"/>
                <w:rtl/>
              </w:rPr>
            </w:pPr>
            <w:r w:rsidRPr="005F11CB">
              <w:rPr>
                <w:rFonts w:ascii="Arial" w:hAnsi="Arial" w:cs="B Mitra" w:hint="cs"/>
                <w:color w:val="FFFFFF" w:themeColor="background1"/>
                <w:sz w:val="14"/>
                <w:szCs w:val="14"/>
                <w:rtl/>
              </w:rPr>
              <w:t>شکاف میان نخبگان و دولت</w:t>
            </w:r>
          </w:p>
        </w:tc>
        <w:tc>
          <w:tcPr>
            <w:tcW w:w="467" w:type="dxa"/>
            <w:shd w:val="clear" w:color="auto" w:fill="2F5496" w:themeFill="accent5" w:themeFillShade="BF"/>
            <w:noWrap/>
            <w:textDirection w:val="btLr"/>
            <w:vAlign w:val="center"/>
            <w:hideMark/>
          </w:tcPr>
          <w:p w14:paraId="115611EB" w14:textId="77777777" w:rsidR="00D52D2C" w:rsidRPr="005F11CB" w:rsidRDefault="00D52D2C" w:rsidP="005F11CB">
            <w:pPr>
              <w:bidi/>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B Mitra"/>
                <w:color w:val="FFFFFF" w:themeColor="background1"/>
                <w:sz w:val="14"/>
                <w:szCs w:val="14"/>
                <w:rtl/>
              </w:rPr>
            </w:pPr>
            <w:r w:rsidRPr="005F11CB">
              <w:rPr>
                <w:rFonts w:ascii="Arial" w:hAnsi="Arial" w:cs="B Mitra" w:hint="cs"/>
                <w:color w:val="FFFFFF" w:themeColor="background1"/>
                <w:sz w:val="14"/>
                <w:szCs w:val="14"/>
                <w:rtl/>
              </w:rPr>
              <w:t>مداخله خارجی</w:t>
            </w:r>
          </w:p>
        </w:tc>
      </w:tr>
      <w:tr w:rsidR="005F45CB" w:rsidRPr="00E110AC" w14:paraId="412EA1F0" w14:textId="77777777" w:rsidTr="005F45CB">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489" w:type="dxa"/>
            <w:shd w:val="clear" w:color="auto" w:fill="FFFFFF" w:themeFill="background1"/>
            <w:noWrap/>
            <w:vAlign w:val="center"/>
          </w:tcPr>
          <w:p w14:paraId="22975930" w14:textId="35074E67" w:rsidR="00046BCC" w:rsidRDefault="00046BCC" w:rsidP="00D52D2C">
            <w:pPr>
              <w:spacing w:line="276" w:lineRule="auto"/>
              <w:rPr>
                <w:rFonts w:ascii="F_ferdosi" w:hAnsi="F_ferdosi" w:cs="B Mitra"/>
                <w:sz w:val="16"/>
                <w:szCs w:val="16"/>
              </w:rPr>
            </w:pPr>
            <w:r w:rsidRPr="00046BCC">
              <w:rPr>
                <w:rFonts w:ascii="F_ferdosi" w:hAnsi="F_ferdosi" w:cs="B Mitra" w:hint="cs"/>
                <w:b w:val="0"/>
                <w:bCs w:val="0"/>
                <w:sz w:val="16"/>
                <w:szCs w:val="16"/>
                <w:rtl/>
              </w:rPr>
              <w:t>2006</w:t>
            </w:r>
          </w:p>
        </w:tc>
        <w:tc>
          <w:tcPr>
            <w:tcW w:w="467" w:type="dxa"/>
            <w:shd w:val="clear" w:color="auto" w:fill="FFFFFF" w:themeFill="background1"/>
            <w:noWrap/>
            <w:vAlign w:val="center"/>
          </w:tcPr>
          <w:p w14:paraId="234559E9" w14:textId="68BA77CC" w:rsidR="00046BCC" w:rsidRPr="00E110AC" w:rsidRDefault="00046BCC" w:rsidP="00D52D2C">
            <w:pPr>
              <w:spacing w:line="276" w:lineRule="auto"/>
              <w:cnfStyle w:val="000000100000" w:firstRow="0" w:lastRow="0" w:firstColumn="0" w:lastColumn="0" w:oddVBand="0" w:evenVBand="0" w:oddHBand="1" w:evenHBand="0" w:firstRowFirstColumn="0" w:firstRowLastColumn="0" w:lastRowFirstColumn="0" w:lastRowLastColumn="0"/>
              <w:rPr>
                <w:rFonts w:ascii="F_ferdosi" w:hAnsi="F_ferdosi" w:cs="B Mitra"/>
                <w:sz w:val="14"/>
                <w:szCs w:val="14"/>
                <w:rtl/>
              </w:rPr>
            </w:pPr>
            <w:r>
              <w:rPr>
                <w:rFonts w:ascii="F_ferdosi" w:hAnsi="F_ferdosi" w:cs="B Mitra" w:hint="cs"/>
                <w:sz w:val="14"/>
                <w:szCs w:val="14"/>
                <w:rtl/>
              </w:rPr>
              <w:t>52</w:t>
            </w:r>
          </w:p>
        </w:tc>
        <w:tc>
          <w:tcPr>
            <w:tcW w:w="467" w:type="dxa"/>
            <w:shd w:val="clear" w:color="auto" w:fill="FFFFFF" w:themeFill="background1"/>
            <w:noWrap/>
            <w:vAlign w:val="center"/>
          </w:tcPr>
          <w:p w14:paraId="36970075" w14:textId="5492B81B" w:rsidR="00046BCC" w:rsidRPr="00E110AC" w:rsidRDefault="00046BC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tl/>
              </w:rPr>
            </w:pPr>
            <w:r>
              <w:rPr>
                <w:rFonts w:ascii="IPT Lotus" w:hAnsi="IPT Lotus" w:cs="B Mitra" w:hint="cs"/>
                <w:sz w:val="14"/>
                <w:szCs w:val="14"/>
                <w:rtl/>
              </w:rPr>
              <w:t>84</w:t>
            </w:r>
          </w:p>
        </w:tc>
        <w:tc>
          <w:tcPr>
            <w:tcW w:w="467" w:type="dxa"/>
            <w:shd w:val="clear" w:color="auto" w:fill="FFFFFF" w:themeFill="background1"/>
            <w:noWrap/>
            <w:vAlign w:val="center"/>
          </w:tcPr>
          <w:p w14:paraId="59F966EA" w14:textId="71F35953" w:rsidR="00046BCC" w:rsidRPr="00E110AC" w:rsidRDefault="00E62650"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tl/>
              </w:rPr>
            </w:pPr>
            <w:r>
              <w:rPr>
                <w:rFonts w:ascii="IPT Lotus" w:hAnsi="IPT Lotus" w:cs="B Mitra" w:hint="cs"/>
                <w:sz w:val="14"/>
                <w:szCs w:val="14"/>
                <w:rtl/>
              </w:rPr>
              <w:t>6.5</w:t>
            </w:r>
          </w:p>
        </w:tc>
        <w:tc>
          <w:tcPr>
            <w:tcW w:w="506" w:type="dxa"/>
            <w:shd w:val="clear" w:color="auto" w:fill="FFFFFF" w:themeFill="background1"/>
            <w:noWrap/>
            <w:vAlign w:val="center"/>
          </w:tcPr>
          <w:p w14:paraId="4FEDF3C0" w14:textId="1FB6C488" w:rsidR="00046BCC" w:rsidRPr="00E110AC" w:rsidRDefault="00E62650"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tl/>
              </w:rPr>
            </w:pPr>
            <w:r>
              <w:rPr>
                <w:rFonts w:ascii="IPT Lotus" w:hAnsi="IPT Lotus" w:cs="B Mitra" w:hint="cs"/>
                <w:sz w:val="14"/>
                <w:szCs w:val="14"/>
                <w:rtl/>
              </w:rPr>
              <w:t>8.7</w:t>
            </w:r>
          </w:p>
        </w:tc>
        <w:tc>
          <w:tcPr>
            <w:tcW w:w="467" w:type="dxa"/>
            <w:shd w:val="clear" w:color="auto" w:fill="FFFFFF" w:themeFill="background1"/>
            <w:noWrap/>
            <w:vAlign w:val="center"/>
          </w:tcPr>
          <w:p w14:paraId="76ACF74C" w14:textId="4B61B16A" w:rsidR="00046BCC" w:rsidRPr="00E110AC" w:rsidRDefault="00046BC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tl/>
              </w:rPr>
            </w:pPr>
            <w:r>
              <w:rPr>
                <w:rFonts w:ascii="IPT Lotus" w:hAnsi="IPT Lotus" w:cs="B Mitra" w:hint="cs"/>
                <w:sz w:val="14"/>
                <w:szCs w:val="14"/>
                <w:rtl/>
              </w:rPr>
              <w:t>6.9</w:t>
            </w:r>
          </w:p>
        </w:tc>
        <w:tc>
          <w:tcPr>
            <w:tcW w:w="467" w:type="dxa"/>
            <w:shd w:val="clear" w:color="auto" w:fill="FFFFFF" w:themeFill="background1"/>
            <w:noWrap/>
            <w:vAlign w:val="center"/>
          </w:tcPr>
          <w:p w14:paraId="649803B0" w14:textId="72091A68" w:rsidR="00046BCC" w:rsidRPr="00E110AC" w:rsidRDefault="00E62650"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tl/>
              </w:rPr>
            </w:pPr>
            <w:r>
              <w:rPr>
                <w:rFonts w:ascii="IPT Lotus" w:hAnsi="IPT Lotus" w:cs="B Mitra" w:hint="cs"/>
                <w:sz w:val="14"/>
                <w:szCs w:val="14"/>
                <w:rtl/>
              </w:rPr>
              <w:t>5</w:t>
            </w:r>
          </w:p>
        </w:tc>
        <w:tc>
          <w:tcPr>
            <w:tcW w:w="489" w:type="dxa"/>
            <w:shd w:val="clear" w:color="auto" w:fill="FFFFFF" w:themeFill="background1"/>
            <w:noWrap/>
            <w:vAlign w:val="center"/>
          </w:tcPr>
          <w:p w14:paraId="36D25220" w14:textId="1A06A826" w:rsidR="00046BCC" w:rsidRPr="00E110AC" w:rsidRDefault="00046BC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tl/>
              </w:rPr>
            </w:pPr>
            <w:r>
              <w:rPr>
                <w:rFonts w:ascii="IPT Lotus" w:hAnsi="IPT Lotus" w:cs="B Mitra" w:hint="cs"/>
                <w:sz w:val="14"/>
                <w:szCs w:val="14"/>
                <w:rtl/>
              </w:rPr>
              <w:t>7.5</w:t>
            </w:r>
          </w:p>
        </w:tc>
        <w:tc>
          <w:tcPr>
            <w:tcW w:w="467" w:type="dxa"/>
            <w:shd w:val="clear" w:color="auto" w:fill="FFFFFF" w:themeFill="background1"/>
            <w:noWrap/>
            <w:vAlign w:val="center"/>
          </w:tcPr>
          <w:p w14:paraId="3DA571A3" w14:textId="7DE01EB3" w:rsidR="00046BCC" w:rsidRPr="00E110AC" w:rsidRDefault="00046BC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tl/>
              </w:rPr>
            </w:pPr>
            <w:r>
              <w:rPr>
                <w:rFonts w:ascii="IPT Lotus" w:hAnsi="IPT Lotus" w:cs="B Mitra" w:hint="cs"/>
                <w:sz w:val="14"/>
                <w:szCs w:val="14"/>
                <w:rtl/>
              </w:rPr>
              <w:t>3</w:t>
            </w:r>
          </w:p>
        </w:tc>
        <w:tc>
          <w:tcPr>
            <w:tcW w:w="467" w:type="dxa"/>
            <w:shd w:val="clear" w:color="auto" w:fill="FFFFFF" w:themeFill="background1"/>
            <w:noWrap/>
            <w:vAlign w:val="center"/>
          </w:tcPr>
          <w:p w14:paraId="0F055628" w14:textId="6246F27A" w:rsidR="00046BCC" w:rsidRPr="00E110AC" w:rsidRDefault="00E62650"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tl/>
              </w:rPr>
            </w:pPr>
            <w:r>
              <w:rPr>
                <w:rFonts w:ascii="IPT Lotus" w:hAnsi="IPT Lotus" w:cs="B Mitra" w:hint="cs"/>
                <w:sz w:val="14"/>
                <w:szCs w:val="14"/>
                <w:rtl/>
              </w:rPr>
              <w:t>8.1</w:t>
            </w:r>
          </w:p>
        </w:tc>
        <w:tc>
          <w:tcPr>
            <w:tcW w:w="467" w:type="dxa"/>
            <w:shd w:val="clear" w:color="auto" w:fill="FFFFFF" w:themeFill="background1"/>
            <w:noWrap/>
            <w:vAlign w:val="center"/>
          </w:tcPr>
          <w:p w14:paraId="5AC6EB23" w14:textId="56D12556" w:rsidR="00046BCC" w:rsidRPr="00E110AC" w:rsidRDefault="00E62650"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tl/>
              </w:rPr>
            </w:pPr>
            <w:r>
              <w:rPr>
                <w:rFonts w:ascii="IPT Lotus" w:hAnsi="IPT Lotus" w:cs="B Mitra" w:hint="cs"/>
                <w:sz w:val="14"/>
                <w:szCs w:val="14"/>
                <w:rtl/>
              </w:rPr>
              <w:t>6.1</w:t>
            </w:r>
          </w:p>
        </w:tc>
        <w:tc>
          <w:tcPr>
            <w:tcW w:w="523" w:type="dxa"/>
            <w:shd w:val="clear" w:color="auto" w:fill="FFFFFF" w:themeFill="background1"/>
            <w:noWrap/>
            <w:vAlign w:val="center"/>
          </w:tcPr>
          <w:p w14:paraId="1C3776CF" w14:textId="3092271D" w:rsidR="00046BCC" w:rsidRPr="00E110AC" w:rsidRDefault="00E62650"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tl/>
              </w:rPr>
            </w:pPr>
            <w:r>
              <w:rPr>
                <w:rFonts w:ascii="IPT Lotus" w:hAnsi="IPT Lotus" w:cs="B Mitra" w:hint="cs"/>
                <w:sz w:val="14"/>
                <w:szCs w:val="14"/>
                <w:rtl/>
              </w:rPr>
              <w:t>9.1</w:t>
            </w:r>
          </w:p>
        </w:tc>
        <w:tc>
          <w:tcPr>
            <w:tcW w:w="467" w:type="dxa"/>
            <w:shd w:val="clear" w:color="auto" w:fill="FFFFFF" w:themeFill="background1"/>
            <w:noWrap/>
            <w:vAlign w:val="center"/>
          </w:tcPr>
          <w:p w14:paraId="16D5958E" w14:textId="010514C9" w:rsidR="00046BCC" w:rsidRPr="00E110AC" w:rsidRDefault="00046BC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tl/>
              </w:rPr>
            </w:pPr>
            <w:r>
              <w:rPr>
                <w:rFonts w:ascii="IPT Lotus" w:hAnsi="IPT Lotus" w:cs="B Mitra" w:hint="cs"/>
                <w:sz w:val="14"/>
                <w:szCs w:val="14"/>
                <w:rtl/>
              </w:rPr>
              <w:t>8</w:t>
            </w:r>
          </w:p>
        </w:tc>
        <w:tc>
          <w:tcPr>
            <w:tcW w:w="523" w:type="dxa"/>
            <w:shd w:val="clear" w:color="auto" w:fill="FFFFFF" w:themeFill="background1"/>
            <w:noWrap/>
            <w:vAlign w:val="center"/>
          </w:tcPr>
          <w:p w14:paraId="1AD71E76" w14:textId="3AFB07A9" w:rsidR="00046BCC" w:rsidRPr="00E110AC" w:rsidRDefault="00046BC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tl/>
              </w:rPr>
            </w:pPr>
            <w:r>
              <w:rPr>
                <w:rFonts w:ascii="IPT Lotus" w:hAnsi="IPT Lotus" w:cs="B Mitra" w:hint="cs"/>
                <w:sz w:val="14"/>
                <w:szCs w:val="14"/>
                <w:rtl/>
              </w:rPr>
              <w:t>8.8</w:t>
            </w:r>
          </w:p>
        </w:tc>
        <w:tc>
          <w:tcPr>
            <w:tcW w:w="467" w:type="dxa"/>
            <w:shd w:val="clear" w:color="auto" w:fill="FFFFFF" w:themeFill="background1"/>
            <w:noWrap/>
            <w:vAlign w:val="center"/>
          </w:tcPr>
          <w:p w14:paraId="49B85F58" w14:textId="419E6727" w:rsidR="00046BCC" w:rsidRPr="00E110AC" w:rsidRDefault="00E62650"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tl/>
              </w:rPr>
            </w:pPr>
            <w:r>
              <w:rPr>
                <w:rFonts w:ascii="IPT Lotus" w:hAnsi="IPT Lotus" w:cs="B Mitra" w:hint="cs"/>
                <w:sz w:val="14"/>
                <w:szCs w:val="14"/>
                <w:rtl/>
              </w:rPr>
              <w:t>6.3</w:t>
            </w:r>
          </w:p>
        </w:tc>
      </w:tr>
      <w:tr w:rsidR="005F45CB" w:rsidRPr="00E110AC" w14:paraId="63ECC264" w14:textId="77777777" w:rsidTr="005F45CB">
        <w:trPr>
          <w:trHeight w:val="162"/>
        </w:trPr>
        <w:tc>
          <w:tcPr>
            <w:cnfStyle w:val="001000000000" w:firstRow="0" w:lastRow="0" w:firstColumn="1" w:lastColumn="0" w:oddVBand="0" w:evenVBand="0" w:oddHBand="0" w:evenHBand="0" w:firstRowFirstColumn="0" w:firstRowLastColumn="0" w:lastRowFirstColumn="0" w:lastRowLastColumn="0"/>
            <w:tcW w:w="489" w:type="dxa"/>
            <w:shd w:val="clear" w:color="auto" w:fill="B4C6E7" w:themeFill="accent5" w:themeFillTint="66"/>
            <w:noWrap/>
            <w:vAlign w:val="center"/>
          </w:tcPr>
          <w:p w14:paraId="714610E9" w14:textId="77777777" w:rsidR="00D52D2C" w:rsidRPr="00A35CBB" w:rsidRDefault="00D52D2C" w:rsidP="00D52D2C">
            <w:pPr>
              <w:spacing w:line="276" w:lineRule="auto"/>
              <w:rPr>
                <w:rFonts w:ascii="F_ferdosi" w:hAnsi="F_ferdosi" w:cs="B Mitra"/>
                <w:b w:val="0"/>
                <w:bCs w:val="0"/>
                <w:sz w:val="16"/>
                <w:szCs w:val="16"/>
                <w:rtl/>
                <w:lang w:bidi="fa-IR"/>
              </w:rPr>
            </w:pPr>
            <w:r>
              <w:rPr>
                <w:rFonts w:ascii="F_ferdosi" w:hAnsi="F_ferdosi" w:cs="B Mitra"/>
                <w:b w:val="0"/>
                <w:bCs w:val="0"/>
                <w:sz w:val="16"/>
                <w:szCs w:val="16"/>
              </w:rPr>
              <w:t>2007</w:t>
            </w:r>
          </w:p>
        </w:tc>
        <w:tc>
          <w:tcPr>
            <w:tcW w:w="467" w:type="dxa"/>
            <w:shd w:val="clear" w:color="auto" w:fill="B4C6E7" w:themeFill="accent5" w:themeFillTint="66"/>
            <w:noWrap/>
            <w:vAlign w:val="center"/>
            <w:hideMark/>
          </w:tcPr>
          <w:p w14:paraId="2803B7B4"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F_ferdosi" w:hAnsi="F_ferdosi" w:cs="B Mitra"/>
                <w:sz w:val="14"/>
                <w:szCs w:val="14"/>
              </w:rPr>
            </w:pPr>
            <w:r w:rsidRPr="00E110AC">
              <w:rPr>
                <w:rFonts w:ascii="F_ferdosi" w:hAnsi="F_ferdosi" w:cs="B Mitra" w:hint="cs"/>
                <w:sz w:val="14"/>
                <w:szCs w:val="14"/>
                <w:rtl/>
              </w:rPr>
              <w:t>57</w:t>
            </w:r>
          </w:p>
        </w:tc>
        <w:tc>
          <w:tcPr>
            <w:tcW w:w="467" w:type="dxa"/>
            <w:shd w:val="clear" w:color="auto" w:fill="B4C6E7" w:themeFill="accent5" w:themeFillTint="66"/>
            <w:noWrap/>
            <w:vAlign w:val="center"/>
            <w:hideMark/>
          </w:tcPr>
          <w:p w14:paraId="31AB2E03"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82.8</w:t>
            </w:r>
          </w:p>
        </w:tc>
        <w:tc>
          <w:tcPr>
            <w:tcW w:w="467" w:type="dxa"/>
            <w:shd w:val="clear" w:color="auto" w:fill="B4C6E7" w:themeFill="accent5" w:themeFillTint="66"/>
            <w:noWrap/>
            <w:vAlign w:val="center"/>
            <w:hideMark/>
          </w:tcPr>
          <w:p w14:paraId="0F10F6B8"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6.2</w:t>
            </w:r>
          </w:p>
        </w:tc>
        <w:tc>
          <w:tcPr>
            <w:tcW w:w="506" w:type="dxa"/>
            <w:shd w:val="clear" w:color="auto" w:fill="B4C6E7" w:themeFill="accent5" w:themeFillTint="66"/>
            <w:noWrap/>
            <w:vAlign w:val="center"/>
            <w:hideMark/>
          </w:tcPr>
          <w:p w14:paraId="18D5AB37"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8.6</w:t>
            </w:r>
          </w:p>
        </w:tc>
        <w:tc>
          <w:tcPr>
            <w:tcW w:w="467" w:type="dxa"/>
            <w:shd w:val="clear" w:color="auto" w:fill="B4C6E7" w:themeFill="accent5" w:themeFillTint="66"/>
            <w:noWrap/>
            <w:vAlign w:val="center"/>
            <w:hideMark/>
          </w:tcPr>
          <w:p w14:paraId="58162390"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7.1</w:t>
            </w:r>
          </w:p>
        </w:tc>
        <w:tc>
          <w:tcPr>
            <w:tcW w:w="467" w:type="dxa"/>
            <w:shd w:val="clear" w:color="auto" w:fill="B4C6E7" w:themeFill="accent5" w:themeFillTint="66"/>
            <w:noWrap/>
            <w:vAlign w:val="center"/>
            <w:hideMark/>
          </w:tcPr>
          <w:p w14:paraId="645F2932"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5</w:t>
            </w:r>
          </w:p>
        </w:tc>
        <w:tc>
          <w:tcPr>
            <w:tcW w:w="489" w:type="dxa"/>
            <w:shd w:val="clear" w:color="auto" w:fill="B4C6E7" w:themeFill="accent5" w:themeFillTint="66"/>
            <w:noWrap/>
            <w:vAlign w:val="center"/>
            <w:hideMark/>
          </w:tcPr>
          <w:p w14:paraId="31BC53DB"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7.2</w:t>
            </w:r>
          </w:p>
        </w:tc>
        <w:tc>
          <w:tcPr>
            <w:tcW w:w="467" w:type="dxa"/>
            <w:shd w:val="clear" w:color="auto" w:fill="B4C6E7" w:themeFill="accent5" w:themeFillTint="66"/>
            <w:noWrap/>
            <w:vAlign w:val="center"/>
            <w:hideMark/>
          </w:tcPr>
          <w:p w14:paraId="20E9D998"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3.3</w:t>
            </w:r>
          </w:p>
        </w:tc>
        <w:tc>
          <w:tcPr>
            <w:tcW w:w="467" w:type="dxa"/>
            <w:shd w:val="clear" w:color="auto" w:fill="B4C6E7" w:themeFill="accent5" w:themeFillTint="66"/>
            <w:noWrap/>
            <w:vAlign w:val="center"/>
            <w:hideMark/>
          </w:tcPr>
          <w:p w14:paraId="464D5850"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7.8</w:t>
            </w:r>
          </w:p>
        </w:tc>
        <w:tc>
          <w:tcPr>
            <w:tcW w:w="467" w:type="dxa"/>
            <w:shd w:val="clear" w:color="auto" w:fill="B4C6E7" w:themeFill="accent5" w:themeFillTint="66"/>
            <w:noWrap/>
            <w:vAlign w:val="center"/>
            <w:hideMark/>
          </w:tcPr>
          <w:p w14:paraId="2041C277"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5.7</w:t>
            </w:r>
          </w:p>
        </w:tc>
        <w:tc>
          <w:tcPr>
            <w:tcW w:w="523" w:type="dxa"/>
            <w:shd w:val="clear" w:color="auto" w:fill="B4C6E7" w:themeFill="accent5" w:themeFillTint="66"/>
            <w:noWrap/>
            <w:vAlign w:val="center"/>
            <w:hideMark/>
          </w:tcPr>
          <w:p w14:paraId="15CE1B10"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8.7</w:t>
            </w:r>
          </w:p>
        </w:tc>
        <w:tc>
          <w:tcPr>
            <w:tcW w:w="467" w:type="dxa"/>
            <w:shd w:val="clear" w:color="auto" w:fill="B4C6E7" w:themeFill="accent5" w:themeFillTint="66"/>
            <w:noWrap/>
            <w:vAlign w:val="center"/>
            <w:hideMark/>
          </w:tcPr>
          <w:p w14:paraId="1EF0E166" w14:textId="7584C1A0" w:rsidR="00D52D2C" w:rsidRPr="00E110AC" w:rsidRDefault="00046BC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Pr>
                <w:rFonts w:ascii="IPT Lotus" w:hAnsi="IPT Lotus" w:cs="B Mitra" w:hint="cs"/>
                <w:sz w:val="14"/>
                <w:szCs w:val="14"/>
                <w:rtl/>
              </w:rPr>
              <w:t>8</w:t>
            </w:r>
            <w:r w:rsidR="00D52D2C" w:rsidRPr="00E110AC">
              <w:rPr>
                <w:rFonts w:ascii="IPT Lotus" w:hAnsi="IPT Lotus" w:cs="B Mitra" w:hint="cs"/>
                <w:sz w:val="14"/>
                <w:szCs w:val="14"/>
                <w:rtl/>
              </w:rPr>
              <w:t>.3</w:t>
            </w:r>
          </w:p>
        </w:tc>
        <w:tc>
          <w:tcPr>
            <w:tcW w:w="523" w:type="dxa"/>
            <w:shd w:val="clear" w:color="auto" w:fill="B4C6E7" w:themeFill="accent5" w:themeFillTint="66"/>
            <w:noWrap/>
            <w:vAlign w:val="center"/>
            <w:hideMark/>
          </w:tcPr>
          <w:p w14:paraId="1A03BC75"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8.9</w:t>
            </w:r>
          </w:p>
        </w:tc>
        <w:tc>
          <w:tcPr>
            <w:tcW w:w="467" w:type="dxa"/>
            <w:shd w:val="clear" w:color="auto" w:fill="B4C6E7" w:themeFill="accent5" w:themeFillTint="66"/>
            <w:noWrap/>
            <w:vAlign w:val="center"/>
            <w:hideMark/>
          </w:tcPr>
          <w:p w14:paraId="1C618309"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w:t>
            </w:r>
          </w:p>
        </w:tc>
      </w:tr>
      <w:tr w:rsidR="005F45CB" w:rsidRPr="00E110AC" w14:paraId="5C49DE79" w14:textId="77777777" w:rsidTr="005F45CB">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489" w:type="dxa"/>
            <w:shd w:val="clear" w:color="auto" w:fill="FFFFFF" w:themeFill="background1"/>
            <w:noWrap/>
            <w:vAlign w:val="center"/>
          </w:tcPr>
          <w:p w14:paraId="0CEA532B" w14:textId="77777777" w:rsidR="00D52D2C" w:rsidRPr="00A35CBB" w:rsidRDefault="00D52D2C" w:rsidP="00D52D2C">
            <w:pPr>
              <w:spacing w:line="276" w:lineRule="auto"/>
              <w:rPr>
                <w:rFonts w:ascii="F_ferdosi" w:hAnsi="F_ferdosi" w:cs="B Mitra"/>
                <w:b w:val="0"/>
                <w:bCs w:val="0"/>
                <w:sz w:val="16"/>
                <w:szCs w:val="16"/>
              </w:rPr>
            </w:pPr>
            <w:r w:rsidRPr="00A35CBB">
              <w:rPr>
                <w:rFonts w:ascii="F_ferdosi" w:hAnsi="F_ferdosi" w:cs="B Mitra"/>
                <w:b w:val="0"/>
                <w:bCs w:val="0"/>
                <w:sz w:val="16"/>
                <w:szCs w:val="16"/>
              </w:rPr>
              <w:t>2008</w:t>
            </w:r>
          </w:p>
        </w:tc>
        <w:tc>
          <w:tcPr>
            <w:tcW w:w="467" w:type="dxa"/>
            <w:shd w:val="clear" w:color="auto" w:fill="FFFFFF" w:themeFill="background1"/>
            <w:noWrap/>
            <w:vAlign w:val="center"/>
            <w:hideMark/>
          </w:tcPr>
          <w:p w14:paraId="14854E1F"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49</w:t>
            </w:r>
          </w:p>
        </w:tc>
        <w:tc>
          <w:tcPr>
            <w:tcW w:w="467" w:type="dxa"/>
            <w:shd w:val="clear" w:color="auto" w:fill="FFFFFF" w:themeFill="background1"/>
            <w:noWrap/>
            <w:vAlign w:val="center"/>
            <w:hideMark/>
          </w:tcPr>
          <w:p w14:paraId="5912C943"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85.7</w:t>
            </w:r>
          </w:p>
        </w:tc>
        <w:tc>
          <w:tcPr>
            <w:tcW w:w="467" w:type="dxa"/>
            <w:shd w:val="clear" w:color="auto" w:fill="FFFFFF" w:themeFill="background1"/>
            <w:noWrap/>
            <w:vAlign w:val="center"/>
            <w:hideMark/>
          </w:tcPr>
          <w:p w14:paraId="40BFEC8D"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6.5</w:t>
            </w:r>
          </w:p>
        </w:tc>
        <w:tc>
          <w:tcPr>
            <w:tcW w:w="506" w:type="dxa"/>
            <w:shd w:val="clear" w:color="auto" w:fill="FFFFFF" w:themeFill="background1"/>
            <w:noWrap/>
            <w:vAlign w:val="center"/>
            <w:hideMark/>
          </w:tcPr>
          <w:p w14:paraId="1DE2B591"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8.7</w:t>
            </w:r>
          </w:p>
        </w:tc>
        <w:tc>
          <w:tcPr>
            <w:tcW w:w="467" w:type="dxa"/>
            <w:shd w:val="clear" w:color="auto" w:fill="FFFFFF" w:themeFill="background1"/>
            <w:noWrap/>
            <w:vAlign w:val="center"/>
            <w:hideMark/>
          </w:tcPr>
          <w:p w14:paraId="1D5C3513"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7.</w:t>
            </w:r>
            <w:r>
              <w:rPr>
                <w:rFonts w:ascii="IPT Lotus" w:hAnsi="IPT Lotus" w:cs="B Mitra" w:hint="cs"/>
                <w:sz w:val="14"/>
                <w:szCs w:val="14"/>
                <w:rtl/>
              </w:rPr>
              <w:t>3</w:t>
            </w:r>
          </w:p>
        </w:tc>
        <w:tc>
          <w:tcPr>
            <w:tcW w:w="467" w:type="dxa"/>
            <w:shd w:val="clear" w:color="auto" w:fill="FFFFFF" w:themeFill="background1"/>
            <w:noWrap/>
            <w:vAlign w:val="center"/>
            <w:hideMark/>
          </w:tcPr>
          <w:p w14:paraId="756CD29F"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5</w:t>
            </w:r>
          </w:p>
        </w:tc>
        <w:tc>
          <w:tcPr>
            <w:tcW w:w="489" w:type="dxa"/>
            <w:shd w:val="clear" w:color="auto" w:fill="FFFFFF" w:themeFill="background1"/>
            <w:noWrap/>
            <w:vAlign w:val="center"/>
            <w:hideMark/>
          </w:tcPr>
          <w:p w14:paraId="6AD90ADB"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7.4</w:t>
            </w:r>
          </w:p>
        </w:tc>
        <w:tc>
          <w:tcPr>
            <w:tcW w:w="467" w:type="dxa"/>
            <w:shd w:val="clear" w:color="auto" w:fill="FFFFFF" w:themeFill="background1"/>
            <w:noWrap/>
            <w:vAlign w:val="center"/>
            <w:hideMark/>
          </w:tcPr>
          <w:p w14:paraId="23825F62"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4.3</w:t>
            </w:r>
          </w:p>
        </w:tc>
        <w:tc>
          <w:tcPr>
            <w:tcW w:w="467" w:type="dxa"/>
            <w:shd w:val="clear" w:color="auto" w:fill="FFFFFF" w:themeFill="background1"/>
            <w:noWrap/>
            <w:vAlign w:val="center"/>
            <w:hideMark/>
          </w:tcPr>
          <w:p w14:paraId="5B91F4C3"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w:t>
            </w:r>
          </w:p>
        </w:tc>
        <w:tc>
          <w:tcPr>
            <w:tcW w:w="467" w:type="dxa"/>
            <w:shd w:val="clear" w:color="auto" w:fill="FFFFFF" w:themeFill="background1"/>
            <w:noWrap/>
            <w:vAlign w:val="center"/>
            <w:hideMark/>
          </w:tcPr>
          <w:p w14:paraId="0967C598"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5.8</w:t>
            </w:r>
          </w:p>
        </w:tc>
        <w:tc>
          <w:tcPr>
            <w:tcW w:w="523" w:type="dxa"/>
            <w:shd w:val="clear" w:color="auto" w:fill="FFFFFF" w:themeFill="background1"/>
            <w:noWrap/>
            <w:vAlign w:val="center"/>
            <w:hideMark/>
          </w:tcPr>
          <w:p w14:paraId="6D140925"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8.7</w:t>
            </w:r>
          </w:p>
        </w:tc>
        <w:tc>
          <w:tcPr>
            <w:tcW w:w="467" w:type="dxa"/>
            <w:shd w:val="clear" w:color="auto" w:fill="FFFFFF" w:themeFill="background1"/>
            <w:noWrap/>
            <w:vAlign w:val="center"/>
            <w:hideMark/>
          </w:tcPr>
          <w:p w14:paraId="34AFC1BC"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8.5</w:t>
            </w:r>
          </w:p>
        </w:tc>
        <w:tc>
          <w:tcPr>
            <w:tcW w:w="523" w:type="dxa"/>
            <w:shd w:val="clear" w:color="auto" w:fill="FFFFFF" w:themeFill="background1"/>
            <w:noWrap/>
            <w:vAlign w:val="center"/>
            <w:hideMark/>
          </w:tcPr>
          <w:p w14:paraId="55A81559"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9</w:t>
            </w:r>
          </w:p>
        </w:tc>
        <w:tc>
          <w:tcPr>
            <w:tcW w:w="467" w:type="dxa"/>
            <w:shd w:val="clear" w:color="auto" w:fill="FFFFFF" w:themeFill="background1"/>
            <w:noWrap/>
            <w:vAlign w:val="center"/>
            <w:hideMark/>
          </w:tcPr>
          <w:p w14:paraId="2C47DF2F"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6.5</w:t>
            </w:r>
          </w:p>
        </w:tc>
      </w:tr>
      <w:tr w:rsidR="005F45CB" w:rsidRPr="00E110AC" w14:paraId="393962A7" w14:textId="77777777" w:rsidTr="005F45CB">
        <w:trPr>
          <w:trHeight w:val="162"/>
        </w:trPr>
        <w:tc>
          <w:tcPr>
            <w:cnfStyle w:val="001000000000" w:firstRow="0" w:lastRow="0" w:firstColumn="1" w:lastColumn="0" w:oddVBand="0" w:evenVBand="0" w:oddHBand="0" w:evenHBand="0" w:firstRowFirstColumn="0" w:firstRowLastColumn="0" w:lastRowFirstColumn="0" w:lastRowLastColumn="0"/>
            <w:tcW w:w="489" w:type="dxa"/>
            <w:shd w:val="clear" w:color="auto" w:fill="B4C6E7" w:themeFill="accent5" w:themeFillTint="66"/>
            <w:noWrap/>
            <w:vAlign w:val="center"/>
          </w:tcPr>
          <w:p w14:paraId="18E89DFA" w14:textId="77777777" w:rsidR="00D52D2C" w:rsidRPr="00A35CBB" w:rsidRDefault="00D52D2C" w:rsidP="00D52D2C">
            <w:pPr>
              <w:spacing w:line="276" w:lineRule="auto"/>
              <w:rPr>
                <w:rFonts w:ascii="F_ferdosi" w:hAnsi="F_ferdosi" w:cs="B Mitra"/>
                <w:b w:val="0"/>
                <w:bCs w:val="0"/>
                <w:sz w:val="16"/>
                <w:szCs w:val="16"/>
              </w:rPr>
            </w:pPr>
            <w:r w:rsidRPr="00A35CBB">
              <w:rPr>
                <w:rFonts w:ascii="F_ferdosi" w:hAnsi="F_ferdosi" w:cs="B Mitra"/>
                <w:b w:val="0"/>
                <w:bCs w:val="0"/>
                <w:sz w:val="16"/>
                <w:szCs w:val="16"/>
              </w:rPr>
              <w:t>2009</w:t>
            </w:r>
          </w:p>
        </w:tc>
        <w:tc>
          <w:tcPr>
            <w:tcW w:w="467" w:type="dxa"/>
            <w:shd w:val="clear" w:color="auto" w:fill="B4C6E7" w:themeFill="accent5" w:themeFillTint="66"/>
            <w:noWrap/>
            <w:vAlign w:val="center"/>
            <w:hideMark/>
          </w:tcPr>
          <w:p w14:paraId="2F014761"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38</w:t>
            </w:r>
          </w:p>
        </w:tc>
        <w:tc>
          <w:tcPr>
            <w:tcW w:w="467" w:type="dxa"/>
            <w:shd w:val="clear" w:color="auto" w:fill="B4C6E7" w:themeFill="accent5" w:themeFillTint="66"/>
            <w:noWrap/>
            <w:vAlign w:val="center"/>
            <w:hideMark/>
          </w:tcPr>
          <w:p w14:paraId="5F1C199F"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90</w:t>
            </w:r>
          </w:p>
        </w:tc>
        <w:tc>
          <w:tcPr>
            <w:tcW w:w="467" w:type="dxa"/>
            <w:shd w:val="clear" w:color="auto" w:fill="B4C6E7" w:themeFill="accent5" w:themeFillTint="66"/>
            <w:noWrap/>
            <w:vAlign w:val="center"/>
            <w:hideMark/>
          </w:tcPr>
          <w:p w14:paraId="540FCA3E"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6.5</w:t>
            </w:r>
          </w:p>
        </w:tc>
        <w:tc>
          <w:tcPr>
            <w:tcW w:w="506" w:type="dxa"/>
            <w:shd w:val="clear" w:color="auto" w:fill="B4C6E7" w:themeFill="accent5" w:themeFillTint="66"/>
            <w:noWrap/>
            <w:vAlign w:val="center"/>
            <w:hideMark/>
          </w:tcPr>
          <w:p w14:paraId="7CCE926C"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8.5</w:t>
            </w:r>
          </w:p>
        </w:tc>
        <w:tc>
          <w:tcPr>
            <w:tcW w:w="467" w:type="dxa"/>
            <w:shd w:val="clear" w:color="auto" w:fill="B4C6E7" w:themeFill="accent5" w:themeFillTint="66"/>
            <w:noWrap/>
            <w:vAlign w:val="center"/>
            <w:hideMark/>
          </w:tcPr>
          <w:p w14:paraId="1BD43AA3"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7.6</w:t>
            </w:r>
          </w:p>
        </w:tc>
        <w:tc>
          <w:tcPr>
            <w:tcW w:w="467" w:type="dxa"/>
            <w:shd w:val="clear" w:color="auto" w:fill="B4C6E7" w:themeFill="accent5" w:themeFillTint="66"/>
            <w:noWrap/>
            <w:vAlign w:val="center"/>
            <w:hideMark/>
          </w:tcPr>
          <w:p w14:paraId="37DA4D5E"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6.8</w:t>
            </w:r>
          </w:p>
        </w:tc>
        <w:tc>
          <w:tcPr>
            <w:tcW w:w="489" w:type="dxa"/>
            <w:shd w:val="clear" w:color="auto" w:fill="B4C6E7" w:themeFill="accent5" w:themeFillTint="66"/>
            <w:noWrap/>
            <w:vAlign w:val="center"/>
            <w:hideMark/>
          </w:tcPr>
          <w:p w14:paraId="4CD6D3EF"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7.4</w:t>
            </w:r>
          </w:p>
        </w:tc>
        <w:tc>
          <w:tcPr>
            <w:tcW w:w="467" w:type="dxa"/>
            <w:shd w:val="clear" w:color="auto" w:fill="B4C6E7" w:themeFill="accent5" w:themeFillTint="66"/>
            <w:noWrap/>
            <w:vAlign w:val="center"/>
            <w:hideMark/>
          </w:tcPr>
          <w:p w14:paraId="688D47EC"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5.5</w:t>
            </w:r>
          </w:p>
        </w:tc>
        <w:tc>
          <w:tcPr>
            <w:tcW w:w="467" w:type="dxa"/>
            <w:shd w:val="clear" w:color="auto" w:fill="B4C6E7" w:themeFill="accent5" w:themeFillTint="66"/>
            <w:noWrap/>
            <w:vAlign w:val="center"/>
            <w:hideMark/>
          </w:tcPr>
          <w:p w14:paraId="0F0D093F"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8.3</w:t>
            </w:r>
          </w:p>
        </w:tc>
        <w:tc>
          <w:tcPr>
            <w:tcW w:w="467" w:type="dxa"/>
            <w:shd w:val="clear" w:color="auto" w:fill="B4C6E7" w:themeFill="accent5" w:themeFillTint="66"/>
            <w:noWrap/>
            <w:vAlign w:val="center"/>
            <w:hideMark/>
          </w:tcPr>
          <w:p w14:paraId="02286791"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w:t>
            </w:r>
          </w:p>
        </w:tc>
        <w:tc>
          <w:tcPr>
            <w:tcW w:w="523" w:type="dxa"/>
            <w:shd w:val="clear" w:color="auto" w:fill="B4C6E7" w:themeFill="accent5" w:themeFillTint="66"/>
            <w:noWrap/>
            <w:vAlign w:val="center"/>
            <w:hideMark/>
          </w:tcPr>
          <w:p w14:paraId="6319E98F"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8.9</w:t>
            </w:r>
          </w:p>
        </w:tc>
        <w:tc>
          <w:tcPr>
            <w:tcW w:w="467" w:type="dxa"/>
            <w:shd w:val="clear" w:color="auto" w:fill="B4C6E7" w:themeFill="accent5" w:themeFillTint="66"/>
            <w:noWrap/>
            <w:vAlign w:val="center"/>
            <w:hideMark/>
          </w:tcPr>
          <w:p w14:paraId="74220284"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8.6</w:t>
            </w:r>
          </w:p>
        </w:tc>
        <w:tc>
          <w:tcPr>
            <w:tcW w:w="523" w:type="dxa"/>
            <w:shd w:val="clear" w:color="auto" w:fill="B4C6E7" w:themeFill="accent5" w:themeFillTint="66"/>
            <w:noWrap/>
            <w:vAlign w:val="center"/>
            <w:hideMark/>
          </w:tcPr>
          <w:p w14:paraId="57C7848D"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9.1</w:t>
            </w:r>
          </w:p>
        </w:tc>
        <w:tc>
          <w:tcPr>
            <w:tcW w:w="467" w:type="dxa"/>
            <w:shd w:val="clear" w:color="auto" w:fill="B4C6E7" w:themeFill="accent5" w:themeFillTint="66"/>
            <w:noWrap/>
            <w:vAlign w:val="center"/>
            <w:hideMark/>
          </w:tcPr>
          <w:p w14:paraId="1C350624"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6.8</w:t>
            </w:r>
          </w:p>
        </w:tc>
      </w:tr>
      <w:tr w:rsidR="005F45CB" w:rsidRPr="00E110AC" w14:paraId="6C5F96CE" w14:textId="77777777" w:rsidTr="005F45CB">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489" w:type="dxa"/>
            <w:shd w:val="clear" w:color="auto" w:fill="FFFFFF" w:themeFill="background1"/>
            <w:noWrap/>
            <w:vAlign w:val="center"/>
          </w:tcPr>
          <w:p w14:paraId="698A76C2" w14:textId="77777777" w:rsidR="00D52D2C" w:rsidRPr="00A35CBB" w:rsidRDefault="00D52D2C" w:rsidP="00D52D2C">
            <w:pPr>
              <w:spacing w:line="276" w:lineRule="auto"/>
              <w:rPr>
                <w:rFonts w:ascii="F_ferdosi" w:hAnsi="F_ferdosi" w:cs="B Mitra"/>
                <w:b w:val="0"/>
                <w:bCs w:val="0"/>
                <w:sz w:val="16"/>
                <w:szCs w:val="16"/>
              </w:rPr>
            </w:pPr>
            <w:r w:rsidRPr="00A35CBB">
              <w:rPr>
                <w:rFonts w:ascii="F_ferdosi" w:hAnsi="F_ferdosi" w:cs="B Mitra"/>
                <w:b w:val="0"/>
                <w:bCs w:val="0"/>
                <w:sz w:val="16"/>
                <w:szCs w:val="16"/>
              </w:rPr>
              <w:t>2010</w:t>
            </w:r>
          </w:p>
        </w:tc>
        <w:tc>
          <w:tcPr>
            <w:tcW w:w="467" w:type="dxa"/>
            <w:shd w:val="clear" w:color="auto" w:fill="FFFFFF" w:themeFill="background1"/>
            <w:noWrap/>
            <w:vAlign w:val="center"/>
            <w:hideMark/>
          </w:tcPr>
          <w:p w14:paraId="7FFAE55C"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32</w:t>
            </w:r>
          </w:p>
        </w:tc>
        <w:tc>
          <w:tcPr>
            <w:tcW w:w="467" w:type="dxa"/>
            <w:shd w:val="clear" w:color="auto" w:fill="FFFFFF" w:themeFill="background1"/>
            <w:noWrap/>
            <w:vAlign w:val="center"/>
            <w:hideMark/>
          </w:tcPr>
          <w:p w14:paraId="573E0869"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92.2</w:t>
            </w:r>
          </w:p>
        </w:tc>
        <w:tc>
          <w:tcPr>
            <w:tcW w:w="467" w:type="dxa"/>
            <w:shd w:val="clear" w:color="auto" w:fill="FFFFFF" w:themeFill="background1"/>
            <w:noWrap/>
            <w:vAlign w:val="center"/>
            <w:hideMark/>
          </w:tcPr>
          <w:p w14:paraId="01D58614"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6.4</w:t>
            </w:r>
          </w:p>
        </w:tc>
        <w:tc>
          <w:tcPr>
            <w:tcW w:w="506" w:type="dxa"/>
            <w:shd w:val="clear" w:color="auto" w:fill="FFFFFF" w:themeFill="background1"/>
            <w:noWrap/>
            <w:vAlign w:val="center"/>
            <w:hideMark/>
          </w:tcPr>
          <w:p w14:paraId="77857040"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8.3</w:t>
            </w:r>
          </w:p>
        </w:tc>
        <w:tc>
          <w:tcPr>
            <w:tcW w:w="467" w:type="dxa"/>
            <w:shd w:val="clear" w:color="auto" w:fill="FFFFFF" w:themeFill="background1"/>
            <w:noWrap/>
            <w:vAlign w:val="center"/>
            <w:hideMark/>
          </w:tcPr>
          <w:p w14:paraId="55302FED"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8.1</w:t>
            </w:r>
          </w:p>
        </w:tc>
        <w:tc>
          <w:tcPr>
            <w:tcW w:w="467" w:type="dxa"/>
            <w:shd w:val="clear" w:color="auto" w:fill="FFFFFF" w:themeFill="background1"/>
            <w:noWrap/>
            <w:vAlign w:val="center"/>
            <w:hideMark/>
          </w:tcPr>
          <w:p w14:paraId="34AB7E6D"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7.1</w:t>
            </w:r>
          </w:p>
        </w:tc>
        <w:tc>
          <w:tcPr>
            <w:tcW w:w="489" w:type="dxa"/>
            <w:shd w:val="clear" w:color="auto" w:fill="FFFFFF" w:themeFill="background1"/>
            <w:noWrap/>
            <w:vAlign w:val="center"/>
            <w:hideMark/>
          </w:tcPr>
          <w:p w14:paraId="321DE195"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7.3</w:t>
            </w:r>
          </w:p>
        </w:tc>
        <w:tc>
          <w:tcPr>
            <w:tcW w:w="467" w:type="dxa"/>
            <w:shd w:val="clear" w:color="auto" w:fill="FFFFFF" w:themeFill="background1"/>
            <w:noWrap/>
            <w:vAlign w:val="center"/>
            <w:hideMark/>
          </w:tcPr>
          <w:p w14:paraId="3F63DDA2"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5.5</w:t>
            </w:r>
          </w:p>
        </w:tc>
        <w:tc>
          <w:tcPr>
            <w:tcW w:w="467" w:type="dxa"/>
            <w:shd w:val="clear" w:color="auto" w:fill="FFFFFF" w:themeFill="background1"/>
            <w:noWrap/>
            <w:vAlign w:val="center"/>
            <w:hideMark/>
          </w:tcPr>
          <w:p w14:paraId="753A54C8"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9</w:t>
            </w:r>
          </w:p>
        </w:tc>
        <w:tc>
          <w:tcPr>
            <w:tcW w:w="467" w:type="dxa"/>
            <w:shd w:val="clear" w:color="auto" w:fill="FFFFFF" w:themeFill="background1"/>
            <w:noWrap/>
            <w:vAlign w:val="center"/>
            <w:hideMark/>
          </w:tcPr>
          <w:p w14:paraId="59D3810E"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5.9</w:t>
            </w:r>
          </w:p>
        </w:tc>
        <w:tc>
          <w:tcPr>
            <w:tcW w:w="523" w:type="dxa"/>
            <w:shd w:val="clear" w:color="auto" w:fill="FFFFFF" w:themeFill="background1"/>
            <w:noWrap/>
            <w:vAlign w:val="center"/>
            <w:hideMark/>
          </w:tcPr>
          <w:p w14:paraId="220ACE6E"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9.4</w:t>
            </w:r>
          </w:p>
        </w:tc>
        <w:tc>
          <w:tcPr>
            <w:tcW w:w="467" w:type="dxa"/>
            <w:shd w:val="clear" w:color="auto" w:fill="FFFFFF" w:themeFill="background1"/>
            <w:noWrap/>
            <w:vAlign w:val="center"/>
            <w:hideMark/>
          </w:tcPr>
          <w:p w14:paraId="139E0B5C"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8.9</w:t>
            </w:r>
          </w:p>
        </w:tc>
        <w:tc>
          <w:tcPr>
            <w:tcW w:w="523" w:type="dxa"/>
            <w:shd w:val="clear" w:color="auto" w:fill="FFFFFF" w:themeFill="background1"/>
            <w:noWrap/>
            <w:vAlign w:val="center"/>
            <w:hideMark/>
          </w:tcPr>
          <w:p w14:paraId="31268125"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9.5</w:t>
            </w:r>
          </w:p>
        </w:tc>
        <w:tc>
          <w:tcPr>
            <w:tcW w:w="467" w:type="dxa"/>
            <w:shd w:val="clear" w:color="auto" w:fill="FFFFFF" w:themeFill="background1"/>
            <w:noWrap/>
            <w:vAlign w:val="center"/>
            <w:hideMark/>
          </w:tcPr>
          <w:p w14:paraId="2D352F2D"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6.8</w:t>
            </w:r>
          </w:p>
        </w:tc>
      </w:tr>
      <w:tr w:rsidR="005F45CB" w:rsidRPr="00E110AC" w14:paraId="478CC4B7" w14:textId="77777777" w:rsidTr="005F45CB">
        <w:trPr>
          <w:trHeight w:val="162"/>
        </w:trPr>
        <w:tc>
          <w:tcPr>
            <w:cnfStyle w:val="001000000000" w:firstRow="0" w:lastRow="0" w:firstColumn="1" w:lastColumn="0" w:oddVBand="0" w:evenVBand="0" w:oddHBand="0" w:evenHBand="0" w:firstRowFirstColumn="0" w:firstRowLastColumn="0" w:lastRowFirstColumn="0" w:lastRowLastColumn="0"/>
            <w:tcW w:w="489" w:type="dxa"/>
            <w:shd w:val="clear" w:color="auto" w:fill="B4C6E7" w:themeFill="accent5" w:themeFillTint="66"/>
            <w:noWrap/>
            <w:vAlign w:val="center"/>
          </w:tcPr>
          <w:p w14:paraId="2A29454A" w14:textId="77777777" w:rsidR="00D52D2C" w:rsidRPr="00A35CBB" w:rsidRDefault="00D52D2C" w:rsidP="00D52D2C">
            <w:pPr>
              <w:spacing w:line="276" w:lineRule="auto"/>
              <w:rPr>
                <w:rFonts w:ascii="F_ferdosi" w:hAnsi="F_ferdosi" w:cs="B Mitra"/>
                <w:b w:val="0"/>
                <w:bCs w:val="0"/>
                <w:sz w:val="16"/>
                <w:szCs w:val="16"/>
              </w:rPr>
            </w:pPr>
            <w:r w:rsidRPr="00A35CBB">
              <w:rPr>
                <w:rFonts w:ascii="F_ferdosi" w:hAnsi="F_ferdosi" w:cs="B Mitra"/>
                <w:b w:val="0"/>
                <w:bCs w:val="0"/>
                <w:sz w:val="16"/>
                <w:szCs w:val="16"/>
              </w:rPr>
              <w:t>2011</w:t>
            </w:r>
          </w:p>
        </w:tc>
        <w:tc>
          <w:tcPr>
            <w:tcW w:w="467" w:type="dxa"/>
            <w:shd w:val="clear" w:color="auto" w:fill="B4C6E7" w:themeFill="accent5" w:themeFillTint="66"/>
            <w:noWrap/>
            <w:vAlign w:val="center"/>
            <w:hideMark/>
          </w:tcPr>
          <w:p w14:paraId="0C53E374"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35</w:t>
            </w:r>
          </w:p>
        </w:tc>
        <w:tc>
          <w:tcPr>
            <w:tcW w:w="467" w:type="dxa"/>
            <w:shd w:val="clear" w:color="auto" w:fill="B4C6E7" w:themeFill="accent5" w:themeFillTint="66"/>
            <w:noWrap/>
            <w:vAlign w:val="center"/>
            <w:hideMark/>
          </w:tcPr>
          <w:p w14:paraId="09499C21"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90.2</w:t>
            </w:r>
          </w:p>
        </w:tc>
        <w:tc>
          <w:tcPr>
            <w:tcW w:w="467" w:type="dxa"/>
            <w:shd w:val="clear" w:color="auto" w:fill="B4C6E7" w:themeFill="accent5" w:themeFillTint="66"/>
            <w:noWrap/>
            <w:vAlign w:val="center"/>
            <w:hideMark/>
          </w:tcPr>
          <w:p w14:paraId="67F7604C"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6.1</w:t>
            </w:r>
          </w:p>
        </w:tc>
        <w:tc>
          <w:tcPr>
            <w:tcW w:w="506" w:type="dxa"/>
            <w:shd w:val="clear" w:color="auto" w:fill="B4C6E7" w:themeFill="accent5" w:themeFillTint="66"/>
            <w:noWrap/>
            <w:vAlign w:val="center"/>
            <w:hideMark/>
          </w:tcPr>
          <w:p w14:paraId="18363A4C"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7.9</w:t>
            </w:r>
          </w:p>
        </w:tc>
        <w:tc>
          <w:tcPr>
            <w:tcW w:w="467" w:type="dxa"/>
            <w:shd w:val="clear" w:color="auto" w:fill="B4C6E7" w:themeFill="accent5" w:themeFillTint="66"/>
            <w:noWrap/>
            <w:vAlign w:val="center"/>
            <w:hideMark/>
          </w:tcPr>
          <w:p w14:paraId="736744A8"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8.5</w:t>
            </w:r>
          </w:p>
        </w:tc>
        <w:tc>
          <w:tcPr>
            <w:tcW w:w="467" w:type="dxa"/>
            <w:shd w:val="clear" w:color="auto" w:fill="B4C6E7" w:themeFill="accent5" w:themeFillTint="66"/>
            <w:noWrap/>
            <w:vAlign w:val="center"/>
            <w:hideMark/>
          </w:tcPr>
          <w:p w14:paraId="5BC1D312"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6.7</w:t>
            </w:r>
          </w:p>
        </w:tc>
        <w:tc>
          <w:tcPr>
            <w:tcW w:w="489" w:type="dxa"/>
            <w:shd w:val="clear" w:color="auto" w:fill="B4C6E7" w:themeFill="accent5" w:themeFillTint="66"/>
            <w:noWrap/>
            <w:vAlign w:val="center"/>
            <w:hideMark/>
          </w:tcPr>
          <w:p w14:paraId="35CB4510"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7</w:t>
            </w:r>
          </w:p>
        </w:tc>
        <w:tc>
          <w:tcPr>
            <w:tcW w:w="467" w:type="dxa"/>
            <w:shd w:val="clear" w:color="auto" w:fill="B4C6E7" w:themeFill="accent5" w:themeFillTint="66"/>
            <w:noWrap/>
            <w:vAlign w:val="center"/>
            <w:hideMark/>
          </w:tcPr>
          <w:p w14:paraId="52254363"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5.4</w:t>
            </w:r>
          </w:p>
        </w:tc>
        <w:tc>
          <w:tcPr>
            <w:tcW w:w="467" w:type="dxa"/>
            <w:shd w:val="clear" w:color="auto" w:fill="B4C6E7" w:themeFill="accent5" w:themeFillTint="66"/>
            <w:noWrap/>
            <w:vAlign w:val="center"/>
            <w:hideMark/>
          </w:tcPr>
          <w:p w14:paraId="7A971F3A"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9.1</w:t>
            </w:r>
          </w:p>
        </w:tc>
        <w:tc>
          <w:tcPr>
            <w:tcW w:w="467" w:type="dxa"/>
            <w:shd w:val="clear" w:color="auto" w:fill="B4C6E7" w:themeFill="accent5" w:themeFillTint="66"/>
            <w:noWrap/>
            <w:vAlign w:val="center"/>
            <w:hideMark/>
          </w:tcPr>
          <w:p w14:paraId="1295F45A"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5.6</w:t>
            </w:r>
          </w:p>
        </w:tc>
        <w:tc>
          <w:tcPr>
            <w:tcW w:w="523" w:type="dxa"/>
            <w:shd w:val="clear" w:color="auto" w:fill="B4C6E7" w:themeFill="accent5" w:themeFillTint="66"/>
            <w:noWrap/>
            <w:vAlign w:val="center"/>
            <w:hideMark/>
          </w:tcPr>
          <w:p w14:paraId="1DCBD2FA"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9</w:t>
            </w:r>
          </w:p>
        </w:tc>
        <w:tc>
          <w:tcPr>
            <w:tcW w:w="467" w:type="dxa"/>
            <w:shd w:val="clear" w:color="auto" w:fill="B4C6E7" w:themeFill="accent5" w:themeFillTint="66"/>
            <w:noWrap/>
            <w:vAlign w:val="center"/>
            <w:hideMark/>
          </w:tcPr>
          <w:p w14:paraId="2F696FBA"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8.6</w:t>
            </w:r>
          </w:p>
        </w:tc>
        <w:tc>
          <w:tcPr>
            <w:tcW w:w="523" w:type="dxa"/>
            <w:shd w:val="clear" w:color="auto" w:fill="B4C6E7" w:themeFill="accent5" w:themeFillTint="66"/>
            <w:noWrap/>
            <w:vAlign w:val="center"/>
            <w:hideMark/>
          </w:tcPr>
          <w:p w14:paraId="7AF0012B"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9.2</w:t>
            </w:r>
          </w:p>
        </w:tc>
        <w:tc>
          <w:tcPr>
            <w:tcW w:w="467" w:type="dxa"/>
            <w:shd w:val="clear" w:color="auto" w:fill="B4C6E7" w:themeFill="accent5" w:themeFillTint="66"/>
            <w:noWrap/>
            <w:vAlign w:val="center"/>
            <w:hideMark/>
          </w:tcPr>
          <w:p w14:paraId="6469BD37"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7</w:t>
            </w:r>
          </w:p>
        </w:tc>
      </w:tr>
      <w:tr w:rsidR="005F45CB" w:rsidRPr="00E110AC" w14:paraId="53AB6644" w14:textId="77777777" w:rsidTr="005F45CB">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489" w:type="dxa"/>
            <w:shd w:val="clear" w:color="auto" w:fill="FFFFFF" w:themeFill="background1"/>
            <w:noWrap/>
            <w:vAlign w:val="center"/>
          </w:tcPr>
          <w:p w14:paraId="7E63833C" w14:textId="77777777" w:rsidR="00D52D2C" w:rsidRPr="00A35CBB" w:rsidRDefault="00D52D2C" w:rsidP="00D52D2C">
            <w:pPr>
              <w:spacing w:line="276" w:lineRule="auto"/>
              <w:rPr>
                <w:rFonts w:ascii="F_ferdosi" w:hAnsi="F_ferdosi" w:cs="B Mitra"/>
                <w:b w:val="0"/>
                <w:bCs w:val="0"/>
                <w:sz w:val="16"/>
                <w:szCs w:val="16"/>
              </w:rPr>
            </w:pPr>
            <w:r w:rsidRPr="00A35CBB">
              <w:rPr>
                <w:rFonts w:ascii="F_ferdosi" w:hAnsi="F_ferdosi" w:cs="B Mitra"/>
                <w:b w:val="0"/>
                <w:bCs w:val="0"/>
                <w:sz w:val="16"/>
                <w:szCs w:val="16"/>
              </w:rPr>
              <w:t>2012</w:t>
            </w:r>
          </w:p>
        </w:tc>
        <w:tc>
          <w:tcPr>
            <w:tcW w:w="467" w:type="dxa"/>
            <w:shd w:val="clear" w:color="auto" w:fill="FFFFFF" w:themeFill="background1"/>
            <w:noWrap/>
            <w:vAlign w:val="center"/>
            <w:hideMark/>
          </w:tcPr>
          <w:p w14:paraId="4AAE7E12"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34</w:t>
            </w:r>
          </w:p>
        </w:tc>
        <w:tc>
          <w:tcPr>
            <w:tcW w:w="467" w:type="dxa"/>
            <w:shd w:val="clear" w:color="auto" w:fill="FFFFFF" w:themeFill="background1"/>
            <w:noWrap/>
            <w:vAlign w:val="center"/>
            <w:hideMark/>
          </w:tcPr>
          <w:p w14:paraId="23275A53"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89.6</w:t>
            </w:r>
          </w:p>
        </w:tc>
        <w:tc>
          <w:tcPr>
            <w:tcW w:w="467" w:type="dxa"/>
            <w:shd w:val="clear" w:color="auto" w:fill="FFFFFF" w:themeFill="background1"/>
            <w:noWrap/>
            <w:vAlign w:val="center"/>
            <w:hideMark/>
          </w:tcPr>
          <w:p w14:paraId="37C0D734"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5.8</w:t>
            </w:r>
          </w:p>
        </w:tc>
        <w:tc>
          <w:tcPr>
            <w:tcW w:w="506" w:type="dxa"/>
            <w:shd w:val="clear" w:color="auto" w:fill="FFFFFF" w:themeFill="background1"/>
            <w:noWrap/>
            <w:vAlign w:val="center"/>
            <w:hideMark/>
          </w:tcPr>
          <w:p w14:paraId="7C0CB071"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7.6</w:t>
            </w:r>
          </w:p>
        </w:tc>
        <w:tc>
          <w:tcPr>
            <w:tcW w:w="467" w:type="dxa"/>
            <w:shd w:val="clear" w:color="auto" w:fill="FFFFFF" w:themeFill="background1"/>
            <w:noWrap/>
            <w:vAlign w:val="center"/>
            <w:hideMark/>
          </w:tcPr>
          <w:p w14:paraId="0DD9D4FE"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8.6</w:t>
            </w:r>
          </w:p>
        </w:tc>
        <w:tc>
          <w:tcPr>
            <w:tcW w:w="467" w:type="dxa"/>
            <w:shd w:val="clear" w:color="auto" w:fill="FFFFFF" w:themeFill="background1"/>
            <w:noWrap/>
            <w:vAlign w:val="center"/>
            <w:hideMark/>
          </w:tcPr>
          <w:p w14:paraId="78CCC426"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6.4</w:t>
            </w:r>
          </w:p>
        </w:tc>
        <w:tc>
          <w:tcPr>
            <w:tcW w:w="489" w:type="dxa"/>
            <w:shd w:val="clear" w:color="auto" w:fill="FFFFFF" w:themeFill="background1"/>
            <w:noWrap/>
            <w:vAlign w:val="center"/>
            <w:hideMark/>
          </w:tcPr>
          <w:p w14:paraId="628DE8A1"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6.7</w:t>
            </w:r>
          </w:p>
        </w:tc>
        <w:tc>
          <w:tcPr>
            <w:tcW w:w="467" w:type="dxa"/>
            <w:shd w:val="clear" w:color="auto" w:fill="FFFFFF" w:themeFill="background1"/>
            <w:noWrap/>
            <w:vAlign w:val="center"/>
            <w:hideMark/>
          </w:tcPr>
          <w:p w14:paraId="79224805"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6.4</w:t>
            </w:r>
          </w:p>
        </w:tc>
        <w:tc>
          <w:tcPr>
            <w:tcW w:w="467" w:type="dxa"/>
            <w:shd w:val="clear" w:color="auto" w:fill="FFFFFF" w:themeFill="background1"/>
            <w:noWrap/>
            <w:vAlign w:val="center"/>
            <w:hideMark/>
          </w:tcPr>
          <w:p w14:paraId="3331D85C"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8.8</w:t>
            </w:r>
          </w:p>
        </w:tc>
        <w:tc>
          <w:tcPr>
            <w:tcW w:w="467" w:type="dxa"/>
            <w:shd w:val="clear" w:color="auto" w:fill="FFFFFF" w:themeFill="background1"/>
            <w:noWrap/>
            <w:vAlign w:val="center"/>
            <w:hideMark/>
          </w:tcPr>
          <w:p w14:paraId="1A4614AB"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5.3</w:t>
            </w:r>
          </w:p>
        </w:tc>
        <w:tc>
          <w:tcPr>
            <w:tcW w:w="523" w:type="dxa"/>
            <w:shd w:val="clear" w:color="auto" w:fill="FFFFFF" w:themeFill="background1"/>
            <w:noWrap/>
            <w:vAlign w:val="center"/>
            <w:hideMark/>
          </w:tcPr>
          <w:p w14:paraId="0D93B665"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8.9</w:t>
            </w:r>
          </w:p>
        </w:tc>
        <w:tc>
          <w:tcPr>
            <w:tcW w:w="467" w:type="dxa"/>
            <w:shd w:val="clear" w:color="auto" w:fill="FFFFFF" w:themeFill="background1"/>
            <w:noWrap/>
            <w:vAlign w:val="center"/>
            <w:hideMark/>
          </w:tcPr>
          <w:p w14:paraId="76C90519"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8.3</w:t>
            </w:r>
          </w:p>
        </w:tc>
        <w:tc>
          <w:tcPr>
            <w:tcW w:w="523" w:type="dxa"/>
            <w:shd w:val="clear" w:color="auto" w:fill="FFFFFF" w:themeFill="background1"/>
            <w:noWrap/>
            <w:vAlign w:val="center"/>
            <w:hideMark/>
          </w:tcPr>
          <w:p w14:paraId="18D58A11"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9.3</w:t>
            </w:r>
          </w:p>
        </w:tc>
        <w:tc>
          <w:tcPr>
            <w:tcW w:w="467" w:type="dxa"/>
            <w:shd w:val="clear" w:color="auto" w:fill="FFFFFF" w:themeFill="background1"/>
            <w:noWrap/>
            <w:vAlign w:val="center"/>
            <w:hideMark/>
          </w:tcPr>
          <w:p w14:paraId="531E7CED"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7.4</w:t>
            </w:r>
          </w:p>
        </w:tc>
      </w:tr>
      <w:tr w:rsidR="005F45CB" w:rsidRPr="00E110AC" w14:paraId="387C7433" w14:textId="77777777" w:rsidTr="005F45CB">
        <w:trPr>
          <w:trHeight w:val="162"/>
        </w:trPr>
        <w:tc>
          <w:tcPr>
            <w:cnfStyle w:val="001000000000" w:firstRow="0" w:lastRow="0" w:firstColumn="1" w:lastColumn="0" w:oddVBand="0" w:evenVBand="0" w:oddHBand="0" w:evenHBand="0" w:firstRowFirstColumn="0" w:firstRowLastColumn="0" w:lastRowFirstColumn="0" w:lastRowLastColumn="0"/>
            <w:tcW w:w="489" w:type="dxa"/>
            <w:shd w:val="clear" w:color="auto" w:fill="B4C6E7" w:themeFill="accent5" w:themeFillTint="66"/>
            <w:noWrap/>
            <w:vAlign w:val="center"/>
          </w:tcPr>
          <w:p w14:paraId="717F1432" w14:textId="77777777" w:rsidR="00D52D2C" w:rsidRPr="00A35CBB" w:rsidRDefault="00D52D2C" w:rsidP="00D52D2C">
            <w:pPr>
              <w:spacing w:line="276" w:lineRule="auto"/>
              <w:rPr>
                <w:rFonts w:ascii="F_ferdosi" w:hAnsi="F_ferdosi" w:cs="B Mitra"/>
                <w:b w:val="0"/>
                <w:bCs w:val="0"/>
                <w:sz w:val="16"/>
                <w:szCs w:val="16"/>
              </w:rPr>
            </w:pPr>
            <w:r w:rsidRPr="00A35CBB">
              <w:rPr>
                <w:rFonts w:ascii="F_ferdosi" w:hAnsi="F_ferdosi" w:cs="B Mitra"/>
                <w:b w:val="0"/>
                <w:bCs w:val="0"/>
                <w:sz w:val="16"/>
                <w:szCs w:val="16"/>
              </w:rPr>
              <w:t>2013</w:t>
            </w:r>
          </w:p>
        </w:tc>
        <w:tc>
          <w:tcPr>
            <w:tcW w:w="467" w:type="dxa"/>
            <w:shd w:val="clear" w:color="auto" w:fill="B4C6E7" w:themeFill="accent5" w:themeFillTint="66"/>
            <w:noWrap/>
            <w:vAlign w:val="center"/>
            <w:hideMark/>
          </w:tcPr>
          <w:p w14:paraId="3336A5AC"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37</w:t>
            </w:r>
          </w:p>
        </w:tc>
        <w:tc>
          <w:tcPr>
            <w:tcW w:w="467" w:type="dxa"/>
            <w:shd w:val="clear" w:color="auto" w:fill="B4C6E7" w:themeFill="accent5" w:themeFillTint="66"/>
            <w:noWrap/>
            <w:vAlign w:val="center"/>
            <w:hideMark/>
          </w:tcPr>
          <w:p w14:paraId="527E735A"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89.7</w:t>
            </w:r>
          </w:p>
        </w:tc>
        <w:tc>
          <w:tcPr>
            <w:tcW w:w="467" w:type="dxa"/>
            <w:shd w:val="clear" w:color="auto" w:fill="B4C6E7" w:themeFill="accent5" w:themeFillTint="66"/>
            <w:noWrap/>
            <w:vAlign w:val="center"/>
            <w:hideMark/>
          </w:tcPr>
          <w:p w14:paraId="581C228E"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5.5</w:t>
            </w:r>
          </w:p>
        </w:tc>
        <w:tc>
          <w:tcPr>
            <w:tcW w:w="506" w:type="dxa"/>
            <w:shd w:val="clear" w:color="auto" w:fill="B4C6E7" w:themeFill="accent5" w:themeFillTint="66"/>
            <w:noWrap/>
            <w:vAlign w:val="center"/>
            <w:hideMark/>
          </w:tcPr>
          <w:p w14:paraId="4A6679C7"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7.3</w:t>
            </w:r>
          </w:p>
        </w:tc>
        <w:tc>
          <w:tcPr>
            <w:tcW w:w="467" w:type="dxa"/>
            <w:shd w:val="clear" w:color="auto" w:fill="B4C6E7" w:themeFill="accent5" w:themeFillTint="66"/>
            <w:noWrap/>
            <w:vAlign w:val="center"/>
            <w:hideMark/>
          </w:tcPr>
          <w:p w14:paraId="585A991D"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8.8</w:t>
            </w:r>
          </w:p>
        </w:tc>
        <w:tc>
          <w:tcPr>
            <w:tcW w:w="467" w:type="dxa"/>
            <w:shd w:val="clear" w:color="auto" w:fill="B4C6E7" w:themeFill="accent5" w:themeFillTint="66"/>
            <w:noWrap/>
            <w:vAlign w:val="center"/>
            <w:hideMark/>
          </w:tcPr>
          <w:p w14:paraId="26B0D4DD"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6.1</w:t>
            </w:r>
          </w:p>
        </w:tc>
        <w:tc>
          <w:tcPr>
            <w:tcW w:w="489" w:type="dxa"/>
            <w:shd w:val="clear" w:color="auto" w:fill="B4C6E7" w:themeFill="accent5" w:themeFillTint="66"/>
            <w:noWrap/>
            <w:vAlign w:val="center"/>
            <w:hideMark/>
          </w:tcPr>
          <w:p w14:paraId="68E2E844"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6.7</w:t>
            </w:r>
          </w:p>
        </w:tc>
        <w:tc>
          <w:tcPr>
            <w:tcW w:w="467" w:type="dxa"/>
            <w:shd w:val="clear" w:color="auto" w:fill="B4C6E7" w:themeFill="accent5" w:themeFillTint="66"/>
            <w:noWrap/>
            <w:vAlign w:val="center"/>
            <w:hideMark/>
          </w:tcPr>
          <w:p w14:paraId="63F56B91"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6.5</w:t>
            </w:r>
          </w:p>
        </w:tc>
        <w:tc>
          <w:tcPr>
            <w:tcW w:w="467" w:type="dxa"/>
            <w:shd w:val="clear" w:color="auto" w:fill="B4C6E7" w:themeFill="accent5" w:themeFillTint="66"/>
            <w:noWrap/>
            <w:vAlign w:val="center"/>
            <w:hideMark/>
          </w:tcPr>
          <w:p w14:paraId="592C84F9"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8.9</w:t>
            </w:r>
          </w:p>
        </w:tc>
        <w:tc>
          <w:tcPr>
            <w:tcW w:w="467" w:type="dxa"/>
            <w:shd w:val="clear" w:color="auto" w:fill="B4C6E7" w:themeFill="accent5" w:themeFillTint="66"/>
            <w:noWrap/>
            <w:vAlign w:val="center"/>
            <w:hideMark/>
          </w:tcPr>
          <w:p w14:paraId="1BF6227F"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5</w:t>
            </w:r>
          </w:p>
        </w:tc>
        <w:tc>
          <w:tcPr>
            <w:tcW w:w="523" w:type="dxa"/>
            <w:shd w:val="clear" w:color="auto" w:fill="B4C6E7" w:themeFill="accent5" w:themeFillTint="66"/>
            <w:noWrap/>
            <w:vAlign w:val="center"/>
            <w:hideMark/>
          </w:tcPr>
          <w:p w14:paraId="4C96140A"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9.4</w:t>
            </w:r>
          </w:p>
        </w:tc>
        <w:tc>
          <w:tcPr>
            <w:tcW w:w="467" w:type="dxa"/>
            <w:shd w:val="clear" w:color="auto" w:fill="B4C6E7" w:themeFill="accent5" w:themeFillTint="66"/>
            <w:noWrap/>
            <w:vAlign w:val="center"/>
            <w:hideMark/>
          </w:tcPr>
          <w:p w14:paraId="348B9C6D"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8.6</w:t>
            </w:r>
          </w:p>
        </w:tc>
        <w:tc>
          <w:tcPr>
            <w:tcW w:w="523" w:type="dxa"/>
            <w:shd w:val="clear" w:color="auto" w:fill="B4C6E7" w:themeFill="accent5" w:themeFillTint="66"/>
            <w:noWrap/>
            <w:vAlign w:val="center"/>
            <w:hideMark/>
          </w:tcPr>
          <w:p w14:paraId="6AFCBE70"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9.4</w:t>
            </w:r>
          </w:p>
        </w:tc>
        <w:tc>
          <w:tcPr>
            <w:tcW w:w="467" w:type="dxa"/>
            <w:shd w:val="clear" w:color="auto" w:fill="B4C6E7" w:themeFill="accent5" w:themeFillTint="66"/>
            <w:noWrap/>
            <w:vAlign w:val="center"/>
            <w:hideMark/>
          </w:tcPr>
          <w:p w14:paraId="7D22BB68"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7.5</w:t>
            </w:r>
          </w:p>
        </w:tc>
      </w:tr>
      <w:tr w:rsidR="005F45CB" w:rsidRPr="00E110AC" w14:paraId="38B7BB14" w14:textId="77777777" w:rsidTr="005F45CB">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489" w:type="dxa"/>
            <w:shd w:val="clear" w:color="auto" w:fill="FFFFFF" w:themeFill="background1"/>
            <w:noWrap/>
            <w:vAlign w:val="center"/>
          </w:tcPr>
          <w:p w14:paraId="1982A644" w14:textId="77777777" w:rsidR="00D52D2C" w:rsidRPr="00A35CBB" w:rsidRDefault="00D52D2C" w:rsidP="00D52D2C">
            <w:pPr>
              <w:spacing w:line="276" w:lineRule="auto"/>
              <w:rPr>
                <w:rFonts w:ascii="F_ferdosi" w:hAnsi="F_ferdosi" w:cs="B Mitra"/>
                <w:b w:val="0"/>
                <w:bCs w:val="0"/>
                <w:sz w:val="16"/>
                <w:szCs w:val="16"/>
              </w:rPr>
            </w:pPr>
            <w:r w:rsidRPr="00A35CBB">
              <w:rPr>
                <w:rFonts w:ascii="F_ferdosi" w:hAnsi="F_ferdosi" w:cs="B Mitra"/>
                <w:b w:val="0"/>
                <w:bCs w:val="0"/>
                <w:sz w:val="16"/>
                <w:szCs w:val="16"/>
              </w:rPr>
              <w:t>2014</w:t>
            </w:r>
          </w:p>
        </w:tc>
        <w:tc>
          <w:tcPr>
            <w:tcW w:w="467" w:type="dxa"/>
            <w:shd w:val="clear" w:color="auto" w:fill="FFFFFF" w:themeFill="background1"/>
            <w:noWrap/>
            <w:vAlign w:val="center"/>
            <w:hideMark/>
          </w:tcPr>
          <w:p w14:paraId="44313B18"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44</w:t>
            </w:r>
          </w:p>
        </w:tc>
        <w:tc>
          <w:tcPr>
            <w:tcW w:w="467" w:type="dxa"/>
            <w:shd w:val="clear" w:color="auto" w:fill="FFFFFF" w:themeFill="background1"/>
            <w:noWrap/>
            <w:vAlign w:val="center"/>
            <w:hideMark/>
          </w:tcPr>
          <w:p w14:paraId="2FB4F0FF"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87.2</w:t>
            </w:r>
          </w:p>
        </w:tc>
        <w:tc>
          <w:tcPr>
            <w:tcW w:w="467" w:type="dxa"/>
            <w:shd w:val="clear" w:color="auto" w:fill="FFFFFF" w:themeFill="background1"/>
            <w:noWrap/>
            <w:vAlign w:val="center"/>
            <w:hideMark/>
          </w:tcPr>
          <w:p w14:paraId="4B8E21FB"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5.3</w:t>
            </w:r>
          </w:p>
        </w:tc>
        <w:tc>
          <w:tcPr>
            <w:tcW w:w="506" w:type="dxa"/>
            <w:shd w:val="clear" w:color="auto" w:fill="FFFFFF" w:themeFill="background1"/>
            <w:noWrap/>
            <w:vAlign w:val="center"/>
            <w:hideMark/>
          </w:tcPr>
          <w:p w14:paraId="26BA6EA1"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6.8</w:t>
            </w:r>
          </w:p>
        </w:tc>
        <w:tc>
          <w:tcPr>
            <w:tcW w:w="467" w:type="dxa"/>
            <w:shd w:val="clear" w:color="auto" w:fill="FFFFFF" w:themeFill="background1"/>
            <w:noWrap/>
            <w:vAlign w:val="center"/>
            <w:hideMark/>
          </w:tcPr>
          <w:p w14:paraId="5932E529"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8.8</w:t>
            </w:r>
          </w:p>
        </w:tc>
        <w:tc>
          <w:tcPr>
            <w:tcW w:w="467" w:type="dxa"/>
            <w:shd w:val="clear" w:color="auto" w:fill="FFFFFF" w:themeFill="background1"/>
            <w:noWrap/>
            <w:vAlign w:val="center"/>
            <w:hideMark/>
          </w:tcPr>
          <w:p w14:paraId="108E4B76"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5.9</w:t>
            </w:r>
          </w:p>
        </w:tc>
        <w:tc>
          <w:tcPr>
            <w:tcW w:w="489" w:type="dxa"/>
            <w:shd w:val="clear" w:color="auto" w:fill="FFFFFF" w:themeFill="background1"/>
            <w:noWrap/>
            <w:vAlign w:val="center"/>
            <w:hideMark/>
          </w:tcPr>
          <w:p w14:paraId="3DF1A11E"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6.4</w:t>
            </w:r>
          </w:p>
        </w:tc>
        <w:tc>
          <w:tcPr>
            <w:tcW w:w="467" w:type="dxa"/>
            <w:shd w:val="clear" w:color="auto" w:fill="FFFFFF" w:themeFill="background1"/>
            <w:noWrap/>
            <w:vAlign w:val="center"/>
            <w:hideMark/>
          </w:tcPr>
          <w:p w14:paraId="79BEDF06"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6.4</w:t>
            </w:r>
          </w:p>
        </w:tc>
        <w:tc>
          <w:tcPr>
            <w:tcW w:w="467" w:type="dxa"/>
            <w:shd w:val="clear" w:color="auto" w:fill="FFFFFF" w:themeFill="background1"/>
            <w:noWrap/>
            <w:vAlign w:val="center"/>
            <w:hideMark/>
          </w:tcPr>
          <w:p w14:paraId="2A7EF54C"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8.7</w:t>
            </w:r>
          </w:p>
        </w:tc>
        <w:tc>
          <w:tcPr>
            <w:tcW w:w="467" w:type="dxa"/>
            <w:shd w:val="clear" w:color="auto" w:fill="FFFFFF" w:themeFill="background1"/>
            <w:noWrap/>
            <w:vAlign w:val="center"/>
            <w:hideMark/>
          </w:tcPr>
          <w:p w14:paraId="639531DC"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4.8</w:t>
            </w:r>
          </w:p>
        </w:tc>
        <w:tc>
          <w:tcPr>
            <w:tcW w:w="523" w:type="dxa"/>
            <w:shd w:val="clear" w:color="auto" w:fill="FFFFFF" w:themeFill="background1"/>
            <w:noWrap/>
            <w:vAlign w:val="center"/>
            <w:hideMark/>
          </w:tcPr>
          <w:p w14:paraId="6DA6A92C"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9.3</w:t>
            </w:r>
          </w:p>
        </w:tc>
        <w:tc>
          <w:tcPr>
            <w:tcW w:w="467" w:type="dxa"/>
            <w:shd w:val="clear" w:color="auto" w:fill="FFFFFF" w:themeFill="background1"/>
            <w:noWrap/>
            <w:vAlign w:val="center"/>
            <w:hideMark/>
          </w:tcPr>
          <w:p w14:paraId="2DB4FE89"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8.3</w:t>
            </w:r>
          </w:p>
        </w:tc>
        <w:tc>
          <w:tcPr>
            <w:tcW w:w="523" w:type="dxa"/>
            <w:shd w:val="clear" w:color="auto" w:fill="FFFFFF" w:themeFill="background1"/>
            <w:noWrap/>
            <w:vAlign w:val="center"/>
            <w:hideMark/>
          </w:tcPr>
          <w:p w14:paraId="1395A9DC"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9.4</w:t>
            </w:r>
          </w:p>
        </w:tc>
        <w:tc>
          <w:tcPr>
            <w:tcW w:w="467" w:type="dxa"/>
            <w:shd w:val="clear" w:color="auto" w:fill="FFFFFF" w:themeFill="background1"/>
            <w:noWrap/>
            <w:vAlign w:val="center"/>
            <w:hideMark/>
          </w:tcPr>
          <w:p w14:paraId="6FA21976"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7.1</w:t>
            </w:r>
          </w:p>
        </w:tc>
      </w:tr>
      <w:tr w:rsidR="005F45CB" w:rsidRPr="00E110AC" w14:paraId="48790E1E" w14:textId="77777777" w:rsidTr="005F45CB">
        <w:trPr>
          <w:trHeight w:val="162"/>
        </w:trPr>
        <w:tc>
          <w:tcPr>
            <w:cnfStyle w:val="001000000000" w:firstRow="0" w:lastRow="0" w:firstColumn="1" w:lastColumn="0" w:oddVBand="0" w:evenVBand="0" w:oddHBand="0" w:evenHBand="0" w:firstRowFirstColumn="0" w:firstRowLastColumn="0" w:lastRowFirstColumn="0" w:lastRowLastColumn="0"/>
            <w:tcW w:w="489" w:type="dxa"/>
            <w:shd w:val="clear" w:color="auto" w:fill="B4C6E7" w:themeFill="accent5" w:themeFillTint="66"/>
            <w:noWrap/>
            <w:vAlign w:val="center"/>
          </w:tcPr>
          <w:p w14:paraId="7B90C7CD" w14:textId="77777777" w:rsidR="00D52D2C" w:rsidRPr="00A35CBB" w:rsidRDefault="00D52D2C" w:rsidP="00D52D2C">
            <w:pPr>
              <w:spacing w:line="276" w:lineRule="auto"/>
              <w:rPr>
                <w:rFonts w:ascii="F_ferdosi" w:hAnsi="F_ferdosi" w:cs="B Mitra"/>
                <w:b w:val="0"/>
                <w:bCs w:val="0"/>
                <w:sz w:val="16"/>
                <w:szCs w:val="16"/>
              </w:rPr>
            </w:pPr>
            <w:r w:rsidRPr="00A35CBB">
              <w:rPr>
                <w:rFonts w:ascii="F_ferdosi" w:hAnsi="F_ferdosi" w:cs="B Mitra"/>
                <w:b w:val="0"/>
                <w:bCs w:val="0"/>
                <w:sz w:val="16"/>
                <w:szCs w:val="16"/>
              </w:rPr>
              <w:t>2015</w:t>
            </w:r>
          </w:p>
        </w:tc>
        <w:tc>
          <w:tcPr>
            <w:tcW w:w="467" w:type="dxa"/>
            <w:shd w:val="clear" w:color="auto" w:fill="B4C6E7" w:themeFill="accent5" w:themeFillTint="66"/>
            <w:noWrap/>
            <w:vAlign w:val="center"/>
            <w:hideMark/>
          </w:tcPr>
          <w:p w14:paraId="7C4E05FF"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44</w:t>
            </w:r>
          </w:p>
        </w:tc>
        <w:tc>
          <w:tcPr>
            <w:tcW w:w="467" w:type="dxa"/>
            <w:shd w:val="clear" w:color="auto" w:fill="B4C6E7" w:themeFill="accent5" w:themeFillTint="66"/>
            <w:noWrap/>
            <w:vAlign w:val="center"/>
            <w:hideMark/>
          </w:tcPr>
          <w:p w14:paraId="5848F1A9"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Pr>
                <w:rFonts w:ascii="IPT Lotus" w:hAnsi="IPT Lotus" w:cs="B Mitra" w:hint="cs"/>
                <w:sz w:val="14"/>
                <w:szCs w:val="14"/>
                <w:rtl/>
              </w:rPr>
              <w:t>87.1</w:t>
            </w:r>
          </w:p>
        </w:tc>
        <w:tc>
          <w:tcPr>
            <w:tcW w:w="467" w:type="dxa"/>
            <w:shd w:val="clear" w:color="auto" w:fill="B4C6E7" w:themeFill="accent5" w:themeFillTint="66"/>
            <w:noWrap/>
            <w:vAlign w:val="center"/>
            <w:hideMark/>
          </w:tcPr>
          <w:p w14:paraId="016BBB23"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5.4</w:t>
            </w:r>
          </w:p>
        </w:tc>
        <w:tc>
          <w:tcPr>
            <w:tcW w:w="506" w:type="dxa"/>
            <w:shd w:val="clear" w:color="auto" w:fill="B4C6E7" w:themeFill="accent5" w:themeFillTint="66"/>
            <w:noWrap/>
            <w:vAlign w:val="center"/>
            <w:hideMark/>
          </w:tcPr>
          <w:p w14:paraId="1CF6DFEB"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6.5</w:t>
            </w:r>
          </w:p>
        </w:tc>
        <w:tc>
          <w:tcPr>
            <w:tcW w:w="467" w:type="dxa"/>
            <w:shd w:val="clear" w:color="auto" w:fill="B4C6E7" w:themeFill="accent5" w:themeFillTint="66"/>
            <w:noWrap/>
            <w:vAlign w:val="center"/>
            <w:hideMark/>
          </w:tcPr>
          <w:p w14:paraId="45F908AC"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8.5</w:t>
            </w:r>
          </w:p>
        </w:tc>
        <w:tc>
          <w:tcPr>
            <w:tcW w:w="467" w:type="dxa"/>
            <w:shd w:val="clear" w:color="auto" w:fill="B4C6E7" w:themeFill="accent5" w:themeFillTint="66"/>
            <w:noWrap/>
            <w:vAlign w:val="center"/>
            <w:hideMark/>
          </w:tcPr>
          <w:p w14:paraId="7DCE8CB4"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6.2</w:t>
            </w:r>
          </w:p>
        </w:tc>
        <w:tc>
          <w:tcPr>
            <w:tcW w:w="489" w:type="dxa"/>
            <w:shd w:val="clear" w:color="auto" w:fill="B4C6E7" w:themeFill="accent5" w:themeFillTint="66"/>
            <w:noWrap/>
            <w:vAlign w:val="center"/>
            <w:hideMark/>
          </w:tcPr>
          <w:p w14:paraId="77F8D238"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6.1</w:t>
            </w:r>
          </w:p>
        </w:tc>
        <w:tc>
          <w:tcPr>
            <w:tcW w:w="467" w:type="dxa"/>
            <w:shd w:val="clear" w:color="auto" w:fill="B4C6E7" w:themeFill="accent5" w:themeFillTint="66"/>
            <w:noWrap/>
            <w:vAlign w:val="center"/>
            <w:hideMark/>
          </w:tcPr>
          <w:p w14:paraId="1FA59FDD"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6.9</w:t>
            </w:r>
          </w:p>
        </w:tc>
        <w:tc>
          <w:tcPr>
            <w:tcW w:w="467" w:type="dxa"/>
            <w:shd w:val="clear" w:color="auto" w:fill="B4C6E7" w:themeFill="accent5" w:themeFillTint="66"/>
            <w:noWrap/>
            <w:vAlign w:val="center"/>
            <w:hideMark/>
          </w:tcPr>
          <w:p w14:paraId="2FF29BF5"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8.9</w:t>
            </w:r>
          </w:p>
        </w:tc>
        <w:tc>
          <w:tcPr>
            <w:tcW w:w="467" w:type="dxa"/>
            <w:shd w:val="clear" w:color="auto" w:fill="B4C6E7" w:themeFill="accent5" w:themeFillTint="66"/>
            <w:noWrap/>
            <w:vAlign w:val="center"/>
            <w:hideMark/>
          </w:tcPr>
          <w:p w14:paraId="0955C21A"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5</w:t>
            </w:r>
          </w:p>
        </w:tc>
        <w:tc>
          <w:tcPr>
            <w:tcW w:w="523" w:type="dxa"/>
            <w:shd w:val="clear" w:color="auto" w:fill="B4C6E7" w:themeFill="accent5" w:themeFillTint="66"/>
            <w:noWrap/>
            <w:vAlign w:val="center"/>
            <w:hideMark/>
          </w:tcPr>
          <w:p w14:paraId="3A04067C"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9.3</w:t>
            </w:r>
          </w:p>
        </w:tc>
        <w:tc>
          <w:tcPr>
            <w:tcW w:w="467" w:type="dxa"/>
            <w:shd w:val="clear" w:color="auto" w:fill="B4C6E7" w:themeFill="accent5" w:themeFillTint="66"/>
            <w:noWrap/>
            <w:vAlign w:val="center"/>
            <w:hideMark/>
          </w:tcPr>
          <w:p w14:paraId="47798EE0"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w:t>
            </w:r>
          </w:p>
        </w:tc>
        <w:tc>
          <w:tcPr>
            <w:tcW w:w="523" w:type="dxa"/>
            <w:shd w:val="clear" w:color="auto" w:fill="B4C6E7" w:themeFill="accent5" w:themeFillTint="66"/>
            <w:noWrap/>
            <w:vAlign w:val="center"/>
            <w:hideMark/>
          </w:tcPr>
          <w:p w14:paraId="1D6AFA53"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9.4</w:t>
            </w:r>
          </w:p>
        </w:tc>
        <w:tc>
          <w:tcPr>
            <w:tcW w:w="467" w:type="dxa"/>
            <w:shd w:val="clear" w:color="auto" w:fill="B4C6E7" w:themeFill="accent5" w:themeFillTint="66"/>
            <w:noWrap/>
            <w:vAlign w:val="center"/>
            <w:hideMark/>
          </w:tcPr>
          <w:p w14:paraId="2C11F88D"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7</w:t>
            </w:r>
          </w:p>
        </w:tc>
      </w:tr>
      <w:tr w:rsidR="005F45CB" w:rsidRPr="00E110AC" w14:paraId="0D2DCADD" w14:textId="77777777" w:rsidTr="005F45CB">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489" w:type="dxa"/>
            <w:shd w:val="clear" w:color="auto" w:fill="FFFFFF" w:themeFill="background1"/>
            <w:noWrap/>
            <w:vAlign w:val="center"/>
          </w:tcPr>
          <w:p w14:paraId="671F6705" w14:textId="77777777" w:rsidR="00D52D2C" w:rsidRPr="00A35CBB" w:rsidRDefault="00D52D2C" w:rsidP="00D52D2C">
            <w:pPr>
              <w:spacing w:line="276" w:lineRule="auto"/>
              <w:rPr>
                <w:rFonts w:ascii="F_ferdosi" w:hAnsi="F_ferdosi" w:cs="B Mitra"/>
                <w:b w:val="0"/>
                <w:bCs w:val="0"/>
                <w:sz w:val="16"/>
                <w:szCs w:val="16"/>
              </w:rPr>
            </w:pPr>
            <w:r w:rsidRPr="00A35CBB">
              <w:rPr>
                <w:rFonts w:ascii="F_ferdosi" w:hAnsi="F_ferdosi" w:cs="B Mitra"/>
                <w:b w:val="0"/>
                <w:bCs w:val="0"/>
                <w:sz w:val="16"/>
                <w:szCs w:val="16"/>
              </w:rPr>
              <w:t>2016</w:t>
            </w:r>
          </w:p>
        </w:tc>
        <w:tc>
          <w:tcPr>
            <w:tcW w:w="467" w:type="dxa"/>
            <w:shd w:val="clear" w:color="auto" w:fill="FFFFFF" w:themeFill="background1"/>
            <w:noWrap/>
            <w:vAlign w:val="center"/>
            <w:hideMark/>
          </w:tcPr>
          <w:p w14:paraId="3AC007A7"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47</w:t>
            </w:r>
          </w:p>
        </w:tc>
        <w:tc>
          <w:tcPr>
            <w:tcW w:w="467" w:type="dxa"/>
            <w:shd w:val="clear" w:color="auto" w:fill="FFFFFF" w:themeFill="background1"/>
            <w:noWrap/>
            <w:vAlign w:val="center"/>
            <w:hideMark/>
          </w:tcPr>
          <w:p w14:paraId="73F26D87"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86.9</w:t>
            </w:r>
          </w:p>
        </w:tc>
        <w:tc>
          <w:tcPr>
            <w:tcW w:w="467" w:type="dxa"/>
            <w:shd w:val="clear" w:color="auto" w:fill="FFFFFF" w:themeFill="background1"/>
            <w:noWrap/>
            <w:vAlign w:val="center"/>
            <w:hideMark/>
          </w:tcPr>
          <w:p w14:paraId="3660C868"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5.1</w:t>
            </w:r>
          </w:p>
        </w:tc>
        <w:tc>
          <w:tcPr>
            <w:tcW w:w="506" w:type="dxa"/>
            <w:shd w:val="clear" w:color="auto" w:fill="FFFFFF" w:themeFill="background1"/>
            <w:noWrap/>
            <w:vAlign w:val="center"/>
            <w:hideMark/>
          </w:tcPr>
          <w:p w14:paraId="39F51B11"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6.7</w:t>
            </w:r>
          </w:p>
        </w:tc>
        <w:tc>
          <w:tcPr>
            <w:tcW w:w="467" w:type="dxa"/>
            <w:shd w:val="clear" w:color="auto" w:fill="FFFFFF" w:themeFill="background1"/>
            <w:noWrap/>
            <w:vAlign w:val="center"/>
            <w:hideMark/>
          </w:tcPr>
          <w:p w14:paraId="0B1C3A7D"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8.8</w:t>
            </w:r>
          </w:p>
        </w:tc>
        <w:tc>
          <w:tcPr>
            <w:tcW w:w="467" w:type="dxa"/>
            <w:shd w:val="clear" w:color="auto" w:fill="FFFFFF" w:themeFill="background1"/>
            <w:noWrap/>
            <w:vAlign w:val="center"/>
            <w:hideMark/>
          </w:tcPr>
          <w:p w14:paraId="54FC82AF"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6.5</w:t>
            </w:r>
          </w:p>
        </w:tc>
        <w:tc>
          <w:tcPr>
            <w:tcW w:w="489" w:type="dxa"/>
            <w:shd w:val="clear" w:color="auto" w:fill="FFFFFF" w:themeFill="background1"/>
            <w:noWrap/>
            <w:vAlign w:val="center"/>
            <w:hideMark/>
          </w:tcPr>
          <w:p w14:paraId="762E5308"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5.8</w:t>
            </w:r>
          </w:p>
        </w:tc>
        <w:tc>
          <w:tcPr>
            <w:tcW w:w="467" w:type="dxa"/>
            <w:shd w:val="clear" w:color="auto" w:fill="FFFFFF" w:themeFill="background1"/>
            <w:noWrap/>
            <w:vAlign w:val="center"/>
            <w:hideMark/>
          </w:tcPr>
          <w:p w14:paraId="6A34437A"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6.6</w:t>
            </w:r>
          </w:p>
        </w:tc>
        <w:tc>
          <w:tcPr>
            <w:tcW w:w="467" w:type="dxa"/>
            <w:shd w:val="clear" w:color="auto" w:fill="FFFFFF" w:themeFill="background1"/>
            <w:noWrap/>
            <w:vAlign w:val="center"/>
            <w:hideMark/>
          </w:tcPr>
          <w:p w14:paraId="720D9CF9"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9.2</w:t>
            </w:r>
          </w:p>
        </w:tc>
        <w:tc>
          <w:tcPr>
            <w:tcW w:w="467" w:type="dxa"/>
            <w:shd w:val="clear" w:color="auto" w:fill="FFFFFF" w:themeFill="background1"/>
            <w:noWrap/>
            <w:vAlign w:val="center"/>
            <w:hideMark/>
          </w:tcPr>
          <w:p w14:paraId="0F4BEDC0"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4.7</w:t>
            </w:r>
          </w:p>
        </w:tc>
        <w:tc>
          <w:tcPr>
            <w:tcW w:w="523" w:type="dxa"/>
            <w:shd w:val="clear" w:color="auto" w:fill="FFFFFF" w:themeFill="background1"/>
            <w:noWrap/>
            <w:vAlign w:val="center"/>
            <w:hideMark/>
          </w:tcPr>
          <w:p w14:paraId="6EECAACD"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9.5</w:t>
            </w:r>
          </w:p>
        </w:tc>
        <w:tc>
          <w:tcPr>
            <w:tcW w:w="467" w:type="dxa"/>
            <w:shd w:val="clear" w:color="auto" w:fill="FFFFFF" w:themeFill="background1"/>
            <w:noWrap/>
            <w:vAlign w:val="center"/>
            <w:hideMark/>
          </w:tcPr>
          <w:p w14:paraId="08616254"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7.7</w:t>
            </w:r>
          </w:p>
        </w:tc>
        <w:tc>
          <w:tcPr>
            <w:tcW w:w="523" w:type="dxa"/>
            <w:shd w:val="clear" w:color="auto" w:fill="FFFFFF" w:themeFill="background1"/>
            <w:noWrap/>
            <w:vAlign w:val="center"/>
            <w:hideMark/>
          </w:tcPr>
          <w:p w14:paraId="1B05DAB4"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9.6</w:t>
            </w:r>
          </w:p>
        </w:tc>
        <w:tc>
          <w:tcPr>
            <w:tcW w:w="467" w:type="dxa"/>
            <w:shd w:val="clear" w:color="auto" w:fill="FFFFFF" w:themeFill="background1"/>
            <w:noWrap/>
            <w:vAlign w:val="center"/>
            <w:hideMark/>
          </w:tcPr>
          <w:p w14:paraId="4AA3E8FB"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6.7</w:t>
            </w:r>
          </w:p>
        </w:tc>
      </w:tr>
      <w:tr w:rsidR="005F45CB" w:rsidRPr="00E110AC" w14:paraId="193A508F" w14:textId="77777777" w:rsidTr="005F45CB">
        <w:trPr>
          <w:trHeight w:val="162"/>
        </w:trPr>
        <w:tc>
          <w:tcPr>
            <w:cnfStyle w:val="001000000000" w:firstRow="0" w:lastRow="0" w:firstColumn="1" w:lastColumn="0" w:oddVBand="0" w:evenVBand="0" w:oddHBand="0" w:evenHBand="0" w:firstRowFirstColumn="0" w:firstRowLastColumn="0" w:lastRowFirstColumn="0" w:lastRowLastColumn="0"/>
            <w:tcW w:w="489" w:type="dxa"/>
            <w:shd w:val="clear" w:color="auto" w:fill="B4C6E7" w:themeFill="accent5" w:themeFillTint="66"/>
            <w:noWrap/>
            <w:vAlign w:val="center"/>
          </w:tcPr>
          <w:p w14:paraId="30CC466B" w14:textId="77777777" w:rsidR="00D52D2C" w:rsidRPr="00A35CBB" w:rsidRDefault="00D52D2C" w:rsidP="00D52D2C">
            <w:pPr>
              <w:spacing w:line="276" w:lineRule="auto"/>
              <w:rPr>
                <w:rFonts w:ascii="F_ferdosi" w:hAnsi="F_ferdosi" w:cs="B Mitra"/>
                <w:b w:val="0"/>
                <w:bCs w:val="0"/>
                <w:sz w:val="16"/>
                <w:szCs w:val="16"/>
              </w:rPr>
            </w:pPr>
            <w:r w:rsidRPr="00A35CBB">
              <w:rPr>
                <w:rFonts w:ascii="F_ferdosi" w:hAnsi="F_ferdosi" w:cs="B Mitra"/>
                <w:b w:val="0"/>
                <w:bCs w:val="0"/>
                <w:sz w:val="16"/>
                <w:szCs w:val="16"/>
              </w:rPr>
              <w:t>2017</w:t>
            </w:r>
          </w:p>
        </w:tc>
        <w:tc>
          <w:tcPr>
            <w:tcW w:w="467" w:type="dxa"/>
            <w:shd w:val="clear" w:color="auto" w:fill="B4C6E7" w:themeFill="accent5" w:themeFillTint="66"/>
            <w:noWrap/>
            <w:vAlign w:val="center"/>
          </w:tcPr>
          <w:p w14:paraId="27B65150"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49</w:t>
            </w:r>
          </w:p>
        </w:tc>
        <w:tc>
          <w:tcPr>
            <w:tcW w:w="467" w:type="dxa"/>
            <w:shd w:val="clear" w:color="auto" w:fill="B4C6E7" w:themeFill="accent5" w:themeFillTint="66"/>
            <w:noWrap/>
            <w:vAlign w:val="center"/>
          </w:tcPr>
          <w:p w14:paraId="185A26C2"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85.8</w:t>
            </w:r>
          </w:p>
        </w:tc>
        <w:tc>
          <w:tcPr>
            <w:tcW w:w="467" w:type="dxa"/>
            <w:shd w:val="clear" w:color="auto" w:fill="B4C6E7" w:themeFill="accent5" w:themeFillTint="66"/>
            <w:noWrap/>
            <w:vAlign w:val="center"/>
          </w:tcPr>
          <w:p w14:paraId="558D98E6"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tl/>
              </w:rPr>
            </w:pPr>
            <w:r w:rsidRPr="00E110AC">
              <w:rPr>
                <w:rFonts w:ascii="IPT Lotus" w:hAnsi="IPT Lotus" w:cs="B Mitra" w:hint="cs"/>
                <w:sz w:val="14"/>
                <w:szCs w:val="14"/>
                <w:rtl/>
              </w:rPr>
              <w:t>4.9</w:t>
            </w:r>
          </w:p>
        </w:tc>
        <w:tc>
          <w:tcPr>
            <w:tcW w:w="506" w:type="dxa"/>
            <w:shd w:val="clear" w:color="auto" w:fill="B4C6E7" w:themeFill="accent5" w:themeFillTint="66"/>
            <w:noWrap/>
            <w:vAlign w:val="center"/>
          </w:tcPr>
          <w:p w14:paraId="342F80C7"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6.5</w:t>
            </w:r>
          </w:p>
        </w:tc>
        <w:tc>
          <w:tcPr>
            <w:tcW w:w="467" w:type="dxa"/>
            <w:shd w:val="clear" w:color="auto" w:fill="B4C6E7" w:themeFill="accent5" w:themeFillTint="66"/>
            <w:noWrap/>
            <w:vAlign w:val="center"/>
          </w:tcPr>
          <w:p w14:paraId="1D6C283D"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9.3</w:t>
            </w:r>
          </w:p>
        </w:tc>
        <w:tc>
          <w:tcPr>
            <w:tcW w:w="467" w:type="dxa"/>
            <w:shd w:val="clear" w:color="auto" w:fill="B4C6E7" w:themeFill="accent5" w:themeFillTint="66"/>
            <w:noWrap/>
            <w:vAlign w:val="center"/>
          </w:tcPr>
          <w:p w14:paraId="59506CBF"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6.5</w:t>
            </w:r>
          </w:p>
        </w:tc>
        <w:tc>
          <w:tcPr>
            <w:tcW w:w="489" w:type="dxa"/>
            <w:shd w:val="clear" w:color="auto" w:fill="B4C6E7" w:themeFill="accent5" w:themeFillTint="66"/>
            <w:noWrap/>
            <w:vAlign w:val="center"/>
          </w:tcPr>
          <w:p w14:paraId="7D68CB40"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5.6</w:t>
            </w:r>
          </w:p>
        </w:tc>
        <w:tc>
          <w:tcPr>
            <w:tcW w:w="467" w:type="dxa"/>
            <w:shd w:val="clear" w:color="auto" w:fill="B4C6E7" w:themeFill="accent5" w:themeFillTint="66"/>
            <w:noWrap/>
            <w:vAlign w:val="center"/>
          </w:tcPr>
          <w:p w14:paraId="384A5DB9"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6.4</w:t>
            </w:r>
          </w:p>
        </w:tc>
        <w:tc>
          <w:tcPr>
            <w:tcW w:w="467" w:type="dxa"/>
            <w:shd w:val="clear" w:color="auto" w:fill="B4C6E7" w:themeFill="accent5" w:themeFillTint="66"/>
            <w:noWrap/>
            <w:vAlign w:val="center"/>
          </w:tcPr>
          <w:p w14:paraId="17FA4545"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9</w:t>
            </w:r>
          </w:p>
        </w:tc>
        <w:tc>
          <w:tcPr>
            <w:tcW w:w="467" w:type="dxa"/>
            <w:shd w:val="clear" w:color="auto" w:fill="B4C6E7" w:themeFill="accent5" w:themeFillTint="66"/>
            <w:noWrap/>
            <w:vAlign w:val="center"/>
          </w:tcPr>
          <w:p w14:paraId="77403158"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4.5</w:t>
            </w:r>
          </w:p>
        </w:tc>
        <w:tc>
          <w:tcPr>
            <w:tcW w:w="523" w:type="dxa"/>
            <w:shd w:val="clear" w:color="auto" w:fill="B4C6E7" w:themeFill="accent5" w:themeFillTint="66"/>
            <w:noWrap/>
            <w:vAlign w:val="center"/>
          </w:tcPr>
          <w:p w14:paraId="74B1EF88"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9.5</w:t>
            </w:r>
          </w:p>
        </w:tc>
        <w:tc>
          <w:tcPr>
            <w:tcW w:w="467" w:type="dxa"/>
            <w:shd w:val="clear" w:color="auto" w:fill="B4C6E7" w:themeFill="accent5" w:themeFillTint="66"/>
            <w:noWrap/>
            <w:vAlign w:val="center"/>
          </w:tcPr>
          <w:p w14:paraId="693F2A44"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7.5</w:t>
            </w:r>
          </w:p>
        </w:tc>
        <w:tc>
          <w:tcPr>
            <w:tcW w:w="523" w:type="dxa"/>
            <w:shd w:val="clear" w:color="auto" w:fill="B4C6E7" w:themeFill="accent5" w:themeFillTint="66"/>
            <w:noWrap/>
            <w:vAlign w:val="center"/>
          </w:tcPr>
          <w:p w14:paraId="37456844"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9.6</w:t>
            </w:r>
          </w:p>
        </w:tc>
        <w:tc>
          <w:tcPr>
            <w:tcW w:w="467" w:type="dxa"/>
            <w:shd w:val="clear" w:color="auto" w:fill="B4C6E7" w:themeFill="accent5" w:themeFillTint="66"/>
            <w:noWrap/>
            <w:vAlign w:val="center"/>
          </w:tcPr>
          <w:p w14:paraId="7CBDD250"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6.5</w:t>
            </w:r>
          </w:p>
        </w:tc>
      </w:tr>
      <w:tr w:rsidR="005F45CB" w:rsidRPr="00E110AC" w14:paraId="758D14D2" w14:textId="77777777" w:rsidTr="005F45CB">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489" w:type="dxa"/>
            <w:shd w:val="clear" w:color="auto" w:fill="FFFFFF" w:themeFill="background1"/>
            <w:noWrap/>
            <w:vAlign w:val="center"/>
          </w:tcPr>
          <w:p w14:paraId="6D313D69" w14:textId="77777777" w:rsidR="00D52D2C" w:rsidRPr="00A35CBB" w:rsidRDefault="00D52D2C" w:rsidP="00D52D2C">
            <w:pPr>
              <w:spacing w:line="276" w:lineRule="auto"/>
              <w:rPr>
                <w:rFonts w:ascii="F_ferdosi" w:hAnsi="F_ferdosi" w:cs="B Mitra"/>
                <w:b w:val="0"/>
                <w:bCs w:val="0"/>
                <w:sz w:val="16"/>
                <w:szCs w:val="16"/>
              </w:rPr>
            </w:pPr>
            <w:r w:rsidRPr="00A35CBB">
              <w:rPr>
                <w:rFonts w:ascii="F_ferdosi" w:hAnsi="F_ferdosi" w:cs="B Mitra"/>
                <w:b w:val="0"/>
                <w:bCs w:val="0"/>
                <w:sz w:val="16"/>
                <w:szCs w:val="16"/>
              </w:rPr>
              <w:t>2018</w:t>
            </w:r>
          </w:p>
        </w:tc>
        <w:tc>
          <w:tcPr>
            <w:tcW w:w="467" w:type="dxa"/>
            <w:shd w:val="clear" w:color="auto" w:fill="FFFFFF" w:themeFill="background1"/>
            <w:noWrap/>
            <w:vAlign w:val="center"/>
          </w:tcPr>
          <w:p w14:paraId="150DDF95"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sz w:val="14"/>
                <w:szCs w:val="14"/>
                <w:rtl/>
              </w:rPr>
              <w:t>52</w:t>
            </w:r>
          </w:p>
        </w:tc>
        <w:tc>
          <w:tcPr>
            <w:tcW w:w="467" w:type="dxa"/>
            <w:shd w:val="clear" w:color="auto" w:fill="FFFFFF" w:themeFill="background1"/>
            <w:noWrap/>
            <w:vAlign w:val="center"/>
          </w:tcPr>
          <w:p w14:paraId="5047031C"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84.3</w:t>
            </w:r>
          </w:p>
        </w:tc>
        <w:tc>
          <w:tcPr>
            <w:tcW w:w="467" w:type="dxa"/>
            <w:shd w:val="clear" w:color="auto" w:fill="FFFFFF" w:themeFill="background1"/>
            <w:noWrap/>
            <w:vAlign w:val="center"/>
          </w:tcPr>
          <w:p w14:paraId="4F4F3AEA"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sz w:val="14"/>
                <w:szCs w:val="14"/>
                <w:rtl/>
              </w:rPr>
              <w:t>5</w:t>
            </w:r>
          </w:p>
        </w:tc>
        <w:tc>
          <w:tcPr>
            <w:tcW w:w="506" w:type="dxa"/>
            <w:shd w:val="clear" w:color="auto" w:fill="FFFFFF" w:themeFill="background1"/>
            <w:noWrap/>
            <w:vAlign w:val="center"/>
          </w:tcPr>
          <w:p w14:paraId="2D93F282"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6.2</w:t>
            </w:r>
          </w:p>
        </w:tc>
        <w:tc>
          <w:tcPr>
            <w:tcW w:w="467" w:type="dxa"/>
            <w:shd w:val="clear" w:color="auto" w:fill="FFFFFF" w:themeFill="background1"/>
            <w:noWrap/>
            <w:vAlign w:val="center"/>
          </w:tcPr>
          <w:p w14:paraId="1FCB345A"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9.3</w:t>
            </w:r>
          </w:p>
        </w:tc>
        <w:tc>
          <w:tcPr>
            <w:tcW w:w="467" w:type="dxa"/>
            <w:shd w:val="clear" w:color="auto" w:fill="FFFFFF" w:themeFill="background1"/>
            <w:noWrap/>
            <w:vAlign w:val="center"/>
          </w:tcPr>
          <w:p w14:paraId="51A43357"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6.2</w:t>
            </w:r>
          </w:p>
        </w:tc>
        <w:tc>
          <w:tcPr>
            <w:tcW w:w="489" w:type="dxa"/>
            <w:shd w:val="clear" w:color="auto" w:fill="FFFFFF" w:themeFill="background1"/>
            <w:noWrap/>
            <w:vAlign w:val="center"/>
          </w:tcPr>
          <w:p w14:paraId="235277DC"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5.6</w:t>
            </w:r>
          </w:p>
        </w:tc>
        <w:tc>
          <w:tcPr>
            <w:tcW w:w="467" w:type="dxa"/>
            <w:shd w:val="clear" w:color="auto" w:fill="FFFFFF" w:themeFill="background1"/>
            <w:noWrap/>
            <w:vAlign w:val="center"/>
          </w:tcPr>
          <w:p w14:paraId="2DCCF1F0"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6.4</w:t>
            </w:r>
          </w:p>
        </w:tc>
        <w:tc>
          <w:tcPr>
            <w:tcW w:w="467" w:type="dxa"/>
            <w:shd w:val="clear" w:color="auto" w:fill="FFFFFF" w:themeFill="background1"/>
            <w:noWrap/>
            <w:vAlign w:val="center"/>
          </w:tcPr>
          <w:p w14:paraId="2A6A54D0"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9.2</w:t>
            </w:r>
          </w:p>
        </w:tc>
        <w:tc>
          <w:tcPr>
            <w:tcW w:w="467" w:type="dxa"/>
            <w:shd w:val="clear" w:color="auto" w:fill="FFFFFF" w:themeFill="background1"/>
            <w:noWrap/>
            <w:vAlign w:val="center"/>
          </w:tcPr>
          <w:p w14:paraId="4C44741F"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4.2</w:t>
            </w:r>
          </w:p>
        </w:tc>
        <w:tc>
          <w:tcPr>
            <w:tcW w:w="523" w:type="dxa"/>
            <w:shd w:val="clear" w:color="auto" w:fill="FFFFFF" w:themeFill="background1"/>
            <w:noWrap/>
            <w:vAlign w:val="center"/>
          </w:tcPr>
          <w:p w14:paraId="7927AAD1"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9.2</w:t>
            </w:r>
          </w:p>
        </w:tc>
        <w:tc>
          <w:tcPr>
            <w:tcW w:w="467" w:type="dxa"/>
            <w:shd w:val="clear" w:color="auto" w:fill="FFFFFF" w:themeFill="background1"/>
            <w:noWrap/>
            <w:vAlign w:val="center"/>
          </w:tcPr>
          <w:p w14:paraId="01D100CD"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7.2</w:t>
            </w:r>
          </w:p>
        </w:tc>
        <w:tc>
          <w:tcPr>
            <w:tcW w:w="523" w:type="dxa"/>
            <w:shd w:val="clear" w:color="auto" w:fill="FFFFFF" w:themeFill="background1"/>
            <w:noWrap/>
            <w:vAlign w:val="center"/>
          </w:tcPr>
          <w:p w14:paraId="4A18691A"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9.6</w:t>
            </w:r>
          </w:p>
        </w:tc>
        <w:tc>
          <w:tcPr>
            <w:tcW w:w="467" w:type="dxa"/>
            <w:shd w:val="clear" w:color="auto" w:fill="FFFFFF" w:themeFill="background1"/>
            <w:noWrap/>
            <w:vAlign w:val="center"/>
          </w:tcPr>
          <w:p w14:paraId="2584DFDE" w14:textId="77777777" w:rsidR="00D52D2C" w:rsidRPr="00E110AC" w:rsidRDefault="00D52D2C" w:rsidP="00D52D2C">
            <w:pPr>
              <w:spacing w:line="276" w:lineRule="auto"/>
              <w:cnfStyle w:val="000000100000" w:firstRow="0" w:lastRow="0" w:firstColumn="0" w:lastColumn="0" w:oddVBand="0" w:evenVBand="0" w:oddHBand="1"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6.2</w:t>
            </w:r>
          </w:p>
        </w:tc>
      </w:tr>
      <w:tr w:rsidR="005F45CB" w:rsidRPr="00E110AC" w14:paraId="47FDC9FA" w14:textId="77777777" w:rsidTr="005F45CB">
        <w:trPr>
          <w:trHeight w:val="162"/>
        </w:trPr>
        <w:tc>
          <w:tcPr>
            <w:cnfStyle w:val="001000000000" w:firstRow="0" w:lastRow="0" w:firstColumn="1" w:lastColumn="0" w:oddVBand="0" w:evenVBand="0" w:oddHBand="0" w:evenHBand="0" w:firstRowFirstColumn="0" w:firstRowLastColumn="0" w:lastRowFirstColumn="0" w:lastRowLastColumn="0"/>
            <w:tcW w:w="489" w:type="dxa"/>
            <w:shd w:val="clear" w:color="auto" w:fill="B4C6E7" w:themeFill="accent5" w:themeFillTint="66"/>
            <w:noWrap/>
            <w:vAlign w:val="center"/>
          </w:tcPr>
          <w:p w14:paraId="4064BFF0" w14:textId="77777777" w:rsidR="00D52D2C" w:rsidRPr="00A35CBB" w:rsidRDefault="00D52D2C" w:rsidP="00D52D2C">
            <w:pPr>
              <w:spacing w:line="276" w:lineRule="auto"/>
              <w:rPr>
                <w:rFonts w:ascii="F_ferdosi" w:hAnsi="F_ferdosi" w:cs="B Mitra"/>
                <w:b w:val="0"/>
                <w:bCs w:val="0"/>
                <w:sz w:val="16"/>
                <w:szCs w:val="16"/>
              </w:rPr>
            </w:pPr>
            <w:r w:rsidRPr="00A35CBB">
              <w:rPr>
                <w:rFonts w:ascii="F_ferdosi" w:hAnsi="F_ferdosi" w:cs="B Mitra"/>
                <w:b w:val="0"/>
                <w:bCs w:val="0"/>
                <w:sz w:val="16"/>
                <w:szCs w:val="16"/>
              </w:rPr>
              <w:t>2019</w:t>
            </w:r>
          </w:p>
        </w:tc>
        <w:tc>
          <w:tcPr>
            <w:tcW w:w="467" w:type="dxa"/>
            <w:shd w:val="clear" w:color="auto" w:fill="B4C6E7" w:themeFill="accent5" w:themeFillTint="66"/>
            <w:noWrap/>
            <w:vAlign w:val="center"/>
          </w:tcPr>
          <w:p w14:paraId="74243991"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sz w:val="14"/>
                <w:szCs w:val="14"/>
                <w:rtl/>
              </w:rPr>
              <w:t>52</w:t>
            </w:r>
          </w:p>
        </w:tc>
        <w:tc>
          <w:tcPr>
            <w:tcW w:w="467" w:type="dxa"/>
            <w:shd w:val="clear" w:color="auto" w:fill="B4C6E7" w:themeFill="accent5" w:themeFillTint="66"/>
            <w:noWrap/>
            <w:vAlign w:val="center"/>
          </w:tcPr>
          <w:p w14:paraId="2CC178A5"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83</w:t>
            </w:r>
          </w:p>
        </w:tc>
        <w:tc>
          <w:tcPr>
            <w:tcW w:w="467" w:type="dxa"/>
            <w:shd w:val="clear" w:color="auto" w:fill="B4C6E7" w:themeFill="accent5" w:themeFillTint="66"/>
            <w:noWrap/>
            <w:vAlign w:val="center"/>
          </w:tcPr>
          <w:p w14:paraId="153E2D48"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Pr>
                <w:rFonts w:ascii="IPT Lotus" w:hAnsi="IPT Lotus" w:cs="B Mitra" w:hint="cs"/>
                <w:sz w:val="14"/>
                <w:szCs w:val="14"/>
                <w:rtl/>
              </w:rPr>
              <w:t>4.5</w:t>
            </w:r>
          </w:p>
        </w:tc>
        <w:tc>
          <w:tcPr>
            <w:tcW w:w="506" w:type="dxa"/>
            <w:shd w:val="clear" w:color="auto" w:fill="B4C6E7" w:themeFill="accent5" w:themeFillTint="66"/>
            <w:noWrap/>
            <w:vAlign w:val="center"/>
          </w:tcPr>
          <w:p w14:paraId="0D5BE6BF"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5.9</w:t>
            </w:r>
          </w:p>
        </w:tc>
        <w:tc>
          <w:tcPr>
            <w:tcW w:w="467" w:type="dxa"/>
            <w:shd w:val="clear" w:color="auto" w:fill="B4C6E7" w:themeFill="accent5" w:themeFillTint="66"/>
            <w:noWrap/>
            <w:vAlign w:val="center"/>
          </w:tcPr>
          <w:p w14:paraId="19AFDAB9"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9.5</w:t>
            </w:r>
          </w:p>
        </w:tc>
        <w:tc>
          <w:tcPr>
            <w:tcW w:w="467" w:type="dxa"/>
            <w:shd w:val="clear" w:color="auto" w:fill="B4C6E7" w:themeFill="accent5" w:themeFillTint="66"/>
            <w:noWrap/>
            <w:vAlign w:val="center"/>
          </w:tcPr>
          <w:p w14:paraId="0A669A91"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5.9</w:t>
            </w:r>
          </w:p>
        </w:tc>
        <w:tc>
          <w:tcPr>
            <w:tcW w:w="489" w:type="dxa"/>
            <w:shd w:val="clear" w:color="auto" w:fill="B4C6E7" w:themeFill="accent5" w:themeFillTint="66"/>
            <w:noWrap/>
            <w:vAlign w:val="center"/>
          </w:tcPr>
          <w:p w14:paraId="1D44585D"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5.3</w:t>
            </w:r>
          </w:p>
        </w:tc>
        <w:tc>
          <w:tcPr>
            <w:tcW w:w="467" w:type="dxa"/>
            <w:shd w:val="clear" w:color="auto" w:fill="B4C6E7" w:themeFill="accent5" w:themeFillTint="66"/>
            <w:noWrap/>
            <w:vAlign w:val="center"/>
          </w:tcPr>
          <w:p w14:paraId="61FE974A"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6.9</w:t>
            </w:r>
          </w:p>
        </w:tc>
        <w:tc>
          <w:tcPr>
            <w:tcW w:w="467" w:type="dxa"/>
            <w:shd w:val="clear" w:color="auto" w:fill="B4C6E7" w:themeFill="accent5" w:themeFillTint="66"/>
            <w:noWrap/>
            <w:vAlign w:val="center"/>
          </w:tcPr>
          <w:p w14:paraId="7EFED1DD"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9</w:t>
            </w:r>
          </w:p>
        </w:tc>
        <w:tc>
          <w:tcPr>
            <w:tcW w:w="467" w:type="dxa"/>
            <w:shd w:val="clear" w:color="auto" w:fill="B4C6E7" w:themeFill="accent5" w:themeFillTint="66"/>
            <w:noWrap/>
            <w:vAlign w:val="center"/>
          </w:tcPr>
          <w:p w14:paraId="10C5FF47"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3.9</w:t>
            </w:r>
          </w:p>
        </w:tc>
        <w:tc>
          <w:tcPr>
            <w:tcW w:w="523" w:type="dxa"/>
            <w:shd w:val="clear" w:color="auto" w:fill="B4C6E7" w:themeFill="accent5" w:themeFillTint="66"/>
            <w:noWrap/>
            <w:vAlign w:val="center"/>
          </w:tcPr>
          <w:p w14:paraId="16DF012A"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8.9</w:t>
            </w:r>
          </w:p>
        </w:tc>
        <w:tc>
          <w:tcPr>
            <w:tcW w:w="467" w:type="dxa"/>
            <w:shd w:val="clear" w:color="auto" w:fill="B4C6E7" w:themeFill="accent5" w:themeFillTint="66"/>
            <w:noWrap/>
            <w:vAlign w:val="center"/>
          </w:tcPr>
          <w:p w14:paraId="043C6ED8"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6.9</w:t>
            </w:r>
          </w:p>
        </w:tc>
        <w:tc>
          <w:tcPr>
            <w:tcW w:w="523" w:type="dxa"/>
            <w:shd w:val="clear" w:color="auto" w:fill="B4C6E7" w:themeFill="accent5" w:themeFillTint="66"/>
            <w:noWrap/>
            <w:vAlign w:val="center"/>
          </w:tcPr>
          <w:p w14:paraId="1D750BFE"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9.6</w:t>
            </w:r>
          </w:p>
        </w:tc>
        <w:tc>
          <w:tcPr>
            <w:tcW w:w="467" w:type="dxa"/>
            <w:shd w:val="clear" w:color="auto" w:fill="B4C6E7" w:themeFill="accent5" w:themeFillTint="66"/>
            <w:noWrap/>
            <w:vAlign w:val="center"/>
          </w:tcPr>
          <w:p w14:paraId="2E59D99B" w14:textId="77777777" w:rsidR="00D52D2C" w:rsidRPr="00E110AC" w:rsidRDefault="00D52D2C" w:rsidP="00D52D2C">
            <w:pPr>
              <w:spacing w:line="276" w:lineRule="auto"/>
              <w:cnfStyle w:val="000000000000" w:firstRow="0" w:lastRow="0" w:firstColumn="0" w:lastColumn="0" w:oddVBand="0" w:evenVBand="0" w:oddHBand="0" w:evenHBand="0" w:firstRowFirstColumn="0" w:firstRowLastColumn="0" w:lastRowFirstColumn="0" w:lastRowLastColumn="0"/>
              <w:rPr>
                <w:rFonts w:ascii="IPT Lotus" w:hAnsi="IPT Lotus" w:cs="B Mitra"/>
                <w:sz w:val="14"/>
                <w:szCs w:val="14"/>
              </w:rPr>
            </w:pPr>
            <w:r w:rsidRPr="00E110AC">
              <w:rPr>
                <w:rFonts w:ascii="IPT Lotus" w:hAnsi="IPT Lotus" w:cs="B Mitra" w:hint="cs"/>
                <w:sz w:val="14"/>
                <w:szCs w:val="14"/>
                <w:rtl/>
              </w:rPr>
              <w:t>6.7</w:t>
            </w:r>
          </w:p>
        </w:tc>
      </w:tr>
    </w:tbl>
    <w:p w14:paraId="6E3A5E46" w14:textId="0A7FFC4B" w:rsidR="00D52D2C" w:rsidRPr="00463F78" w:rsidRDefault="00463F78" w:rsidP="00463F78">
      <w:pPr>
        <w:spacing w:line="276" w:lineRule="auto"/>
        <w:jc w:val="both"/>
        <w:rPr>
          <w:rFonts w:asciiTheme="majorBidi" w:hAnsiTheme="majorBidi" w:cstheme="majorBidi"/>
          <w:sz w:val="20"/>
          <w:szCs w:val="20"/>
          <w:rtl/>
          <w:lang w:bidi="fa-IR"/>
        </w:rPr>
      </w:pPr>
      <w:r w:rsidRPr="00463F78">
        <w:rPr>
          <w:rFonts w:asciiTheme="majorBidi" w:hAnsiTheme="majorBidi" w:cstheme="majorBidi"/>
          <w:sz w:val="20"/>
          <w:szCs w:val="20"/>
        </w:rPr>
        <w:t xml:space="preserve">Source: </w:t>
      </w:r>
      <w:hyperlink r:id="rId9" w:history="1">
        <w:r w:rsidR="00D52D2C" w:rsidRPr="00463F78">
          <w:rPr>
            <w:rStyle w:val="Hyperlink"/>
            <w:rFonts w:asciiTheme="majorBidi" w:hAnsiTheme="majorBidi" w:cstheme="majorBidi"/>
            <w:color w:val="auto"/>
            <w:sz w:val="20"/>
            <w:szCs w:val="20"/>
            <w:u w:val="none"/>
            <w:lang w:bidi="fa-IR"/>
          </w:rPr>
          <w:t>https://fragilestatesindex.org/country-data</w:t>
        </w:r>
        <w:r w:rsidR="00D52D2C" w:rsidRPr="00463F78">
          <w:rPr>
            <w:rStyle w:val="Hyperlink"/>
            <w:rFonts w:asciiTheme="majorBidi" w:hAnsiTheme="majorBidi" w:cstheme="majorBidi"/>
            <w:color w:val="auto"/>
            <w:sz w:val="20"/>
            <w:szCs w:val="20"/>
            <w:u w:val="none"/>
            <w:rtl/>
            <w:lang w:bidi="fa-IR"/>
          </w:rPr>
          <w:t>/</w:t>
        </w:r>
      </w:hyperlink>
      <w:r w:rsidR="00D52D2C" w:rsidRPr="00463F78">
        <w:rPr>
          <w:rFonts w:asciiTheme="majorBidi" w:hAnsiTheme="majorBidi" w:cstheme="majorBidi"/>
          <w:sz w:val="20"/>
          <w:szCs w:val="20"/>
          <w:rtl/>
          <w:lang w:bidi="fa-IR"/>
        </w:rPr>
        <w:t xml:space="preserve"> </w:t>
      </w:r>
    </w:p>
    <w:p w14:paraId="503F9731" w14:textId="1130D41B" w:rsidR="00D52D2C" w:rsidRDefault="00D52D2C" w:rsidP="00D52D2C">
      <w:pPr>
        <w:bidi/>
        <w:spacing w:line="276" w:lineRule="auto"/>
        <w:jc w:val="both"/>
        <w:rPr>
          <w:rFonts w:asciiTheme="majorBidi" w:hAnsiTheme="majorBidi" w:cs="B Mitra"/>
          <w:spacing w:val="-4"/>
          <w:sz w:val="24"/>
          <w:szCs w:val="24"/>
          <w:rtl/>
          <w:lang w:bidi="fa-IR"/>
        </w:rPr>
      </w:pPr>
      <w:r w:rsidRPr="00F754A5">
        <w:rPr>
          <w:rFonts w:asciiTheme="majorBidi" w:hAnsiTheme="majorBidi" w:cs="B Mitra" w:hint="cs"/>
          <w:spacing w:val="-4"/>
          <w:sz w:val="24"/>
          <w:szCs w:val="24"/>
          <w:rtl/>
          <w:lang w:bidi="fa-IR"/>
        </w:rPr>
        <w:t>مشاهده می</w:t>
      </w:r>
      <w:r w:rsidRPr="00F754A5">
        <w:rPr>
          <w:rFonts w:asciiTheme="majorBidi" w:hAnsiTheme="majorBidi" w:cs="B Mitra"/>
          <w:spacing w:val="-4"/>
          <w:sz w:val="24"/>
          <w:szCs w:val="24"/>
          <w:rtl/>
          <w:lang w:bidi="fa-IR"/>
        </w:rPr>
        <w:softHyphen/>
      </w:r>
      <w:r w:rsidRPr="00F754A5">
        <w:rPr>
          <w:rFonts w:asciiTheme="majorBidi" w:hAnsiTheme="majorBidi" w:cs="B Mitra" w:hint="cs"/>
          <w:spacing w:val="-4"/>
          <w:sz w:val="24"/>
          <w:szCs w:val="24"/>
          <w:rtl/>
          <w:lang w:bidi="fa-IR"/>
        </w:rPr>
        <w:t>شود که در تمام سال</w:t>
      </w:r>
      <w:r w:rsidRPr="00F754A5">
        <w:rPr>
          <w:rFonts w:asciiTheme="majorBidi" w:hAnsiTheme="majorBidi" w:cs="B Mitra"/>
          <w:spacing w:val="-4"/>
          <w:sz w:val="24"/>
          <w:szCs w:val="24"/>
          <w:rtl/>
          <w:lang w:bidi="fa-IR"/>
        </w:rPr>
        <w:softHyphen/>
      </w:r>
      <w:r w:rsidRPr="00F754A5">
        <w:rPr>
          <w:rFonts w:asciiTheme="majorBidi" w:hAnsiTheme="majorBidi" w:cs="B Mitra" w:hint="cs"/>
          <w:spacing w:val="-4"/>
          <w:sz w:val="24"/>
          <w:szCs w:val="24"/>
          <w:rtl/>
          <w:lang w:bidi="fa-IR"/>
        </w:rPr>
        <w:t>های دوره بررسی، مجموع نمرات کسب شده توسط ایران بالاتر از 80 بوده که نشان دهنده وضعیت نامساعد کشور در این شاخص است.</w:t>
      </w:r>
      <w:r w:rsidRPr="00FF10B9">
        <w:rPr>
          <w:rFonts w:asciiTheme="majorBidi" w:hAnsiTheme="majorBidi" w:cs="B Mitra" w:hint="cs"/>
          <w:spacing w:val="-4"/>
          <w:sz w:val="24"/>
          <w:szCs w:val="24"/>
          <w:rtl/>
          <w:lang w:bidi="fa-IR"/>
        </w:rPr>
        <w:t xml:space="preserve"> بدترین نمره و رتبه در دوره مورد بررسی، در سال 2010 بوده (با رتبه</w:t>
      </w:r>
      <w:r>
        <w:rPr>
          <w:rFonts w:asciiTheme="majorBidi" w:hAnsiTheme="majorBidi" w:cs="B Mitra" w:hint="cs"/>
          <w:spacing w:val="-4"/>
          <w:sz w:val="24"/>
          <w:szCs w:val="24"/>
          <w:rtl/>
          <w:lang w:bidi="fa-IR"/>
        </w:rPr>
        <w:t xml:space="preserve"> </w:t>
      </w:r>
      <w:r w:rsidRPr="00FF10B9">
        <w:rPr>
          <w:rFonts w:asciiTheme="majorBidi" w:hAnsiTheme="majorBidi" w:cs="B Mitra" w:hint="cs"/>
          <w:spacing w:val="-4"/>
          <w:sz w:val="24"/>
          <w:szCs w:val="24"/>
          <w:rtl/>
          <w:lang w:bidi="fa-IR"/>
        </w:rPr>
        <w:t xml:space="preserve">32) </w:t>
      </w:r>
      <w:r w:rsidR="003A24CA">
        <w:rPr>
          <w:rFonts w:asciiTheme="majorBidi" w:hAnsiTheme="majorBidi" w:cs="B Mitra" w:hint="cs"/>
          <w:spacing w:val="-4"/>
          <w:sz w:val="24"/>
          <w:szCs w:val="24"/>
          <w:rtl/>
          <w:lang w:bidi="fa-IR"/>
        </w:rPr>
        <w:t xml:space="preserve">و پس از آن روند بهبود </w:t>
      </w:r>
      <w:r>
        <w:rPr>
          <w:rFonts w:asciiTheme="majorBidi" w:hAnsiTheme="majorBidi" w:cs="B Mitra" w:hint="cs"/>
          <w:spacing w:val="-4"/>
          <w:sz w:val="24"/>
          <w:szCs w:val="24"/>
          <w:rtl/>
          <w:lang w:bidi="fa-IR"/>
        </w:rPr>
        <w:t>مختصری در رتبه ایران به چشم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خورد. </w:t>
      </w:r>
    </w:p>
    <w:p w14:paraId="32982511" w14:textId="06C541F5" w:rsidR="00D52D2C" w:rsidRDefault="00D52D2C" w:rsidP="000D1FCA">
      <w:pPr>
        <w:bidi/>
        <w:spacing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در سال 2019، به ترتیب شاخص</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"شکاف میان نخبگان و دولت</w:t>
      </w:r>
      <w:r>
        <w:rPr>
          <w:rFonts w:asciiTheme="majorBidi" w:hAnsiTheme="majorBidi" w:cs="Cambria" w:hint="cs"/>
          <w:spacing w:val="-4"/>
          <w:sz w:val="24"/>
          <w:szCs w:val="24"/>
          <w:rtl/>
          <w:lang w:bidi="fa-IR"/>
        </w:rPr>
        <w:t>"</w:t>
      </w:r>
      <w:r>
        <w:rPr>
          <w:rFonts w:asciiTheme="majorBidi" w:hAnsiTheme="majorBidi" w:cs="B Mitra" w:hint="cs"/>
          <w:spacing w:val="-4"/>
          <w:sz w:val="24"/>
          <w:szCs w:val="24"/>
          <w:rtl/>
          <w:lang w:bidi="fa-IR"/>
        </w:rPr>
        <w:t xml:space="preserve"> و </w:t>
      </w:r>
      <w:r>
        <w:rPr>
          <w:rFonts w:asciiTheme="majorBidi" w:hAnsiTheme="majorBidi" w:cs="Cambria" w:hint="cs"/>
          <w:spacing w:val="-4"/>
          <w:sz w:val="24"/>
          <w:szCs w:val="24"/>
          <w:rtl/>
          <w:lang w:bidi="fa-IR"/>
        </w:rPr>
        <w:t>"</w:t>
      </w:r>
      <w:r>
        <w:rPr>
          <w:rFonts w:asciiTheme="majorBidi" w:hAnsiTheme="majorBidi" w:cs="B Mitra" w:hint="cs"/>
          <w:spacing w:val="-4"/>
          <w:sz w:val="24"/>
          <w:szCs w:val="24"/>
          <w:rtl/>
          <w:lang w:bidi="fa-IR"/>
        </w:rPr>
        <w:t>شکایات عمومی</w:t>
      </w:r>
      <w:r>
        <w:rPr>
          <w:rFonts w:asciiTheme="majorBidi" w:hAnsiTheme="majorBidi" w:cs="Cambria" w:hint="cs"/>
          <w:spacing w:val="-4"/>
          <w:sz w:val="24"/>
          <w:szCs w:val="24"/>
          <w:rtl/>
          <w:lang w:bidi="fa-IR"/>
        </w:rPr>
        <w:t>"</w:t>
      </w:r>
      <w:r>
        <w:rPr>
          <w:rFonts w:asciiTheme="majorBidi" w:hAnsiTheme="majorBidi" w:cs="B Mitra" w:hint="cs"/>
          <w:spacing w:val="-4"/>
          <w:sz w:val="24"/>
          <w:szCs w:val="24"/>
          <w:rtl/>
          <w:lang w:bidi="fa-IR"/>
        </w:rPr>
        <w:t xml:space="preserve"> با نمرات 9.6 و 9.5 بدترین وضعیت را در بین شاخص</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دیگر داشته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اند. بعد از آن </w:t>
      </w:r>
      <w:r>
        <w:rPr>
          <w:rFonts w:asciiTheme="majorBidi" w:hAnsiTheme="majorBidi" w:cs="Cambria" w:hint="cs"/>
          <w:spacing w:val="-4"/>
          <w:sz w:val="24"/>
          <w:szCs w:val="24"/>
          <w:rtl/>
          <w:lang w:bidi="fa-IR"/>
        </w:rPr>
        <w:t>"</w:t>
      </w:r>
      <w:r>
        <w:rPr>
          <w:rFonts w:asciiTheme="majorBidi" w:hAnsiTheme="majorBidi" w:cs="B Mitra" w:hint="cs"/>
          <w:spacing w:val="-4"/>
          <w:sz w:val="24"/>
          <w:szCs w:val="24"/>
          <w:rtl/>
          <w:lang w:bidi="fa-IR"/>
        </w:rPr>
        <w:t>مشروعیت دولت</w:t>
      </w:r>
      <w:r>
        <w:rPr>
          <w:rFonts w:asciiTheme="majorBidi" w:hAnsiTheme="majorBidi" w:cs="Cambria" w:hint="cs"/>
          <w:spacing w:val="-4"/>
          <w:sz w:val="24"/>
          <w:szCs w:val="24"/>
          <w:rtl/>
          <w:lang w:bidi="fa-IR"/>
        </w:rPr>
        <w:t>"</w:t>
      </w:r>
      <w:r>
        <w:rPr>
          <w:rFonts w:asciiTheme="majorBidi" w:hAnsiTheme="majorBidi" w:cs="B Mitra" w:hint="cs"/>
          <w:spacing w:val="-4"/>
          <w:sz w:val="24"/>
          <w:szCs w:val="24"/>
          <w:rtl/>
          <w:lang w:bidi="fa-IR"/>
        </w:rPr>
        <w:t xml:space="preserve"> با نمره 9، </w:t>
      </w:r>
      <w:r>
        <w:rPr>
          <w:rFonts w:asciiTheme="majorBidi" w:hAnsiTheme="majorBidi" w:cs="Cambria" w:hint="cs"/>
          <w:spacing w:val="-4"/>
          <w:sz w:val="24"/>
          <w:szCs w:val="24"/>
          <w:rtl/>
          <w:lang w:bidi="fa-IR"/>
        </w:rPr>
        <w:t>"</w:t>
      </w:r>
      <w:r>
        <w:rPr>
          <w:rFonts w:asciiTheme="majorBidi" w:hAnsiTheme="majorBidi" w:cs="B Mitra" w:hint="cs"/>
          <w:spacing w:val="-4"/>
          <w:sz w:val="24"/>
          <w:szCs w:val="24"/>
          <w:rtl/>
          <w:lang w:bidi="fa-IR"/>
        </w:rPr>
        <w:t>حقوق بشر و حاکمیت قانون</w:t>
      </w:r>
      <w:r>
        <w:rPr>
          <w:rFonts w:asciiTheme="majorBidi" w:hAnsiTheme="majorBidi" w:cs="Cambria" w:hint="cs"/>
          <w:spacing w:val="-4"/>
          <w:sz w:val="24"/>
          <w:szCs w:val="24"/>
          <w:rtl/>
          <w:lang w:bidi="fa-IR"/>
        </w:rPr>
        <w:t>"</w:t>
      </w:r>
      <w:r>
        <w:rPr>
          <w:rFonts w:asciiTheme="majorBidi" w:hAnsiTheme="majorBidi" w:cs="B Mitra" w:hint="cs"/>
          <w:spacing w:val="-4"/>
          <w:sz w:val="24"/>
          <w:szCs w:val="24"/>
          <w:rtl/>
          <w:lang w:bidi="fa-IR"/>
        </w:rPr>
        <w:t xml:space="preserve"> با نمره 8.9 و سپس </w:t>
      </w:r>
      <w:r>
        <w:rPr>
          <w:rFonts w:asciiTheme="majorBidi" w:hAnsiTheme="majorBidi" w:cs="Cambria" w:hint="cs"/>
          <w:spacing w:val="-4"/>
          <w:sz w:val="24"/>
          <w:szCs w:val="24"/>
          <w:rtl/>
          <w:lang w:bidi="fa-IR"/>
        </w:rPr>
        <w:t>"</w:t>
      </w:r>
      <w:r>
        <w:rPr>
          <w:rFonts w:asciiTheme="majorBidi" w:hAnsiTheme="majorBidi" w:cs="B Mitra" w:hint="cs"/>
          <w:spacing w:val="-4"/>
          <w:sz w:val="24"/>
          <w:szCs w:val="24"/>
          <w:rtl/>
          <w:lang w:bidi="fa-IR"/>
        </w:rPr>
        <w:t xml:space="preserve">فقر و </w:t>
      </w:r>
      <w:r w:rsidR="000D1FCA">
        <w:rPr>
          <w:rFonts w:asciiTheme="majorBidi" w:hAnsiTheme="majorBidi" w:cs="B Mitra" w:hint="cs"/>
          <w:spacing w:val="-4"/>
          <w:sz w:val="24"/>
          <w:szCs w:val="24"/>
          <w:rtl/>
          <w:lang w:bidi="fa-IR"/>
        </w:rPr>
        <w:t xml:space="preserve">افول </w:t>
      </w:r>
      <w:r>
        <w:rPr>
          <w:rFonts w:asciiTheme="majorBidi" w:hAnsiTheme="majorBidi" w:cs="B Mitra" w:hint="cs"/>
          <w:spacing w:val="-4"/>
          <w:sz w:val="24"/>
          <w:szCs w:val="24"/>
          <w:rtl/>
          <w:lang w:bidi="fa-IR"/>
        </w:rPr>
        <w:t>اقتصادی</w:t>
      </w:r>
      <w:r>
        <w:rPr>
          <w:rFonts w:asciiTheme="majorBidi" w:hAnsiTheme="majorBidi" w:cs="Cambria" w:hint="cs"/>
          <w:spacing w:val="-4"/>
          <w:sz w:val="24"/>
          <w:szCs w:val="24"/>
          <w:rtl/>
          <w:lang w:bidi="fa-IR"/>
        </w:rPr>
        <w:t>"</w:t>
      </w:r>
      <w:r>
        <w:rPr>
          <w:rFonts w:asciiTheme="majorBidi" w:hAnsiTheme="majorBidi" w:cs="B Mitra" w:hint="cs"/>
          <w:spacing w:val="-4"/>
          <w:sz w:val="24"/>
          <w:szCs w:val="24"/>
          <w:rtl/>
          <w:lang w:bidi="fa-IR"/>
        </w:rPr>
        <w:t xml:space="preserve"> و </w:t>
      </w:r>
      <w:r>
        <w:rPr>
          <w:rFonts w:asciiTheme="majorBidi" w:hAnsiTheme="majorBidi" w:cs="Cambria" w:hint="cs"/>
          <w:spacing w:val="-4"/>
          <w:sz w:val="24"/>
          <w:szCs w:val="24"/>
          <w:rtl/>
          <w:lang w:bidi="fa-IR"/>
        </w:rPr>
        <w:t>"</w:t>
      </w:r>
      <w:r>
        <w:rPr>
          <w:rFonts w:asciiTheme="majorBidi" w:hAnsiTheme="majorBidi" w:cs="B Mitra" w:hint="cs"/>
          <w:spacing w:val="-4"/>
          <w:sz w:val="24"/>
          <w:szCs w:val="24"/>
          <w:rtl/>
          <w:lang w:bidi="fa-IR"/>
        </w:rPr>
        <w:t>دستگاه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امنیتی</w:t>
      </w:r>
      <w:r>
        <w:rPr>
          <w:rFonts w:asciiTheme="majorBidi" w:hAnsiTheme="majorBidi" w:cs="Cambria" w:hint="cs"/>
          <w:spacing w:val="-4"/>
          <w:sz w:val="24"/>
          <w:szCs w:val="24"/>
          <w:rtl/>
          <w:lang w:bidi="fa-IR"/>
        </w:rPr>
        <w:t>"</w:t>
      </w:r>
      <w:r>
        <w:rPr>
          <w:rFonts w:asciiTheme="majorBidi" w:hAnsiTheme="majorBidi" w:cs="B Mitra" w:hint="cs"/>
          <w:spacing w:val="-4"/>
          <w:sz w:val="24"/>
          <w:szCs w:val="24"/>
          <w:rtl/>
          <w:lang w:bidi="fa-IR"/>
        </w:rPr>
        <w:t xml:space="preserve"> هر دو با نمره 6.9 قرار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گیرند. </w:t>
      </w:r>
    </w:p>
    <w:p w14:paraId="11D2D718" w14:textId="77777777" w:rsidR="00D52D2C" w:rsidRDefault="00D52D2C" w:rsidP="00D52D2C">
      <w:pPr>
        <w:bidi/>
        <w:spacing w:after="0"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lastRenderedPageBreak/>
        <w:t>در شاخص</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مربوط به انسجام، بر خلاف روند رو به بهبود دستگاه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های امنیتی از سال 2013، شکاف میان نخبگان و دولت در چهارسال اخیر ثابت و در وضعیت بسیار نامساعدی قرار دارد. مداخلات خارجی نیز از سال 2013 روند رو به بهبود داشته که در سال 2019، این روند رو به بهبودی متوقف و شرایط نسبت به سال قبل بدتر شده است. </w:t>
      </w:r>
    </w:p>
    <w:p w14:paraId="609265FE" w14:textId="168AEEB9" w:rsidR="00D52D2C" w:rsidRDefault="00D52D2C" w:rsidP="00D52D2C">
      <w:pPr>
        <w:bidi/>
        <w:spacing w:after="0"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در شاخص</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های اقتصادی، از سال 2013، وضعیت توسعه نامتوازن رو به </w:t>
      </w:r>
      <w:r w:rsidR="000D1FCA">
        <w:rPr>
          <w:rFonts w:asciiTheme="majorBidi" w:hAnsiTheme="majorBidi" w:cs="B Mitra" w:hint="cs"/>
          <w:spacing w:val="-4"/>
          <w:sz w:val="24"/>
          <w:szCs w:val="24"/>
          <w:rtl/>
          <w:lang w:bidi="fa-IR"/>
        </w:rPr>
        <w:t xml:space="preserve">بهبود بوده است، اما افول </w:t>
      </w:r>
      <w:r>
        <w:rPr>
          <w:rFonts w:asciiTheme="majorBidi" w:hAnsiTheme="majorBidi" w:cs="B Mitra" w:hint="cs"/>
          <w:spacing w:val="-4"/>
          <w:sz w:val="24"/>
          <w:szCs w:val="24"/>
          <w:rtl/>
          <w:lang w:bidi="fa-IR"/>
        </w:rPr>
        <w:t xml:space="preserve">اقتصادی و فرار مغزها متغیر بوده است. </w:t>
      </w:r>
    </w:p>
    <w:p w14:paraId="6B5FBCE7" w14:textId="77777777" w:rsidR="00D52D2C" w:rsidRDefault="00D52D2C" w:rsidP="00D52D2C">
      <w:pPr>
        <w:bidi/>
        <w:spacing w:after="0"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در شاخص</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های سیاسی نیز، </w:t>
      </w:r>
      <w:r w:rsidRPr="0030570A">
        <w:rPr>
          <w:rFonts w:asciiTheme="majorBidi" w:hAnsiTheme="majorBidi" w:cs="B Mitra" w:hint="cs"/>
          <w:spacing w:val="-4"/>
          <w:sz w:val="24"/>
          <w:szCs w:val="24"/>
          <w:rtl/>
        </w:rPr>
        <w:t>حقوق بشر و حاکمیت قانون</w:t>
      </w:r>
      <w:r w:rsidRPr="0030570A">
        <w:rPr>
          <w:rFonts w:asciiTheme="majorBidi" w:hAnsiTheme="majorBidi" w:cs="B Mitra" w:hint="cs"/>
          <w:spacing w:val="-4"/>
          <w:sz w:val="24"/>
          <w:szCs w:val="24"/>
          <w:rtl/>
          <w:lang w:bidi="fa-IR"/>
        </w:rPr>
        <w:t xml:space="preserve"> </w:t>
      </w:r>
      <w:r>
        <w:rPr>
          <w:rFonts w:asciiTheme="majorBidi" w:hAnsiTheme="majorBidi" w:cs="B Mitra" w:hint="cs"/>
          <w:spacing w:val="-4"/>
          <w:sz w:val="24"/>
          <w:szCs w:val="24"/>
          <w:rtl/>
          <w:lang w:bidi="fa-IR"/>
        </w:rPr>
        <w:t>اگر چه در سه سال اخیر روند رو به بهبود داشته است، اما نمرات در طی تمام سال</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مورد بررسی بسیار بالا و غالبا حدود 9 بوده است که نشان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دهنده وضعیت نامساعد این شاخص در کشور است. در مورد خدمات عمومی اما وضعیت مساعدتر بوده و در سال</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اخیر نیز روند رو به بهبود داشته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 است. </w:t>
      </w:r>
    </w:p>
    <w:p w14:paraId="52DEDEE1" w14:textId="77777777" w:rsidR="00D52D2C" w:rsidRDefault="00D52D2C" w:rsidP="00D52D2C">
      <w:pPr>
        <w:bidi/>
        <w:spacing w:after="0"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شکی نیست که یکی از دلایل عمده قرار گرفتن ایران در شرایط شکننده، وضعیت اقتصادی است. ناکارآمدی سیاست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اقتصادی باعث ناتوانی کشور در مقابله با تنش</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های داخلی و خارجی شده است. </w:t>
      </w:r>
    </w:p>
    <w:p w14:paraId="4B194C68" w14:textId="77777777" w:rsidR="00D52D2C" w:rsidRDefault="00D52D2C" w:rsidP="00D52D2C">
      <w:pPr>
        <w:bidi/>
        <w:spacing w:after="0" w:line="276" w:lineRule="auto"/>
        <w:jc w:val="both"/>
        <w:rPr>
          <w:rFonts w:asciiTheme="majorBidi" w:hAnsiTheme="majorBidi" w:cs="B Mitra"/>
          <w:color w:val="000000" w:themeColor="text1"/>
          <w:spacing w:val="-4"/>
          <w:sz w:val="24"/>
          <w:szCs w:val="24"/>
          <w:rtl/>
          <w:lang w:bidi="fa-IR"/>
        </w:rPr>
      </w:pPr>
      <w:r>
        <w:rPr>
          <w:rFonts w:asciiTheme="majorBidi" w:hAnsiTheme="majorBidi" w:cs="B Mitra" w:hint="cs"/>
          <w:spacing w:val="-4"/>
          <w:sz w:val="24"/>
          <w:szCs w:val="24"/>
          <w:rtl/>
          <w:lang w:bidi="fa-IR"/>
        </w:rPr>
        <w:t>وابستگی اقتصاد به درآمدهای ناشی از منابع نفت را شاید بتوان اصلی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ترین دلیل اقتصادی بروز این شرایط دانست. در سال 1353 و همزمان </w:t>
      </w:r>
      <w:r w:rsidRPr="00393D37">
        <w:rPr>
          <w:rFonts w:asciiTheme="majorBidi" w:hAnsiTheme="majorBidi" w:cs="B Mitra" w:hint="cs"/>
          <w:color w:val="000000" w:themeColor="text1"/>
          <w:spacing w:val="-4"/>
          <w:sz w:val="24"/>
          <w:szCs w:val="24"/>
          <w:rtl/>
          <w:lang w:bidi="fa-IR"/>
        </w:rPr>
        <w:t xml:space="preserve">با وفور درآمدهای نفتی، </w:t>
      </w:r>
      <w:r>
        <w:rPr>
          <w:rFonts w:asciiTheme="majorBidi" w:hAnsiTheme="majorBidi" w:cs="B Mitra" w:hint="cs"/>
          <w:color w:val="000000" w:themeColor="text1"/>
          <w:spacing w:val="-4"/>
          <w:sz w:val="24"/>
          <w:szCs w:val="24"/>
          <w:rtl/>
          <w:lang w:bidi="fa-IR"/>
        </w:rPr>
        <w:t>این توهم در میان تصمیم</w:t>
      </w:r>
      <w:r>
        <w:rPr>
          <w:rFonts w:asciiTheme="majorBidi" w:hAnsiTheme="majorBidi" w:cs="B Mitra"/>
          <w:color w:val="000000" w:themeColor="text1"/>
          <w:spacing w:val="-4"/>
          <w:sz w:val="24"/>
          <w:szCs w:val="24"/>
          <w:rtl/>
          <w:lang w:bidi="fa-IR"/>
        </w:rPr>
        <w:softHyphen/>
      </w:r>
      <w:r>
        <w:rPr>
          <w:rFonts w:asciiTheme="majorBidi" w:hAnsiTheme="majorBidi" w:cs="B Mitra" w:hint="cs"/>
          <w:color w:val="000000" w:themeColor="text1"/>
          <w:spacing w:val="-4"/>
          <w:sz w:val="24"/>
          <w:szCs w:val="24"/>
          <w:rtl/>
          <w:lang w:bidi="fa-IR"/>
        </w:rPr>
        <w:t xml:space="preserve">گیران ایجاد شد که با در اختیار داشتن درآمدهای سرشار ناشی از جهش نرخ ارز، دیگر </w:t>
      </w:r>
      <w:r w:rsidRPr="00393D37">
        <w:rPr>
          <w:rFonts w:asciiTheme="majorBidi" w:hAnsiTheme="majorBidi" w:cs="B Mitra" w:hint="cs"/>
          <w:color w:val="000000" w:themeColor="text1"/>
          <w:spacing w:val="-4"/>
          <w:sz w:val="24"/>
          <w:szCs w:val="24"/>
          <w:rtl/>
          <w:lang w:bidi="fa-IR"/>
        </w:rPr>
        <w:t xml:space="preserve">مانعی بر سر راه پیشرفت سریع کشور وجود ندارد و نیل به توسعه از مسیر درآمدهای نفتی امکان‌پذیر است. </w:t>
      </w:r>
      <w:r>
        <w:rPr>
          <w:rFonts w:asciiTheme="majorBidi" w:hAnsiTheme="majorBidi" w:cs="B Mitra" w:hint="cs"/>
          <w:color w:val="000000" w:themeColor="text1"/>
          <w:spacing w:val="-4"/>
          <w:sz w:val="24"/>
          <w:szCs w:val="24"/>
          <w:rtl/>
          <w:lang w:bidi="fa-IR"/>
        </w:rPr>
        <w:t xml:space="preserve">اما شیوه ناصواب </w:t>
      </w:r>
      <w:r w:rsidRPr="00393D37">
        <w:rPr>
          <w:rFonts w:asciiTheme="majorBidi" w:hAnsiTheme="majorBidi" w:cs="B Mitra"/>
          <w:color w:val="000000" w:themeColor="text1"/>
          <w:spacing w:val="-4"/>
          <w:sz w:val="24"/>
          <w:szCs w:val="24"/>
          <w:rtl/>
          <w:lang w:bidi="fa-IR"/>
        </w:rPr>
        <w:t>هز</w:t>
      </w:r>
      <w:r w:rsidRPr="00393D37">
        <w:rPr>
          <w:rFonts w:asciiTheme="majorBidi" w:hAnsiTheme="majorBidi" w:cs="B Mitra" w:hint="cs"/>
          <w:color w:val="000000" w:themeColor="text1"/>
          <w:spacing w:val="-4"/>
          <w:sz w:val="24"/>
          <w:szCs w:val="24"/>
          <w:rtl/>
          <w:lang w:bidi="fa-IR"/>
        </w:rPr>
        <w:t>ینه</w:t>
      </w:r>
      <w:r>
        <w:rPr>
          <w:rFonts w:asciiTheme="majorBidi" w:hAnsiTheme="majorBidi" w:cs="B Mitra"/>
          <w:color w:val="000000" w:themeColor="text1"/>
          <w:spacing w:val="-4"/>
          <w:sz w:val="24"/>
          <w:szCs w:val="24"/>
          <w:rtl/>
          <w:lang w:bidi="fa-IR"/>
        </w:rPr>
        <w:softHyphen/>
      </w:r>
      <w:r w:rsidRPr="00393D37">
        <w:rPr>
          <w:rFonts w:asciiTheme="majorBidi" w:hAnsiTheme="majorBidi" w:cs="B Mitra"/>
          <w:color w:val="000000" w:themeColor="text1"/>
          <w:spacing w:val="-4"/>
          <w:sz w:val="24"/>
          <w:szCs w:val="24"/>
          <w:rtl/>
          <w:lang w:bidi="fa-IR"/>
        </w:rPr>
        <w:t>کرد</w:t>
      </w:r>
      <w:r>
        <w:rPr>
          <w:rFonts w:asciiTheme="majorBidi" w:hAnsiTheme="majorBidi" w:cs="B Mitra" w:hint="cs"/>
          <w:color w:val="000000" w:themeColor="text1"/>
          <w:spacing w:val="-4"/>
          <w:sz w:val="24"/>
          <w:szCs w:val="24"/>
          <w:rtl/>
          <w:lang w:bidi="fa-IR"/>
        </w:rPr>
        <w:t xml:space="preserve"> این درآمدها (که عمده آن صرف مخارج جاری و غیر زیربنایی دولت می</w:t>
      </w:r>
      <w:r>
        <w:rPr>
          <w:rFonts w:asciiTheme="majorBidi" w:hAnsiTheme="majorBidi" w:cs="B Mitra"/>
          <w:color w:val="000000" w:themeColor="text1"/>
          <w:spacing w:val="-4"/>
          <w:sz w:val="24"/>
          <w:szCs w:val="24"/>
          <w:rtl/>
          <w:lang w:bidi="fa-IR"/>
        </w:rPr>
        <w:softHyphen/>
      </w:r>
      <w:r>
        <w:rPr>
          <w:rFonts w:asciiTheme="majorBidi" w:hAnsiTheme="majorBidi" w:cs="B Mitra" w:hint="cs"/>
          <w:color w:val="000000" w:themeColor="text1"/>
          <w:spacing w:val="-4"/>
          <w:sz w:val="24"/>
          <w:szCs w:val="24"/>
          <w:rtl/>
          <w:lang w:bidi="fa-IR"/>
        </w:rPr>
        <w:t>شد)</w:t>
      </w:r>
      <w:r w:rsidRPr="00393D37">
        <w:rPr>
          <w:rFonts w:asciiTheme="majorBidi" w:hAnsiTheme="majorBidi" w:cs="B Mitra" w:hint="cs"/>
          <w:color w:val="000000" w:themeColor="text1"/>
          <w:spacing w:val="-4"/>
          <w:sz w:val="24"/>
          <w:szCs w:val="24"/>
          <w:rtl/>
          <w:lang w:bidi="fa-IR"/>
        </w:rPr>
        <w:t xml:space="preserve"> نه‌تنها اقتصاد کشور را در ابعاد گوناگون به نفت و درآمدهای حاصل از صادرات نفت وابسته کرد، بلکه</w:t>
      </w:r>
      <w:r>
        <w:rPr>
          <w:rFonts w:asciiTheme="majorBidi" w:hAnsiTheme="majorBidi" w:cs="B Mitra" w:hint="cs"/>
          <w:color w:val="000000" w:themeColor="text1"/>
          <w:spacing w:val="-4"/>
          <w:sz w:val="24"/>
          <w:szCs w:val="24"/>
          <w:rtl/>
          <w:lang w:bidi="fa-IR"/>
        </w:rPr>
        <w:t xml:space="preserve"> با آسیب به بخش تولید و ایجاد زمینه برای افزایش بخش غیرمولد، زمینه</w:t>
      </w:r>
      <w:r>
        <w:rPr>
          <w:rFonts w:asciiTheme="majorBidi" w:hAnsiTheme="majorBidi" w:cs="B Mitra"/>
          <w:color w:val="000000" w:themeColor="text1"/>
          <w:spacing w:val="-4"/>
          <w:sz w:val="24"/>
          <w:szCs w:val="24"/>
          <w:rtl/>
          <w:lang w:bidi="fa-IR"/>
        </w:rPr>
        <w:softHyphen/>
      </w:r>
      <w:r>
        <w:rPr>
          <w:rFonts w:asciiTheme="majorBidi" w:hAnsiTheme="majorBidi" w:cs="B Mitra" w:hint="cs"/>
          <w:color w:val="000000" w:themeColor="text1"/>
          <w:spacing w:val="-4"/>
          <w:sz w:val="24"/>
          <w:szCs w:val="24"/>
          <w:rtl/>
          <w:lang w:bidi="fa-IR"/>
        </w:rPr>
        <w:t>های بی</w:t>
      </w:r>
      <w:r>
        <w:rPr>
          <w:rFonts w:asciiTheme="majorBidi" w:hAnsiTheme="majorBidi" w:cs="B Mitra"/>
          <w:color w:val="000000" w:themeColor="text1"/>
          <w:spacing w:val="-4"/>
          <w:sz w:val="24"/>
          <w:szCs w:val="24"/>
          <w:rtl/>
          <w:lang w:bidi="fa-IR"/>
        </w:rPr>
        <w:softHyphen/>
      </w:r>
      <w:r>
        <w:rPr>
          <w:rFonts w:asciiTheme="majorBidi" w:hAnsiTheme="majorBidi" w:cs="B Mitra" w:hint="cs"/>
          <w:color w:val="000000" w:themeColor="text1"/>
          <w:spacing w:val="-4"/>
          <w:sz w:val="24"/>
          <w:szCs w:val="24"/>
          <w:rtl/>
          <w:lang w:bidi="fa-IR"/>
        </w:rPr>
        <w:t xml:space="preserve">ثباتی اقتصاد کلان را فراهم آورد. </w:t>
      </w:r>
    </w:p>
    <w:p w14:paraId="2495167D" w14:textId="77777777" w:rsidR="00D52D2C" w:rsidRPr="009B4965" w:rsidRDefault="00D52D2C" w:rsidP="00D52D2C">
      <w:pPr>
        <w:bidi/>
        <w:spacing w:after="0" w:line="276" w:lineRule="auto"/>
        <w:jc w:val="both"/>
        <w:rPr>
          <w:rFonts w:asciiTheme="majorBidi" w:hAnsiTheme="majorBidi" w:cs="B Mitra"/>
          <w:color w:val="000000" w:themeColor="text1"/>
          <w:spacing w:val="-4"/>
          <w:sz w:val="24"/>
          <w:szCs w:val="24"/>
          <w:rtl/>
          <w:lang w:bidi="fa-IR"/>
        </w:rPr>
      </w:pPr>
      <w:r>
        <w:rPr>
          <w:rFonts w:asciiTheme="majorBidi" w:hAnsiTheme="majorBidi" w:cs="B Mitra" w:hint="cs"/>
          <w:color w:val="000000" w:themeColor="text1"/>
          <w:spacing w:val="-4"/>
          <w:sz w:val="24"/>
          <w:szCs w:val="24"/>
          <w:rtl/>
          <w:lang w:bidi="fa-IR"/>
        </w:rPr>
        <w:t>به عبارت دیگر ادامه</w:t>
      </w:r>
      <w:r>
        <w:rPr>
          <w:rFonts w:asciiTheme="majorBidi" w:hAnsiTheme="majorBidi" w:cs="B Mitra"/>
          <w:color w:val="000000" w:themeColor="text1"/>
          <w:spacing w:val="-4"/>
          <w:sz w:val="24"/>
          <w:szCs w:val="24"/>
          <w:rtl/>
          <w:lang w:bidi="fa-IR"/>
        </w:rPr>
        <w:softHyphen/>
      </w:r>
      <w:r>
        <w:rPr>
          <w:rFonts w:asciiTheme="majorBidi" w:hAnsiTheme="majorBidi" w:cs="B Mitra" w:hint="cs"/>
          <w:color w:val="000000" w:themeColor="text1"/>
          <w:spacing w:val="-4"/>
          <w:sz w:val="24"/>
          <w:szCs w:val="24"/>
          <w:rtl/>
          <w:lang w:bidi="fa-IR"/>
        </w:rPr>
        <w:t>دار شدن رویه تزریق</w:t>
      </w:r>
      <w:r w:rsidRPr="009B4965">
        <w:rPr>
          <w:rFonts w:asciiTheme="majorBidi" w:hAnsiTheme="majorBidi" w:cs="B Mitra" w:hint="cs"/>
          <w:color w:val="000000" w:themeColor="text1"/>
          <w:spacing w:val="-4"/>
          <w:sz w:val="24"/>
          <w:szCs w:val="24"/>
          <w:rtl/>
          <w:lang w:bidi="fa-IR"/>
        </w:rPr>
        <w:t xml:space="preserve"> منابع</w:t>
      </w:r>
      <w:r>
        <w:rPr>
          <w:rFonts w:asciiTheme="majorBidi" w:hAnsiTheme="majorBidi" w:cs="B Mitra" w:hint="cs"/>
          <w:color w:val="000000" w:themeColor="text1"/>
          <w:spacing w:val="-4"/>
          <w:sz w:val="24"/>
          <w:szCs w:val="24"/>
          <w:rtl/>
          <w:lang w:bidi="fa-IR"/>
        </w:rPr>
        <w:t xml:space="preserve"> نفتی،</w:t>
      </w:r>
      <w:r w:rsidRPr="009B4965">
        <w:rPr>
          <w:rFonts w:asciiTheme="majorBidi" w:hAnsiTheme="majorBidi" w:cs="B Mitra" w:hint="cs"/>
          <w:color w:val="000000" w:themeColor="text1"/>
          <w:spacing w:val="-4"/>
          <w:sz w:val="24"/>
          <w:szCs w:val="24"/>
          <w:rtl/>
          <w:lang w:bidi="fa-IR"/>
        </w:rPr>
        <w:t xml:space="preserve"> بدون برنامه و</w:t>
      </w:r>
      <w:r>
        <w:rPr>
          <w:rFonts w:asciiTheme="majorBidi" w:hAnsiTheme="majorBidi" w:cs="B Mitra" w:hint="cs"/>
          <w:color w:val="000000" w:themeColor="text1"/>
          <w:spacing w:val="-4"/>
          <w:sz w:val="24"/>
          <w:szCs w:val="24"/>
          <w:rtl/>
          <w:lang w:bidi="fa-IR"/>
        </w:rPr>
        <w:t xml:space="preserve"> در ابعاد گسترده‌</w:t>
      </w:r>
      <w:r w:rsidRPr="009B4965">
        <w:rPr>
          <w:rFonts w:asciiTheme="majorBidi" w:hAnsiTheme="majorBidi" w:cs="B Mitra" w:hint="cs"/>
          <w:color w:val="000000" w:themeColor="text1"/>
          <w:spacing w:val="-4"/>
          <w:sz w:val="24"/>
          <w:szCs w:val="24"/>
          <w:rtl/>
          <w:lang w:bidi="fa-IR"/>
        </w:rPr>
        <w:t xml:space="preserve"> به اقتصاد کشور نه‌‌تنها </w:t>
      </w:r>
      <w:r>
        <w:rPr>
          <w:rFonts w:asciiTheme="majorBidi" w:hAnsiTheme="majorBidi" w:cs="B Mitra" w:hint="cs"/>
          <w:color w:val="000000" w:themeColor="text1"/>
          <w:spacing w:val="-4"/>
          <w:sz w:val="24"/>
          <w:szCs w:val="24"/>
          <w:rtl/>
          <w:lang w:bidi="fa-IR"/>
        </w:rPr>
        <w:t>موجبات وابستگی به درآمدهای نفتی را فراهم آورد</w:t>
      </w:r>
      <w:r w:rsidRPr="009B4965">
        <w:rPr>
          <w:rFonts w:asciiTheme="majorBidi" w:hAnsiTheme="majorBidi" w:cs="B Mitra" w:hint="cs"/>
          <w:color w:val="000000" w:themeColor="text1"/>
          <w:spacing w:val="-4"/>
          <w:sz w:val="24"/>
          <w:szCs w:val="24"/>
          <w:rtl/>
          <w:lang w:bidi="fa-IR"/>
        </w:rPr>
        <w:t xml:space="preserve">، بلکه با بروز عوارض بیماری هلندی، اقتصاد کشور را در دور باطل </w:t>
      </w:r>
      <w:r w:rsidRPr="009B4965">
        <w:rPr>
          <w:rFonts w:asciiTheme="majorBidi" w:hAnsiTheme="majorBidi" w:cs="B Mitra"/>
          <w:color w:val="000000" w:themeColor="text1"/>
          <w:spacing w:val="-4"/>
          <w:sz w:val="24"/>
          <w:szCs w:val="24"/>
          <w:rtl/>
          <w:lang w:bidi="fa-IR"/>
        </w:rPr>
        <w:t>توسعه‌ن</w:t>
      </w:r>
      <w:r w:rsidRPr="009B4965">
        <w:rPr>
          <w:rFonts w:asciiTheme="majorBidi" w:hAnsiTheme="majorBidi" w:cs="B Mitra" w:hint="cs"/>
          <w:color w:val="000000" w:themeColor="text1"/>
          <w:spacing w:val="-4"/>
          <w:sz w:val="24"/>
          <w:szCs w:val="24"/>
          <w:rtl/>
          <w:lang w:bidi="fa-IR"/>
        </w:rPr>
        <w:t>یافتگی</w:t>
      </w:r>
      <w:r>
        <w:rPr>
          <w:rFonts w:asciiTheme="majorBidi" w:hAnsiTheme="majorBidi" w:cs="B Mitra" w:hint="cs"/>
          <w:color w:val="000000" w:themeColor="text1"/>
          <w:spacing w:val="-4"/>
          <w:sz w:val="24"/>
          <w:szCs w:val="24"/>
          <w:rtl/>
          <w:lang w:bidi="fa-IR"/>
        </w:rPr>
        <w:t xml:space="preserve"> گرفتار نمو</w:t>
      </w:r>
      <w:r w:rsidRPr="009B4965">
        <w:rPr>
          <w:rFonts w:asciiTheme="majorBidi" w:hAnsiTheme="majorBidi" w:cs="B Mitra" w:hint="cs"/>
          <w:color w:val="000000" w:themeColor="text1"/>
          <w:spacing w:val="-4"/>
          <w:sz w:val="24"/>
          <w:szCs w:val="24"/>
          <w:rtl/>
          <w:lang w:bidi="fa-IR"/>
        </w:rPr>
        <w:t>د.</w:t>
      </w:r>
    </w:p>
    <w:p w14:paraId="068C71AF" w14:textId="77777777" w:rsidR="00D52D2C" w:rsidRPr="00D55A1D" w:rsidRDefault="00D52D2C" w:rsidP="00D52D2C">
      <w:pPr>
        <w:bidi/>
        <w:spacing w:line="276" w:lineRule="auto"/>
        <w:contextualSpacing/>
        <w:jc w:val="both"/>
        <w:rPr>
          <w:rFonts w:asciiTheme="majorBidi" w:hAnsiTheme="majorBidi" w:cs="B Mitra"/>
          <w:color w:val="000000" w:themeColor="text1"/>
          <w:spacing w:val="-4"/>
          <w:sz w:val="24"/>
          <w:szCs w:val="24"/>
          <w:rtl/>
          <w:lang w:bidi="fa-IR"/>
        </w:rPr>
      </w:pPr>
      <w:r w:rsidRPr="00F94F3B">
        <w:rPr>
          <w:rFonts w:asciiTheme="majorBidi" w:hAnsiTheme="majorBidi" w:cs="B Mitra" w:hint="cs"/>
          <w:color w:val="000000" w:themeColor="text1"/>
          <w:spacing w:val="-4"/>
          <w:sz w:val="24"/>
          <w:szCs w:val="24"/>
          <w:rtl/>
          <w:lang w:bidi="fa-IR"/>
        </w:rPr>
        <w:lastRenderedPageBreak/>
        <w:t>فساد نیز همواره به عنوان مانعی بر سر راه ایجاد و توسعه فعالیت‌های اقتصا</w:t>
      </w:r>
      <w:r>
        <w:rPr>
          <w:rFonts w:asciiTheme="majorBidi" w:hAnsiTheme="majorBidi" w:cs="B Mitra" w:hint="cs"/>
          <w:color w:val="000000" w:themeColor="text1"/>
          <w:spacing w:val="-4"/>
          <w:sz w:val="24"/>
          <w:szCs w:val="24"/>
          <w:rtl/>
          <w:lang w:bidi="fa-IR"/>
        </w:rPr>
        <w:t xml:space="preserve">دی سالم در ایران مطرح بوده و </w:t>
      </w:r>
      <w:r w:rsidRPr="00D55A1D">
        <w:rPr>
          <w:rFonts w:asciiTheme="majorBidi" w:hAnsiTheme="majorBidi" w:cs="B Mitra"/>
          <w:color w:val="000000" w:themeColor="text1"/>
          <w:spacing w:val="-4"/>
          <w:sz w:val="24"/>
          <w:szCs w:val="24"/>
          <w:rtl/>
          <w:lang w:bidi="fa-IR"/>
        </w:rPr>
        <w:t>فساد اقتصاد</w:t>
      </w:r>
      <w:r w:rsidRPr="00D55A1D">
        <w:rPr>
          <w:rFonts w:asciiTheme="majorBidi" w:hAnsiTheme="majorBidi" w:cs="B Mitra" w:hint="cs"/>
          <w:color w:val="000000" w:themeColor="text1"/>
          <w:spacing w:val="-4"/>
          <w:sz w:val="24"/>
          <w:szCs w:val="24"/>
          <w:rtl/>
          <w:lang w:bidi="fa-IR"/>
        </w:rPr>
        <w:t>ی</w:t>
      </w:r>
      <w:r w:rsidRPr="00D55A1D">
        <w:rPr>
          <w:rFonts w:asciiTheme="majorBidi" w:hAnsiTheme="majorBidi" w:cs="B Mitra"/>
          <w:color w:val="000000" w:themeColor="text1"/>
          <w:spacing w:val="-4"/>
          <w:sz w:val="24"/>
          <w:szCs w:val="24"/>
          <w:rtl/>
          <w:lang w:bidi="fa-IR"/>
        </w:rPr>
        <w:t xml:space="preserve"> مستمر و گسترده در واقع</w:t>
      </w:r>
      <w:r w:rsidRPr="00D55A1D">
        <w:rPr>
          <w:rFonts w:asciiTheme="majorBidi" w:hAnsiTheme="majorBidi" w:cs="B Mitra" w:hint="cs"/>
          <w:color w:val="000000" w:themeColor="text1"/>
          <w:spacing w:val="-4"/>
          <w:sz w:val="24"/>
          <w:szCs w:val="24"/>
          <w:rtl/>
          <w:lang w:bidi="fa-IR"/>
        </w:rPr>
        <w:t>،</w:t>
      </w:r>
      <w:r w:rsidRPr="00D55A1D">
        <w:rPr>
          <w:rFonts w:asciiTheme="majorBidi" w:hAnsiTheme="majorBidi" w:cs="B Mitra"/>
          <w:color w:val="000000" w:themeColor="text1"/>
          <w:spacing w:val="-4"/>
          <w:sz w:val="24"/>
          <w:szCs w:val="24"/>
          <w:rtl/>
          <w:lang w:bidi="fa-IR"/>
        </w:rPr>
        <w:t xml:space="preserve"> گو</w:t>
      </w:r>
      <w:r w:rsidRPr="00D55A1D">
        <w:rPr>
          <w:rFonts w:asciiTheme="majorBidi" w:hAnsiTheme="majorBidi" w:cs="B Mitra" w:hint="cs"/>
          <w:color w:val="000000" w:themeColor="text1"/>
          <w:spacing w:val="-4"/>
          <w:sz w:val="24"/>
          <w:szCs w:val="24"/>
          <w:rtl/>
          <w:lang w:bidi="fa-IR"/>
        </w:rPr>
        <w:t>ی</w:t>
      </w:r>
      <w:r w:rsidRPr="00D55A1D">
        <w:rPr>
          <w:rFonts w:asciiTheme="majorBidi" w:hAnsiTheme="majorBidi" w:cs="B Mitra" w:hint="eastAsia"/>
          <w:color w:val="000000" w:themeColor="text1"/>
          <w:spacing w:val="-4"/>
          <w:sz w:val="24"/>
          <w:szCs w:val="24"/>
          <w:rtl/>
          <w:lang w:bidi="fa-IR"/>
        </w:rPr>
        <w:t>ا</w:t>
      </w:r>
      <w:r w:rsidRPr="00D55A1D">
        <w:rPr>
          <w:rFonts w:asciiTheme="majorBidi" w:hAnsiTheme="majorBidi" w:cs="B Mitra" w:hint="cs"/>
          <w:color w:val="000000" w:themeColor="text1"/>
          <w:spacing w:val="-4"/>
          <w:sz w:val="24"/>
          <w:szCs w:val="24"/>
          <w:rtl/>
          <w:lang w:bidi="fa-IR"/>
        </w:rPr>
        <w:t>ی</w:t>
      </w:r>
      <w:r w:rsidRPr="00D55A1D">
        <w:rPr>
          <w:rFonts w:asciiTheme="majorBidi" w:hAnsiTheme="majorBidi" w:cs="B Mitra"/>
          <w:color w:val="000000" w:themeColor="text1"/>
          <w:spacing w:val="-4"/>
          <w:sz w:val="24"/>
          <w:szCs w:val="24"/>
          <w:rtl/>
          <w:lang w:bidi="fa-IR"/>
        </w:rPr>
        <w:t xml:space="preserve"> ناکارآمد</w:t>
      </w:r>
      <w:r w:rsidRPr="00D55A1D">
        <w:rPr>
          <w:rFonts w:asciiTheme="majorBidi" w:hAnsiTheme="majorBidi" w:cs="B Mitra" w:hint="cs"/>
          <w:color w:val="000000" w:themeColor="text1"/>
          <w:spacing w:val="-4"/>
          <w:sz w:val="24"/>
          <w:szCs w:val="24"/>
          <w:rtl/>
          <w:lang w:bidi="fa-IR"/>
        </w:rPr>
        <w:t>ی</w:t>
      </w:r>
      <w:r w:rsidRPr="00D55A1D">
        <w:rPr>
          <w:rFonts w:asciiTheme="majorBidi" w:hAnsiTheme="majorBidi" w:cs="B Mitra"/>
          <w:color w:val="000000" w:themeColor="text1"/>
          <w:spacing w:val="-4"/>
          <w:sz w:val="24"/>
          <w:szCs w:val="24"/>
          <w:rtl/>
          <w:lang w:bidi="fa-IR"/>
        </w:rPr>
        <w:t xml:space="preserve"> دستگاه‌ها</w:t>
      </w:r>
      <w:r w:rsidRPr="00D55A1D">
        <w:rPr>
          <w:rFonts w:asciiTheme="majorBidi" w:hAnsiTheme="majorBidi" w:cs="B Mitra" w:hint="cs"/>
          <w:color w:val="000000" w:themeColor="text1"/>
          <w:spacing w:val="-4"/>
          <w:sz w:val="24"/>
          <w:szCs w:val="24"/>
          <w:rtl/>
          <w:lang w:bidi="fa-IR"/>
        </w:rPr>
        <w:t>ی</w:t>
      </w:r>
      <w:r w:rsidRPr="00D55A1D">
        <w:rPr>
          <w:rFonts w:asciiTheme="majorBidi" w:hAnsiTheme="majorBidi" w:cs="B Mitra"/>
          <w:color w:val="000000" w:themeColor="text1"/>
          <w:spacing w:val="-4"/>
          <w:sz w:val="24"/>
          <w:szCs w:val="24"/>
          <w:rtl/>
          <w:lang w:bidi="fa-IR"/>
        </w:rPr>
        <w:t xml:space="preserve"> نظارت</w:t>
      </w:r>
      <w:r w:rsidRPr="00D55A1D">
        <w:rPr>
          <w:rFonts w:asciiTheme="majorBidi" w:hAnsiTheme="majorBidi" w:cs="B Mitra" w:hint="cs"/>
          <w:color w:val="000000" w:themeColor="text1"/>
          <w:spacing w:val="-4"/>
          <w:sz w:val="24"/>
          <w:szCs w:val="24"/>
          <w:rtl/>
          <w:lang w:bidi="fa-IR"/>
        </w:rPr>
        <w:t>ی</w:t>
      </w:r>
      <w:r w:rsidRPr="00D55A1D">
        <w:rPr>
          <w:rFonts w:asciiTheme="majorBidi" w:hAnsiTheme="majorBidi" w:cs="B Mitra" w:hint="eastAsia"/>
          <w:color w:val="000000" w:themeColor="text1"/>
          <w:spacing w:val="-4"/>
          <w:sz w:val="24"/>
          <w:szCs w:val="24"/>
          <w:rtl/>
          <w:lang w:bidi="fa-IR"/>
        </w:rPr>
        <w:t>،</w:t>
      </w:r>
      <w:r w:rsidRPr="00D55A1D">
        <w:rPr>
          <w:rFonts w:asciiTheme="majorBidi" w:hAnsiTheme="majorBidi" w:cs="B Mitra"/>
          <w:color w:val="000000" w:themeColor="text1"/>
          <w:spacing w:val="-4"/>
          <w:sz w:val="24"/>
          <w:szCs w:val="24"/>
          <w:rtl/>
          <w:lang w:bidi="fa-IR"/>
        </w:rPr>
        <w:t xml:space="preserve"> ضعف درون</w:t>
      </w:r>
      <w:r w:rsidRPr="00D55A1D">
        <w:rPr>
          <w:rFonts w:asciiTheme="majorBidi" w:hAnsiTheme="majorBidi" w:cs="B Mitra" w:hint="cs"/>
          <w:color w:val="000000" w:themeColor="text1"/>
          <w:spacing w:val="-4"/>
          <w:sz w:val="24"/>
          <w:szCs w:val="24"/>
          <w:rtl/>
          <w:lang w:bidi="fa-IR"/>
        </w:rPr>
        <w:t>ی‌</w:t>
      </w:r>
      <w:r w:rsidRPr="00D55A1D">
        <w:rPr>
          <w:rFonts w:asciiTheme="majorBidi" w:hAnsiTheme="majorBidi" w:cs="B Mitra" w:hint="eastAsia"/>
          <w:color w:val="000000" w:themeColor="text1"/>
          <w:spacing w:val="-4"/>
          <w:sz w:val="24"/>
          <w:szCs w:val="24"/>
          <w:rtl/>
          <w:lang w:bidi="fa-IR"/>
        </w:rPr>
        <w:t>ساز</w:t>
      </w:r>
      <w:r w:rsidRPr="00D55A1D">
        <w:rPr>
          <w:rFonts w:asciiTheme="majorBidi" w:hAnsiTheme="majorBidi" w:cs="B Mitra" w:hint="cs"/>
          <w:color w:val="000000" w:themeColor="text1"/>
          <w:spacing w:val="-4"/>
          <w:sz w:val="24"/>
          <w:szCs w:val="24"/>
          <w:rtl/>
          <w:lang w:bidi="fa-IR"/>
        </w:rPr>
        <w:t>ی</w:t>
      </w:r>
      <w:r w:rsidRPr="00D55A1D">
        <w:rPr>
          <w:rFonts w:asciiTheme="majorBidi" w:hAnsiTheme="majorBidi" w:cs="B Mitra"/>
          <w:color w:val="000000" w:themeColor="text1"/>
          <w:spacing w:val="-4"/>
          <w:sz w:val="24"/>
          <w:szCs w:val="24"/>
          <w:rtl/>
          <w:lang w:bidi="fa-IR"/>
        </w:rPr>
        <w:t xml:space="preserve"> هنجارها و ارزش‌ها</w:t>
      </w:r>
      <w:r w:rsidRPr="00D55A1D">
        <w:rPr>
          <w:rFonts w:asciiTheme="majorBidi" w:hAnsiTheme="majorBidi" w:cs="B Mitra" w:hint="cs"/>
          <w:color w:val="000000" w:themeColor="text1"/>
          <w:spacing w:val="-4"/>
          <w:sz w:val="24"/>
          <w:szCs w:val="24"/>
          <w:rtl/>
          <w:lang w:bidi="fa-IR"/>
        </w:rPr>
        <w:t>ی</w:t>
      </w:r>
      <w:r w:rsidRPr="00D55A1D">
        <w:rPr>
          <w:rFonts w:asciiTheme="majorBidi" w:hAnsiTheme="majorBidi" w:cs="B Mitra"/>
          <w:color w:val="000000" w:themeColor="text1"/>
          <w:spacing w:val="-4"/>
          <w:sz w:val="24"/>
          <w:szCs w:val="24"/>
          <w:rtl/>
          <w:lang w:bidi="fa-IR"/>
        </w:rPr>
        <w:t xml:space="preserve"> مورد</w:t>
      </w:r>
      <w:r w:rsidRPr="00D55A1D">
        <w:rPr>
          <w:rFonts w:asciiTheme="majorBidi" w:hAnsiTheme="majorBidi" w:cs="B Mitra" w:hint="cs"/>
          <w:color w:val="000000" w:themeColor="text1"/>
          <w:spacing w:val="-4"/>
          <w:sz w:val="24"/>
          <w:szCs w:val="24"/>
          <w:rtl/>
          <w:lang w:bidi="fa-IR"/>
        </w:rPr>
        <w:t xml:space="preserve"> </w:t>
      </w:r>
      <w:r w:rsidRPr="00D55A1D">
        <w:rPr>
          <w:rFonts w:asciiTheme="majorBidi" w:hAnsiTheme="majorBidi" w:cs="B Mitra"/>
          <w:color w:val="000000" w:themeColor="text1"/>
          <w:spacing w:val="-4"/>
          <w:sz w:val="24"/>
          <w:szCs w:val="24"/>
          <w:rtl/>
          <w:lang w:bidi="fa-IR"/>
        </w:rPr>
        <w:t>نظر نظام س</w:t>
      </w:r>
      <w:r w:rsidRPr="00D55A1D">
        <w:rPr>
          <w:rFonts w:asciiTheme="majorBidi" w:hAnsiTheme="majorBidi" w:cs="B Mitra" w:hint="cs"/>
          <w:color w:val="000000" w:themeColor="text1"/>
          <w:spacing w:val="-4"/>
          <w:sz w:val="24"/>
          <w:szCs w:val="24"/>
          <w:rtl/>
          <w:lang w:bidi="fa-IR"/>
        </w:rPr>
        <w:t>ی</w:t>
      </w:r>
      <w:r w:rsidRPr="00D55A1D">
        <w:rPr>
          <w:rFonts w:asciiTheme="majorBidi" w:hAnsiTheme="majorBidi" w:cs="B Mitra" w:hint="eastAsia"/>
          <w:color w:val="000000" w:themeColor="text1"/>
          <w:spacing w:val="-4"/>
          <w:sz w:val="24"/>
          <w:szCs w:val="24"/>
          <w:rtl/>
          <w:lang w:bidi="fa-IR"/>
        </w:rPr>
        <w:t>اس</w:t>
      </w:r>
      <w:r w:rsidRPr="00D55A1D">
        <w:rPr>
          <w:rFonts w:asciiTheme="majorBidi" w:hAnsiTheme="majorBidi" w:cs="B Mitra" w:hint="cs"/>
          <w:color w:val="000000" w:themeColor="text1"/>
          <w:spacing w:val="-4"/>
          <w:sz w:val="24"/>
          <w:szCs w:val="24"/>
          <w:rtl/>
          <w:lang w:bidi="fa-IR"/>
        </w:rPr>
        <w:t>ی</w:t>
      </w:r>
      <w:r>
        <w:rPr>
          <w:rFonts w:asciiTheme="majorBidi" w:hAnsiTheme="majorBidi" w:cs="B Mitra"/>
          <w:color w:val="000000" w:themeColor="text1"/>
          <w:spacing w:val="-4"/>
          <w:sz w:val="24"/>
          <w:szCs w:val="24"/>
          <w:rtl/>
          <w:lang w:bidi="fa-IR"/>
        </w:rPr>
        <w:t xml:space="preserve"> است </w:t>
      </w:r>
      <w:r>
        <w:rPr>
          <w:rFonts w:asciiTheme="majorBidi" w:hAnsiTheme="majorBidi" w:cs="B Mitra" w:hint="cs"/>
          <w:color w:val="000000" w:themeColor="text1"/>
          <w:spacing w:val="-4"/>
          <w:sz w:val="24"/>
          <w:szCs w:val="24"/>
          <w:rtl/>
          <w:lang w:bidi="fa-IR"/>
        </w:rPr>
        <w:t>که</w:t>
      </w:r>
      <w:r w:rsidRPr="00D55A1D">
        <w:rPr>
          <w:rFonts w:asciiTheme="majorBidi" w:hAnsiTheme="majorBidi" w:cs="B Mitra"/>
          <w:color w:val="000000" w:themeColor="text1"/>
          <w:spacing w:val="-4"/>
          <w:sz w:val="24"/>
          <w:szCs w:val="24"/>
          <w:rtl/>
          <w:lang w:bidi="fa-IR"/>
        </w:rPr>
        <w:t xml:space="preserve"> از درجه مشروع</w:t>
      </w:r>
      <w:r w:rsidRPr="00D55A1D">
        <w:rPr>
          <w:rFonts w:asciiTheme="majorBidi" w:hAnsiTheme="majorBidi" w:cs="B Mitra" w:hint="cs"/>
          <w:color w:val="000000" w:themeColor="text1"/>
          <w:spacing w:val="-4"/>
          <w:sz w:val="24"/>
          <w:szCs w:val="24"/>
          <w:rtl/>
          <w:lang w:bidi="fa-IR"/>
        </w:rPr>
        <w:t>ی</w:t>
      </w:r>
      <w:r w:rsidRPr="00D55A1D">
        <w:rPr>
          <w:rFonts w:asciiTheme="majorBidi" w:hAnsiTheme="majorBidi" w:cs="B Mitra" w:hint="eastAsia"/>
          <w:color w:val="000000" w:themeColor="text1"/>
          <w:spacing w:val="-4"/>
          <w:sz w:val="24"/>
          <w:szCs w:val="24"/>
          <w:rtl/>
          <w:lang w:bidi="fa-IR"/>
        </w:rPr>
        <w:t>ت</w:t>
      </w:r>
      <w:r w:rsidRPr="00D55A1D">
        <w:rPr>
          <w:rFonts w:asciiTheme="majorBidi" w:hAnsiTheme="majorBidi" w:cs="B Mitra"/>
          <w:color w:val="000000" w:themeColor="text1"/>
          <w:spacing w:val="-4"/>
          <w:sz w:val="24"/>
          <w:szCs w:val="24"/>
          <w:rtl/>
          <w:lang w:bidi="fa-IR"/>
        </w:rPr>
        <w:t xml:space="preserve"> و اثربخش</w:t>
      </w:r>
      <w:r w:rsidRPr="00D55A1D">
        <w:rPr>
          <w:rFonts w:asciiTheme="majorBidi" w:hAnsiTheme="majorBidi" w:cs="B Mitra" w:hint="cs"/>
          <w:color w:val="000000" w:themeColor="text1"/>
          <w:spacing w:val="-4"/>
          <w:sz w:val="24"/>
          <w:szCs w:val="24"/>
          <w:rtl/>
          <w:lang w:bidi="fa-IR"/>
        </w:rPr>
        <w:t>ی</w:t>
      </w:r>
      <w:r w:rsidRPr="00D55A1D">
        <w:rPr>
          <w:rFonts w:asciiTheme="majorBidi" w:hAnsiTheme="majorBidi" w:cs="B Mitra"/>
          <w:color w:val="000000" w:themeColor="text1"/>
          <w:spacing w:val="-4"/>
          <w:sz w:val="24"/>
          <w:szCs w:val="24"/>
          <w:rtl/>
          <w:lang w:bidi="fa-IR"/>
        </w:rPr>
        <w:t xml:space="preserve"> دولت</w:t>
      </w:r>
      <w:r w:rsidRPr="00D55A1D">
        <w:rPr>
          <w:rFonts w:asciiTheme="majorBidi" w:hAnsiTheme="majorBidi" w:cs="B Mitra" w:hint="cs"/>
          <w:color w:val="000000" w:themeColor="text1"/>
          <w:spacing w:val="-4"/>
          <w:sz w:val="24"/>
          <w:szCs w:val="24"/>
          <w:rtl/>
          <w:lang w:bidi="fa-IR"/>
        </w:rPr>
        <w:t>‌</w:t>
      </w:r>
      <w:r w:rsidRPr="00D55A1D">
        <w:rPr>
          <w:rFonts w:asciiTheme="majorBidi" w:hAnsiTheme="majorBidi" w:cs="B Mitra"/>
          <w:color w:val="000000" w:themeColor="text1"/>
          <w:spacing w:val="-4"/>
          <w:sz w:val="24"/>
          <w:szCs w:val="24"/>
          <w:rtl/>
          <w:lang w:bidi="fa-IR"/>
        </w:rPr>
        <w:t>ها م</w:t>
      </w:r>
      <w:r w:rsidRPr="00D55A1D">
        <w:rPr>
          <w:rFonts w:asciiTheme="majorBidi" w:hAnsiTheme="majorBidi" w:cs="B Mitra" w:hint="cs"/>
          <w:color w:val="000000" w:themeColor="text1"/>
          <w:spacing w:val="-4"/>
          <w:sz w:val="24"/>
          <w:szCs w:val="24"/>
          <w:rtl/>
          <w:lang w:bidi="fa-IR"/>
        </w:rPr>
        <w:t>ی‌</w:t>
      </w:r>
      <w:r w:rsidRPr="00D55A1D">
        <w:rPr>
          <w:rFonts w:asciiTheme="majorBidi" w:hAnsiTheme="majorBidi" w:cs="B Mitra" w:hint="eastAsia"/>
          <w:color w:val="000000" w:themeColor="text1"/>
          <w:spacing w:val="-4"/>
          <w:sz w:val="24"/>
          <w:szCs w:val="24"/>
          <w:rtl/>
          <w:lang w:bidi="fa-IR"/>
        </w:rPr>
        <w:t>کاهد</w:t>
      </w:r>
      <w:r>
        <w:rPr>
          <w:rFonts w:asciiTheme="majorBidi" w:hAnsiTheme="majorBidi" w:cs="B Mitra" w:hint="cs"/>
          <w:color w:val="000000" w:themeColor="text1"/>
          <w:spacing w:val="-4"/>
          <w:sz w:val="24"/>
          <w:szCs w:val="24"/>
          <w:rtl/>
          <w:lang w:bidi="fa-IR"/>
        </w:rPr>
        <w:t>؛</w:t>
      </w:r>
      <w:r w:rsidRPr="00D55A1D">
        <w:rPr>
          <w:rFonts w:asciiTheme="majorBidi" w:hAnsiTheme="majorBidi" w:cs="B Mitra"/>
          <w:color w:val="000000" w:themeColor="text1"/>
          <w:spacing w:val="-4"/>
          <w:sz w:val="24"/>
          <w:szCs w:val="24"/>
          <w:rtl/>
          <w:lang w:bidi="fa-IR"/>
        </w:rPr>
        <w:t xml:space="preserve"> </w:t>
      </w:r>
      <w:r>
        <w:rPr>
          <w:rFonts w:asciiTheme="majorBidi" w:hAnsiTheme="majorBidi" w:cs="B Mitra" w:hint="cs"/>
          <w:color w:val="000000" w:themeColor="text1"/>
          <w:spacing w:val="-4"/>
          <w:sz w:val="24"/>
          <w:szCs w:val="24"/>
          <w:rtl/>
          <w:lang w:bidi="fa-IR"/>
        </w:rPr>
        <w:t xml:space="preserve">به نحوی که </w:t>
      </w:r>
      <w:r w:rsidRPr="00D55A1D">
        <w:rPr>
          <w:rFonts w:asciiTheme="majorBidi" w:hAnsiTheme="majorBidi" w:cs="B Mitra"/>
          <w:color w:val="000000" w:themeColor="text1"/>
          <w:spacing w:val="-4"/>
          <w:sz w:val="24"/>
          <w:szCs w:val="24"/>
          <w:rtl/>
          <w:lang w:bidi="fa-IR"/>
        </w:rPr>
        <w:t>م</w:t>
      </w:r>
      <w:r w:rsidRPr="00D55A1D">
        <w:rPr>
          <w:rFonts w:asciiTheme="majorBidi" w:hAnsiTheme="majorBidi" w:cs="B Mitra" w:hint="cs"/>
          <w:color w:val="000000" w:themeColor="text1"/>
          <w:spacing w:val="-4"/>
          <w:sz w:val="24"/>
          <w:szCs w:val="24"/>
          <w:rtl/>
          <w:lang w:bidi="fa-IR"/>
        </w:rPr>
        <w:t>ی‌</w:t>
      </w:r>
      <w:r w:rsidRPr="00D55A1D">
        <w:rPr>
          <w:rFonts w:asciiTheme="majorBidi" w:hAnsiTheme="majorBidi" w:cs="B Mitra" w:hint="eastAsia"/>
          <w:color w:val="000000" w:themeColor="text1"/>
          <w:spacing w:val="-4"/>
          <w:sz w:val="24"/>
          <w:szCs w:val="24"/>
          <w:rtl/>
          <w:lang w:bidi="fa-IR"/>
        </w:rPr>
        <w:t>تواند</w:t>
      </w:r>
      <w:r w:rsidRPr="00D55A1D">
        <w:rPr>
          <w:rFonts w:asciiTheme="majorBidi" w:hAnsiTheme="majorBidi" w:cs="B Mitra"/>
          <w:color w:val="000000" w:themeColor="text1"/>
          <w:spacing w:val="-4"/>
          <w:sz w:val="24"/>
          <w:szCs w:val="24"/>
          <w:rtl/>
          <w:lang w:bidi="fa-IR"/>
        </w:rPr>
        <w:t xml:space="preserve"> دولت‌ها و نظام‌ها</w:t>
      </w:r>
      <w:r w:rsidRPr="00D55A1D">
        <w:rPr>
          <w:rFonts w:asciiTheme="majorBidi" w:hAnsiTheme="majorBidi" w:cs="B Mitra" w:hint="cs"/>
          <w:color w:val="000000" w:themeColor="text1"/>
          <w:spacing w:val="-4"/>
          <w:sz w:val="24"/>
          <w:szCs w:val="24"/>
          <w:rtl/>
          <w:lang w:bidi="fa-IR"/>
        </w:rPr>
        <w:t>ی</w:t>
      </w:r>
      <w:r w:rsidRPr="00D55A1D">
        <w:rPr>
          <w:rFonts w:asciiTheme="majorBidi" w:hAnsiTheme="majorBidi" w:cs="B Mitra"/>
          <w:color w:val="000000" w:themeColor="text1"/>
          <w:spacing w:val="-4"/>
          <w:sz w:val="24"/>
          <w:szCs w:val="24"/>
          <w:rtl/>
          <w:lang w:bidi="fa-IR"/>
        </w:rPr>
        <w:t xml:space="preserve"> س</w:t>
      </w:r>
      <w:r w:rsidRPr="00D55A1D">
        <w:rPr>
          <w:rFonts w:asciiTheme="majorBidi" w:hAnsiTheme="majorBidi" w:cs="B Mitra" w:hint="cs"/>
          <w:color w:val="000000" w:themeColor="text1"/>
          <w:spacing w:val="-4"/>
          <w:sz w:val="24"/>
          <w:szCs w:val="24"/>
          <w:rtl/>
          <w:lang w:bidi="fa-IR"/>
        </w:rPr>
        <w:t>ی</w:t>
      </w:r>
      <w:r w:rsidRPr="00D55A1D">
        <w:rPr>
          <w:rFonts w:asciiTheme="majorBidi" w:hAnsiTheme="majorBidi" w:cs="B Mitra" w:hint="eastAsia"/>
          <w:color w:val="000000" w:themeColor="text1"/>
          <w:spacing w:val="-4"/>
          <w:sz w:val="24"/>
          <w:szCs w:val="24"/>
          <w:rtl/>
          <w:lang w:bidi="fa-IR"/>
        </w:rPr>
        <w:t>اس</w:t>
      </w:r>
      <w:r w:rsidRPr="00D55A1D">
        <w:rPr>
          <w:rFonts w:asciiTheme="majorBidi" w:hAnsiTheme="majorBidi" w:cs="B Mitra" w:hint="cs"/>
          <w:color w:val="000000" w:themeColor="text1"/>
          <w:spacing w:val="-4"/>
          <w:sz w:val="24"/>
          <w:szCs w:val="24"/>
          <w:rtl/>
          <w:lang w:bidi="fa-IR"/>
        </w:rPr>
        <w:t>ی</w:t>
      </w:r>
      <w:r w:rsidRPr="00D55A1D">
        <w:rPr>
          <w:rFonts w:asciiTheme="majorBidi" w:hAnsiTheme="majorBidi" w:cs="B Mitra"/>
          <w:color w:val="000000" w:themeColor="text1"/>
          <w:spacing w:val="-4"/>
          <w:sz w:val="24"/>
          <w:szCs w:val="24"/>
          <w:rtl/>
          <w:lang w:bidi="fa-IR"/>
        </w:rPr>
        <w:t xml:space="preserve"> را با بحران مشروع</w:t>
      </w:r>
      <w:r w:rsidRPr="00D55A1D">
        <w:rPr>
          <w:rFonts w:asciiTheme="majorBidi" w:hAnsiTheme="majorBidi" w:cs="B Mitra" w:hint="cs"/>
          <w:color w:val="000000" w:themeColor="text1"/>
          <w:spacing w:val="-4"/>
          <w:sz w:val="24"/>
          <w:szCs w:val="24"/>
          <w:rtl/>
          <w:lang w:bidi="fa-IR"/>
        </w:rPr>
        <w:t>ی</w:t>
      </w:r>
      <w:r w:rsidRPr="00D55A1D">
        <w:rPr>
          <w:rFonts w:asciiTheme="majorBidi" w:hAnsiTheme="majorBidi" w:cs="B Mitra" w:hint="eastAsia"/>
          <w:color w:val="000000" w:themeColor="text1"/>
          <w:spacing w:val="-4"/>
          <w:sz w:val="24"/>
          <w:szCs w:val="24"/>
          <w:rtl/>
          <w:lang w:bidi="fa-IR"/>
        </w:rPr>
        <w:t>ت</w:t>
      </w:r>
      <w:r w:rsidRPr="00D55A1D">
        <w:rPr>
          <w:rFonts w:asciiTheme="majorBidi" w:hAnsiTheme="majorBidi" w:cs="B Mitra"/>
          <w:color w:val="000000" w:themeColor="text1"/>
          <w:spacing w:val="-4"/>
          <w:sz w:val="24"/>
          <w:szCs w:val="24"/>
          <w:rtl/>
          <w:lang w:bidi="fa-IR"/>
        </w:rPr>
        <w:t xml:space="preserve"> و مقبول</w:t>
      </w:r>
      <w:r w:rsidRPr="00D55A1D">
        <w:rPr>
          <w:rFonts w:asciiTheme="majorBidi" w:hAnsiTheme="majorBidi" w:cs="B Mitra" w:hint="cs"/>
          <w:color w:val="000000" w:themeColor="text1"/>
          <w:spacing w:val="-4"/>
          <w:sz w:val="24"/>
          <w:szCs w:val="24"/>
          <w:rtl/>
          <w:lang w:bidi="fa-IR"/>
        </w:rPr>
        <w:t>ی</w:t>
      </w:r>
      <w:r w:rsidRPr="00D55A1D">
        <w:rPr>
          <w:rFonts w:asciiTheme="majorBidi" w:hAnsiTheme="majorBidi" w:cs="B Mitra" w:hint="eastAsia"/>
          <w:color w:val="000000" w:themeColor="text1"/>
          <w:spacing w:val="-4"/>
          <w:sz w:val="24"/>
          <w:szCs w:val="24"/>
          <w:rtl/>
          <w:lang w:bidi="fa-IR"/>
        </w:rPr>
        <w:t>ت</w:t>
      </w:r>
      <w:r w:rsidRPr="00D55A1D">
        <w:rPr>
          <w:rFonts w:asciiTheme="majorBidi" w:hAnsiTheme="majorBidi" w:cs="B Mitra"/>
          <w:color w:val="000000" w:themeColor="text1"/>
          <w:spacing w:val="-4"/>
          <w:sz w:val="24"/>
          <w:szCs w:val="24"/>
          <w:rtl/>
          <w:lang w:bidi="fa-IR"/>
        </w:rPr>
        <w:t xml:space="preserve"> مواجه سازد.</w:t>
      </w:r>
      <w:r>
        <w:rPr>
          <w:rFonts w:asciiTheme="majorBidi" w:hAnsiTheme="majorBidi" w:cs="B Mitra" w:hint="cs"/>
          <w:color w:val="000000" w:themeColor="text1"/>
          <w:spacing w:val="-4"/>
          <w:sz w:val="24"/>
          <w:szCs w:val="24"/>
          <w:rtl/>
          <w:lang w:bidi="fa-IR"/>
        </w:rPr>
        <w:t xml:space="preserve"> علاوه بر این،</w:t>
      </w:r>
      <w:r w:rsidRPr="00D55A1D">
        <w:rPr>
          <w:rFonts w:asciiTheme="majorBidi" w:hAnsiTheme="majorBidi" w:cs="B Mitra"/>
          <w:color w:val="000000" w:themeColor="text1"/>
          <w:spacing w:val="-4"/>
          <w:sz w:val="24"/>
          <w:szCs w:val="24"/>
          <w:rtl/>
          <w:lang w:bidi="fa-IR"/>
        </w:rPr>
        <w:t xml:space="preserve"> فساد از هر نوع که باشد</w:t>
      </w:r>
      <w:r w:rsidRPr="00D55A1D">
        <w:rPr>
          <w:rFonts w:asciiTheme="majorBidi" w:hAnsiTheme="majorBidi" w:cs="B Mitra" w:hint="cs"/>
          <w:color w:val="000000" w:themeColor="text1"/>
          <w:spacing w:val="-4"/>
          <w:sz w:val="24"/>
          <w:szCs w:val="24"/>
          <w:rtl/>
          <w:lang w:bidi="fa-IR"/>
        </w:rPr>
        <w:t>،</w:t>
      </w:r>
      <w:r w:rsidRPr="00D55A1D">
        <w:rPr>
          <w:rFonts w:asciiTheme="majorBidi" w:hAnsiTheme="majorBidi" w:cs="B Mitra"/>
          <w:color w:val="000000" w:themeColor="text1"/>
          <w:spacing w:val="-4"/>
          <w:sz w:val="24"/>
          <w:szCs w:val="24"/>
          <w:rtl/>
          <w:lang w:bidi="fa-IR"/>
        </w:rPr>
        <w:t xml:space="preserve"> ثبات و امن</w:t>
      </w:r>
      <w:r w:rsidRPr="00D55A1D">
        <w:rPr>
          <w:rFonts w:asciiTheme="majorBidi" w:hAnsiTheme="majorBidi" w:cs="B Mitra" w:hint="cs"/>
          <w:color w:val="000000" w:themeColor="text1"/>
          <w:spacing w:val="-4"/>
          <w:sz w:val="24"/>
          <w:szCs w:val="24"/>
          <w:rtl/>
          <w:lang w:bidi="fa-IR"/>
        </w:rPr>
        <w:t>ی</w:t>
      </w:r>
      <w:r w:rsidRPr="00D55A1D">
        <w:rPr>
          <w:rFonts w:asciiTheme="majorBidi" w:hAnsiTheme="majorBidi" w:cs="B Mitra" w:hint="eastAsia"/>
          <w:color w:val="000000" w:themeColor="text1"/>
          <w:spacing w:val="-4"/>
          <w:sz w:val="24"/>
          <w:szCs w:val="24"/>
          <w:rtl/>
          <w:lang w:bidi="fa-IR"/>
        </w:rPr>
        <w:t>ت</w:t>
      </w:r>
      <w:r w:rsidRPr="00D55A1D">
        <w:rPr>
          <w:rFonts w:asciiTheme="majorBidi" w:hAnsiTheme="majorBidi" w:cs="B Mitra"/>
          <w:color w:val="000000" w:themeColor="text1"/>
          <w:spacing w:val="-4"/>
          <w:sz w:val="24"/>
          <w:szCs w:val="24"/>
          <w:rtl/>
          <w:lang w:bidi="fa-IR"/>
        </w:rPr>
        <w:t xml:space="preserve"> جوامع را به خطر </w:t>
      </w:r>
      <w:r w:rsidRPr="00D55A1D">
        <w:rPr>
          <w:rFonts w:asciiTheme="majorBidi" w:hAnsiTheme="majorBidi" w:cs="B Mitra" w:hint="cs"/>
          <w:color w:val="000000" w:themeColor="text1"/>
          <w:spacing w:val="-4"/>
          <w:sz w:val="24"/>
          <w:szCs w:val="24"/>
          <w:rtl/>
          <w:lang w:bidi="fa-IR"/>
        </w:rPr>
        <w:t>می</w:t>
      </w:r>
      <w:r w:rsidRPr="00D55A1D">
        <w:rPr>
          <w:rFonts w:asciiTheme="majorBidi" w:hAnsiTheme="majorBidi" w:cs="B Mitra"/>
          <w:color w:val="000000" w:themeColor="text1"/>
          <w:spacing w:val="-4"/>
          <w:sz w:val="24"/>
          <w:szCs w:val="24"/>
          <w:rtl/>
          <w:lang w:bidi="fa-IR"/>
        </w:rPr>
        <w:softHyphen/>
        <w:t>اندا</w:t>
      </w:r>
      <w:r w:rsidRPr="00D55A1D">
        <w:rPr>
          <w:rFonts w:asciiTheme="majorBidi" w:hAnsiTheme="majorBidi" w:cs="B Mitra" w:hint="cs"/>
          <w:color w:val="000000" w:themeColor="text1"/>
          <w:spacing w:val="-4"/>
          <w:sz w:val="24"/>
          <w:szCs w:val="24"/>
          <w:rtl/>
          <w:lang w:bidi="fa-IR"/>
        </w:rPr>
        <w:t>زد</w:t>
      </w:r>
      <w:r w:rsidRPr="00D55A1D">
        <w:rPr>
          <w:rFonts w:asciiTheme="majorBidi" w:hAnsiTheme="majorBidi" w:cs="B Mitra"/>
          <w:color w:val="000000" w:themeColor="text1"/>
          <w:spacing w:val="-4"/>
          <w:sz w:val="24"/>
          <w:szCs w:val="24"/>
          <w:rtl/>
          <w:lang w:bidi="fa-IR"/>
        </w:rPr>
        <w:t xml:space="preserve"> و تهد</w:t>
      </w:r>
      <w:r w:rsidRPr="00D55A1D">
        <w:rPr>
          <w:rFonts w:asciiTheme="majorBidi" w:hAnsiTheme="majorBidi" w:cs="B Mitra" w:hint="cs"/>
          <w:color w:val="000000" w:themeColor="text1"/>
          <w:spacing w:val="-4"/>
          <w:sz w:val="24"/>
          <w:szCs w:val="24"/>
          <w:rtl/>
          <w:lang w:bidi="fa-IR"/>
        </w:rPr>
        <w:t>ی</w:t>
      </w:r>
      <w:r w:rsidRPr="00D55A1D">
        <w:rPr>
          <w:rFonts w:asciiTheme="majorBidi" w:hAnsiTheme="majorBidi" w:cs="B Mitra" w:hint="eastAsia"/>
          <w:color w:val="000000" w:themeColor="text1"/>
          <w:spacing w:val="-4"/>
          <w:sz w:val="24"/>
          <w:szCs w:val="24"/>
          <w:rtl/>
          <w:lang w:bidi="fa-IR"/>
        </w:rPr>
        <w:t>د</w:t>
      </w:r>
      <w:r w:rsidRPr="00D55A1D">
        <w:rPr>
          <w:rFonts w:asciiTheme="majorBidi" w:hAnsiTheme="majorBidi" w:cs="B Mitra" w:hint="cs"/>
          <w:color w:val="000000" w:themeColor="text1"/>
          <w:spacing w:val="-4"/>
          <w:sz w:val="24"/>
          <w:szCs w:val="24"/>
          <w:rtl/>
          <w:lang w:bidi="fa-IR"/>
        </w:rPr>
        <w:t>ی</w:t>
      </w:r>
      <w:r w:rsidRPr="00D55A1D">
        <w:rPr>
          <w:rFonts w:asciiTheme="majorBidi" w:hAnsiTheme="majorBidi" w:cs="B Mitra"/>
          <w:color w:val="000000" w:themeColor="text1"/>
          <w:spacing w:val="-4"/>
          <w:sz w:val="24"/>
          <w:szCs w:val="24"/>
          <w:rtl/>
          <w:lang w:bidi="fa-IR"/>
        </w:rPr>
        <w:t xml:space="preserve"> جد</w:t>
      </w:r>
      <w:r w:rsidRPr="00D55A1D">
        <w:rPr>
          <w:rFonts w:asciiTheme="majorBidi" w:hAnsiTheme="majorBidi" w:cs="B Mitra" w:hint="cs"/>
          <w:color w:val="000000" w:themeColor="text1"/>
          <w:spacing w:val="-4"/>
          <w:sz w:val="24"/>
          <w:szCs w:val="24"/>
          <w:rtl/>
          <w:lang w:bidi="fa-IR"/>
        </w:rPr>
        <w:t>ی</w:t>
      </w:r>
      <w:r>
        <w:rPr>
          <w:rFonts w:asciiTheme="majorBidi" w:hAnsiTheme="majorBidi" w:cs="B Mitra"/>
          <w:color w:val="000000" w:themeColor="text1"/>
          <w:spacing w:val="-4"/>
          <w:sz w:val="24"/>
          <w:szCs w:val="24"/>
          <w:rtl/>
          <w:lang w:bidi="fa-IR"/>
        </w:rPr>
        <w:t xml:space="preserve"> </w:t>
      </w:r>
      <w:r>
        <w:rPr>
          <w:rFonts w:asciiTheme="majorBidi" w:hAnsiTheme="majorBidi" w:cs="B Mitra" w:hint="cs"/>
          <w:color w:val="000000" w:themeColor="text1"/>
          <w:spacing w:val="-4"/>
          <w:sz w:val="24"/>
          <w:szCs w:val="24"/>
          <w:rtl/>
          <w:lang w:bidi="fa-IR"/>
        </w:rPr>
        <w:t>برای اقتصاد</w:t>
      </w:r>
      <w:r w:rsidRPr="00D55A1D">
        <w:rPr>
          <w:rFonts w:asciiTheme="majorBidi" w:hAnsiTheme="majorBidi" w:cs="B Mitra"/>
          <w:color w:val="000000" w:themeColor="text1"/>
          <w:spacing w:val="-4"/>
          <w:sz w:val="24"/>
          <w:szCs w:val="24"/>
          <w:rtl/>
          <w:lang w:bidi="fa-IR"/>
        </w:rPr>
        <w:t xml:space="preserve"> </w:t>
      </w:r>
      <w:r w:rsidRPr="00D55A1D">
        <w:rPr>
          <w:rFonts w:asciiTheme="majorBidi" w:hAnsiTheme="majorBidi" w:cs="B Mitra" w:hint="cs"/>
          <w:color w:val="000000" w:themeColor="text1"/>
          <w:spacing w:val="-4"/>
          <w:sz w:val="24"/>
          <w:szCs w:val="24"/>
          <w:rtl/>
          <w:lang w:bidi="fa-IR"/>
        </w:rPr>
        <w:t>به شمار می‌آید</w:t>
      </w:r>
      <w:r w:rsidRPr="00D55A1D">
        <w:rPr>
          <w:rFonts w:asciiTheme="majorBidi" w:hAnsiTheme="majorBidi" w:cs="B Mitra"/>
          <w:color w:val="000000" w:themeColor="text1"/>
          <w:spacing w:val="-4"/>
          <w:sz w:val="24"/>
          <w:szCs w:val="24"/>
          <w:rtl/>
          <w:lang w:bidi="fa-IR"/>
        </w:rPr>
        <w:t>.</w:t>
      </w:r>
      <w:r>
        <w:rPr>
          <w:rFonts w:asciiTheme="majorBidi" w:hAnsiTheme="majorBidi" w:cs="B Mitra" w:hint="cs"/>
          <w:color w:val="000000" w:themeColor="text1"/>
          <w:spacing w:val="-4"/>
          <w:sz w:val="24"/>
          <w:szCs w:val="24"/>
          <w:rtl/>
          <w:lang w:bidi="fa-IR"/>
        </w:rPr>
        <w:t xml:space="preserve"> </w:t>
      </w:r>
    </w:p>
    <w:p w14:paraId="54F209DC" w14:textId="77777777" w:rsidR="00D52D2C" w:rsidRPr="00EC72B5" w:rsidRDefault="00D52D2C" w:rsidP="00D52D2C">
      <w:pPr>
        <w:bidi/>
        <w:spacing w:line="276" w:lineRule="auto"/>
        <w:jc w:val="both"/>
        <w:rPr>
          <w:rFonts w:asciiTheme="majorBidi" w:hAnsiTheme="majorBidi" w:cs="B Mitra"/>
          <w:color w:val="FF0000"/>
          <w:spacing w:val="-4"/>
          <w:sz w:val="24"/>
          <w:szCs w:val="24"/>
          <w:rtl/>
          <w:lang w:bidi="fa-IR"/>
        </w:rPr>
      </w:pPr>
      <w:r w:rsidRPr="00D55A1D">
        <w:rPr>
          <w:rFonts w:asciiTheme="majorBidi" w:hAnsiTheme="majorBidi" w:cs="B Mitra" w:hint="cs"/>
          <w:color w:val="000000" w:themeColor="text1"/>
          <w:spacing w:val="-4"/>
          <w:sz w:val="24"/>
          <w:szCs w:val="24"/>
          <w:rtl/>
          <w:lang w:bidi="fa-IR"/>
        </w:rPr>
        <w:t>اگرچه هیچ کشوری نمی</w:t>
      </w:r>
      <w:r w:rsidRPr="00D55A1D">
        <w:rPr>
          <w:rFonts w:asciiTheme="majorBidi" w:hAnsiTheme="majorBidi" w:cs="B Mitra"/>
          <w:color w:val="000000" w:themeColor="text1"/>
          <w:spacing w:val="-4"/>
          <w:sz w:val="24"/>
          <w:szCs w:val="24"/>
          <w:rtl/>
          <w:lang w:bidi="fa-IR"/>
        </w:rPr>
        <w:softHyphen/>
      </w:r>
      <w:r w:rsidRPr="00D55A1D">
        <w:rPr>
          <w:rFonts w:asciiTheme="majorBidi" w:hAnsiTheme="majorBidi" w:cs="B Mitra" w:hint="cs"/>
          <w:color w:val="000000" w:themeColor="text1"/>
          <w:spacing w:val="-4"/>
          <w:sz w:val="24"/>
          <w:szCs w:val="24"/>
          <w:rtl/>
          <w:lang w:bidi="fa-IR"/>
        </w:rPr>
        <w:t>تواند ادعا کند که مناسبات سیاسی و اقتصادی حاکم بر آن عاری از فساد است، اما وضعیت ایران به طور خاص و به گواه شاخص</w:t>
      </w:r>
      <w:r w:rsidRPr="00D55A1D">
        <w:rPr>
          <w:rFonts w:asciiTheme="majorBidi" w:hAnsiTheme="majorBidi" w:cs="B Mitra"/>
          <w:color w:val="000000" w:themeColor="text1"/>
          <w:spacing w:val="-4"/>
          <w:sz w:val="24"/>
          <w:szCs w:val="24"/>
          <w:rtl/>
          <w:lang w:bidi="fa-IR"/>
        </w:rPr>
        <w:softHyphen/>
      </w:r>
      <w:r w:rsidRPr="00D55A1D">
        <w:rPr>
          <w:rFonts w:asciiTheme="majorBidi" w:hAnsiTheme="majorBidi" w:cs="B Mitra" w:hint="cs"/>
          <w:color w:val="000000" w:themeColor="text1"/>
          <w:spacing w:val="-4"/>
          <w:sz w:val="24"/>
          <w:szCs w:val="24"/>
          <w:rtl/>
          <w:lang w:bidi="fa-IR"/>
        </w:rPr>
        <w:t>های بین</w:t>
      </w:r>
      <w:r w:rsidRPr="00D55A1D">
        <w:rPr>
          <w:rFonts w:asciiTheme="majorBidi" w:hAnsiTheme="majorBidi" w:cs="B Mitra"/>
          <w:color w:val="000000" w:themeColor="text1"/>
          <w:spacing w:val="-4"/>
          <w:sz w:val="24"/>
          <w:szCs w:val="24"/>
          <w:rtl/>
          <w:lang w:bidi="fa-IR"/>
        </w:rPr>
        <w:softHyphen/>
      </w:r>
      <w:r>
        <w:rPr>
          <w:rFonts w:asciiTheme="majorBidi" w:hAnsiTheme="majorBidi" w:cs="B Mitra" w:hint="cs"/>
          <w:color w:val="000000" w:themeColor="text1"/>
          <w:spacing w:val="-4"/>
          <w:sz w:val="24"/>
          <w:szCs w:val="24"/>
          <w:rtl/>
          <w:lang w:bidi="fa-IR"/>
        </w:rPr>
        <w:t>المللی مربوط به سنجش فساد (برای مثال کسب رتبه 146</w:t>
      </w:r>
      <w:r w:rsidRPr="00D55A1D">
        <w:rPr>
          <w:rFonts w:asciiTheme="majorBidi" w:hAnsiTheme="majorBidi" w:cs="B Mitra" w:hint="cs"/>
          <w:color w:val="000000" w:themeColor="text1"/>
          <w:spacing w:val="-4"/>
          <w:sz w:val="24"/>
          <w:szCs w:val="24"/>
          <w:rtl/>
          <w:lang w:bidi="fa-IR"/>
        </w:rPr>
        <w:t xml:space="preserve"> در بین 180 کشور </w:t>
      </w:r>
      <w:r>
        <w:rPr>
          <w:rFonts w:asciiTheme="majorBidi" w:hAnsiTheme="majorBidi" w:cs="B Mitra" w:hint="cs"/>
          <w:color w:val="000000" w:themeColor="text1"/>
          <w:spacing w:val="-4"/>
          <w:sz w:val="24"/>
          <w:szCs w:val="24"/>
          <w:rtl/>
          <w:lang w:bidi="fa-IR"/>
        </w:rPr>
        <w:t>در شاخص ادراک فساد</w:t>
      </w:r>
      <w:r>
        <w:rPr>
          <w:rStyle w:val="FootnoteReference"/>
          <w:rFonts w:asciiTheme="majorBidi" w:hAnsiTheme="majorBidi" w:cs="B Mitra"/>
          <w:color w:val="000000" w:themeColor="text1"/>
          <w:spacing w:val="-4"/>
          <w:sz w:val="24"/>
          <w:szCs w:val="24"/>
          <w:rtl/>
          <w:lang w:bidi="fa-IR"/>
        </w:rPr>
        <w:footnoteReference w:id="40"/>
      </w:r>
      <w:r>
        <w:rPr>
          <w:rFonts w:asciiTheme="majorBidi" w:hAnsiTheme="majorBidi" w:cs="B Mitra" w:hint="cs"/>
          <w:color w:val="000000" w:themeColor="text1"/>
          <w:spacing w:val="-4"/>
          <w:sz w:val="24"/>
          <w:szCs w:val="24"/>
          <w:rtl/>
          <w:lang w:bidi="fa-IR"/>
        </w:rPr>
        <w:t>در سال 2019)</w:t>
      </w:r>
      <w:r w:rsidRPr="00D55A1D">
        <w:rPr>
          <w:rFonts w:asciiTheme="majorBidi" w:hAnsiTheme="majorBidi" w:cs="B Mitra" w:hint="cs"/>
          <w:color w:val="000000" w:themeColor="text1"/>
          <w:spacing w:val="-4"/>
          <w:sz w:val="24"/>
          <w:szCs w:val="24"/>
          <w:rtl/>
          <w:lang w:bidi="fa-IR"/>
        </w:rPr>
        <w:t xml:space="preserve"> بسیار نامساعد و نیازمند یک تغییر جدی است.</w:t>
      </w:r>
      <w:r>
        <w:rPr>
          <w:rFonts w:asciiTheme="majorBidi" w:hAnsiTheme="majorBidi" w:cs="B Mitra" w:hint="cs"/>
          <w:color w:val="000000" w:themeColor="text1"/>
          <w:spacing w:val="-4"/>
          <w:sz w:val="24"/>
          <w:szCs w:val="24"/>
          <w:rtl/>
          <w:lang w:bidi="fa-IR"/>
        </w:rPr>
        <w:t xml:space="preserve"> نهادهای ناکارآمد، </w:t>
      </w:r>
      <w:r w:rsidRPr="00D55A1D">
        <w:rPr>
          <w:rFonts w:asciiTheme="majorBidi" w:hAnsiTheme="majorBidi" w:cs="B Mitra" w:hint="cs"/>
          <w:color w:val="000000" w:themeColor="text1"/>
          <w:spacing w:val="-4"/>
          <w:sz w:val="24"/>
          <w:szCs w:val="24"/>
          <w:rtl/>
          <w:lang w:bidi="fa-IR"/>
        </w:rPr>
        <w:t>حکمرانی ضعیف، نوع فعالیت</w:t>
      </w:r>
      <w:r w:rsidRPr="00D55A1D">
        <w:rPr>
          <w:rFonts w:asciiTheme="majorBidi" w:hAnsiTheme="majorBidi" w:cs="B Mitra"/>
          <w:color w:val="000000" w:themeColor="text1"/>
          <w:spacing w:val="-4"/>
          <w:sz w:val="24"/>
          <w:szCs w:val="24"/>
          <w:rtl/>
          <w:lang w:bidi="fa-IR"/>
        </w:rPr>
        <w:softHyphen/>
      </w:r>
      <w:r w:rsidRPr="00D55A1D">
        <w:rPr>
          <w:rFonts w:asciiTheme="majorBidi" w:hAnsiTheme="majorBidi" w:cs="B Mitra" w:hint="cs"/>
          <w:color w:val="000000" w:themeColor="text1"/>
          <w:spacing w:val="-4"/>
          <w:sz w:val="24"/>
          <w:szCs w:val="24"/>
          <w:rtl/>
          <w:lang w:bidi="fa-IR"/>
        </w:rPr>
        <w:t>های بخش عمومی (به ویژه فعالیت</w:t>
      </w:r>
      <w:r w:rsidRPr="00D55A1D">
        <w:rPr>
          <w:rFonts w:asciiTheme="majorBidi" w:hAnsiTheme="majorBidi" w:cs="B Mitra"/>
          <w:color w:val="000000" w:themeColor="text1"/>
          <w:spacing w:val="-4"/>
          <w:sz w:val="24"/>
          <w:szCs w:val="24"/>
          <w:rtl/>
          <w:lang w:bidi="fa-IR"/>
        </w:rPr>
        <w:softHyphen/>
      </w:r>
      <w:r w:rsidRPr="00D55A1D">
        <w:rPr>
          <w:rFonts w:asciiTheme="majorBidi" w:hAnsiTheme="majorBidi" w:cs="B Mitra" w:hint="cs"/>
          <w:color w:val="000000" w:themeColor="text1"/>
          <w:spacing w:val="-4"/>
          <w:sz w:val="24"/>
          <w:szCs w:val="24"/>
          <w:rtl/>
          <w:lang w:bidi="fa-IR"/>
        </w:rPr>
        <w:t>های بازتوزیعی)، بار مقرراتی، ساختارهای حکومتی غیردموکراتیک، ضعف حاکمیت قانون، عدم پاسخ</w:t>
      </w:r>
      <w:r w:rsidRPr="00D55A1D">
        <w:rPr>
          <w:rFonts w:asciiTheme="majorBidi" w:hAnsiTheme="majorBidi" w:cs="B Mitra"/>
          <w:color w:val="000000" w:themeColor="text1"/>
          <w:spacing w:val="-4"/>
          <w:sz w:val="24"/>
          <w:szCs w:val="24"/>
          <w:rtl/>
          <w:lang w:bidi="fa-IR"/>
        </w:rPr>
        <w:softHyphen/>
      </w:r>
      <w:r w:rsidRPr="00D55A1D">
        <w:rPr>
          <w:rFonts w:asciiTheme="majorBidi" w:hAnsiTheme="majorBidi" w:cs="B Mitra" w:hint="cs"/>
          <w:color w:val="000000" w:themeColor="text1"/>
          <w:spacing w:val="-4"/>
          <w:sz w:val="24"/>
          <w:szCs w:val="24"/>
          <w:rtl/>
          <w:lang w:bidi="fa-IR"/>
        </w:rPr>
        <w:t xml:space="preserve">گویی دولت و نهایتا عدم وجود عزم جدی و فراجناحی برای مبارزه با فساد، اهم دلایل </w:t>
      </w:r>
      <w:r>
        <w:rPr>
          <w:rFonts w:asciiTheme="majorBidi" w:hAnsiTheme="majorBidi" w:cs="B Mitra" w:hint="cs"/>
          <w:color w:val="000000" w:themeColor="text1"/>
          <w:spacing w:val="-4"/>
          <w:sz w:val="24"/>
          <w:szCs w:val="24"/>
          <w:rtl/>
          <w:lang w:bidi="fa-IR"/>
        </w:rPr>
        <w:t>وجود فساد در کشور است</w:t>
      </w:r>
      <w:r w:rsidRPr="00D55A1D">
        <w:rPr>
          <w:rFonts w:asciiTheme="majorBidi" w:hAnsiTheme="majorBidi" w:cs="B Mitra" w:hint="cs"/>
          <w:color w:val="000000" w:themeColor="text1"/>
          <w:spacing w:val="-4"/>
          <w:sz w:val="24"/>
          <w:szCs w:val="24"/>
          <w:rtl/>
          <w:lang w:bidi="fa-IR"/>
        </w:rPr>
        <w:t xml:space="preserve">. </w:t>
      </w:r>
      <w:r>
        <w:rPr>
          <w:rFonts w:asciiTheme="majorBidi" w:hAnsiTheme="majorBidi" w:cs="B Mitra" w:hint="cs"/>
          <w:color w:val="000000" w:themeColor="text1"/>
          <w:spacing w:val="-4"/>
          <w:sz w:val="24"/>
          <w:szCs w:val="24"/>
          <w:rtl/>
          <w:lang w:bidi="fa-IR"/>
        </w:rPr>
        <w:t xml:space="preserve">باید در نظر داشت که </w:t>
      </w:r>
      <w:r w:rsidRPr="00EC72B5">
        <w:rPr>
          <w:rFonts w:asciiTheme="majorBidi" w:hAnsiTheme="majorBidi" w:cs="B Mitra" w:hint="cs"/>
          <w:color w:val="000000" w:themeColor="text1"/>
          <w:spacing w:val="-4"/>
          <w:sz w:val="24"/>
          <w:szCs w:val="24"/>
          <w:rtl/>
          <w:lang w:bidi="fa-IR"/>
        </w:rPr>
        <w:t>چالش</w:t>
      </w:r>
      <w:r w:rsidRPr="00EC72B5">
        <w:rPr>
          <w:rFonts w:asciiTheme="majorBidi" w:hAnsiTheme="majorBidi" w:cs="B Mitra"/>
          <w:color w:val="000000" w:themeColor="text1"/>
          <w:spacing w:val="-4"/>
          <w:sz w:val="24"/>
          <w:szCs w:val="24"/>
          <w:rtl/>
          <w:lang w:bidi="fa-IR"/>
        </w:rPr>
        <w:softHyphen/>
      </w:r>
      <w:r w:rsidRPr="00EC72B5">
        <w:rPr>
          <w:rFonts w:asciiTheme="majorBidi" w:hAnsiTheme="majorBidi" w:cs="B Mitra" w:hint="cs"/>
          <w:color w:val="000000" w:themeColor="text1"/>
          <w:spacing w:val="-4"/>
          <w:sz w:val="24"/>
          <w:szCs w:val="24"/>
          <w:rtl/>
          <w:lang w:bidi="fa-IR"/>
        </w:rPr>
        <w:t xml:space="preserve"> اصلاحات ضد فساد در کشورهایی که درگیر شکنندگی هستند به مراتب بیشتر و سخت</w:t>
      </w:r>
      <w:r w:rsidRPr="00EC72B5">
        <w:rPr>
          <w:rFonts w:asciiTheme="majorBidi" w:hAnsiTheme="majorBidi" w:cs="B Mitra"/>
          <w:color w:val="000000" w:themeColor="text1"/>
          <w:spacing w:val="-4"/>
          <w:sz w:val="24"/>
          <w:szCs w:val="24"/>
          <w:rtl/>
          <w:lang w:bidi="fa-IR"/>
        </w:rPr>
        <w:softHyphen/>
      </w:r>
      <w:r w:rsidRPr="00EC72B5">
        <w:rPr>
          <w:rFonts w:asciiTheme="majorBidi" w:hAnsiTheme="majorBidi" w:cs="B Mitra" w:hint="cs"/>
          <w:color w:val="000000" w:themeColor="text1"/>
          <w:spacing w:val="-4"/>
          <w:sz w:val="24"/>
          <w:szCs w:val="24"/>
          <w:rtl/>
          <w:lang w:bidi="fa-IR"/>
        </w:rPr>
        <w:t>تر</w:t>
      </w:r>
      <w:r>
        <w:rPr>
          <w:rFonts w:asciiTheme="majorBidi" w:hAnsiTheme="majorBidi" w:cs="B Mitra" w:hint="cs"/>
          <w:color w:val="000000" w:themeColor="text1"/>
          <w:spacing w:val="-4"/>
          <w:sz w:val="24"/>
          <w:szCs w:val="24"/>
          <w:rtl/>
          <w:lang w:bidi="fa-IR"/>
        </w:rPr>
        <w:t xml:space="preserve"> از حالت عادی است.</w:t>
      </w:r>
    </w:p>
    <w:p w14:paraId="64711B1B" w14:textId="3424E3DB" w:rsidR="00D52D2C" w:rsidRDefault="00D52D2C" w:rsidP="000D1FCA">
      <w:pPr>
        <w:bidi/>
        <w:spacing w:line="276" w:lineRule="auto"/>
        <w:jc w:val="both"/>
        <w:rPr>
          <w:rFonts w:asciiTheme="majorBidi" w:hAnsiTheme="majorBidi" w:cs="B Mitra"/>
          <w:spacing w:val="-4"/>
          <w:sz w:val="24"/>
          <w:szCs w:val="24"/>
          <w:rtl/>
          <w:lang w:bidi="fa-IR"/>
        </w:rPr>
      </w:pPr>
      <w:r>
        <w:rPr>
          <w:rFonts w:asciiTheme="majorBidi" w:hAnsiTheme="majorBidi" w:cs="B Mitra" w:hint="cs"/>
          <w:color w:val="000000" w:themeColor="text1"/>
          <w:spacing w:val="-4"/>
          <w:sz w:val="24"/>
          <w:szCs w:val="24"/>
          <w:rtl/>
          <w:lang w:bidi="fa-IR"/>
        </w:rPr>
        <w:t>در زمینه ناکارآمدی سیاست</w:t>
      </w:r>
      <w:r>
        <w:rPr>
          <w:rFonts w:asciiTheme="majorBidi" w:hAnsiTheme="majorBidi" w:cs="B Mitra"/>
          <w:color w:val="000000" w:themeColor="text1"/>
          <w:spacing w:val="-4"/>
          <w:sz w:val="24"/>
          <w:szCs w:val="24"/>
          <w:rtl/>
          <w:lang w:bidi="fa-IR"/>
        </w:rPr>
        <w:softHyphen/>
      </w:r>
      <w:r>
        <w:rPr>
          <w:rFonts w:asciiTheme="majorBidi" w:hAnsiTheme="majorBidi" w:cs="B Mitra" w:hint="cs"/>
          <w:color w:val="000000" w:themeColor="text1"/>
          <w:spacing w:val="-4"/>
          <w:sz w:val="24"/>
          <w:szCs w:val="24"/>
          <w:rtl/>
          <w:lang w:bidi="fa-IR"/>
        </w:rPr>
        <w:t>های اقتصادی، نقش تحریم‌ها را</w:t>
      </w:r>
      <w:r w:rsidRPr="00CB2347">
        <w:rPr>
          <w:rFonts w:asciiTheme="majorBidi" w:hAnsiTheme="majorBidi" w:cs="B Mitra" w:hint="cs"/>
          <w:color w:val="000000" w:themeColor="text1"/>
          <w:spacing w:val="-4"/>
          <w:sz w:val="24"/>
          <w:szCs w:val="24"/>
          <w:rtl/>
          <w:lang w:bidi="fa-IR"/>
        </w:rPr>
        <w:t xml:space="preserve"> </w:t>
      </w:r>
      <w:r>
        <w:rPr>
          <w:rFonts w:asciiTheme="majorBidi" w:hAnsiTheme="majorBidi" w:cs="B Mitra" w:hint="cs"/>
          <w:color w:val="000000" w:themeColor="text1"/>
          <w:spacing w:val="-4"/>
          <w:sz w:val="24"/>
          <w:szCs w:val="24"/>
          <w:rtl/>
          <w:lang w:bidi="fa-IR"/>
        </w:rPr>
        <w:t>نیز نمی</w:t>
      </w:r>
      <w:r>
        <w:rPr>
          <w:rFonts w:asciiTheme="majorBidi" w:hAnsiTheme="majorBidi" w:cs="B Mitra"/>
          <w:color w:val="000000" w:themeColor="text1"/>
          <w:spacing w:val="-4"/>
          <w:sz w:val="24"/>
          <w:szCs w:val="24"/>
          <w:rtl/>
          <w:lang w:bidi="fa-IR"/>
        </w:rPr>
        <w:softHyphen/>
      </w:r>
      <w:r>
        <w:rPr>
          <w:rFonts w:asciiTheme="majorBidi" w:hAnsiTheme="majorBidi" w:cs="B Mitra" w:hint="cs"/>
          <w:color w:val="000000" w:themeColor="text1"/>
          <w:spacing w:val="-4"/>
          <w:sz w:val="24"/>
          <w:szCs w:val="24"/>
          <w:rtl/>
          <w:lang w:bidi="fa-IR"/>
        </w:rPr>
        <w:t xml:space="preserve">توان در این </w:t>
      </w:r>
      <w:r w:rsidRPr="00CB2347">
        <w:rPr>
          <w:rFonts w:asciiTheme="majorBidi" w:hAnsiTheme="majorBidi" w:cs="B Mitra" w:hint="cs"/>
          <w:color w:val="000000" w:themeColor="text1"/>
          <w:spacing w:val="-4"/>
          <w:sz w:val="24"/>
          <w:szCs w:val="24"/>
          <w:rtl/>
          <w:lang w:bidi="fa-IR"/>
        </w:rPr>
        <w:t xml:space="preserve">زمینه نادیده گرفت. </w:t>
      </w:r>
      <w:r>
        <w:rPr>
          <w:rFonts w:asciiTheme="majorBidi" w:hAnsiTheme="majorBidi" w:cs="B Mitra"/>
          <w:color w:val="000000" w:themeColor="text1"/>
          <w:spacing w:val="-4"/>
          <w:sz w:val="24"/>
          <w:szCs w:val="24"/>
          <w:rtl/>
          <w:lang w:bidi="fa-IR"/>
        </w:rPr>
        <w:t xml:space="preserve">در </w:t>
      </w:r>
      <w:r>
        <w:rPr>
          <w:rFonts w:asciiTheme="majorBidi" w:hAnsiTheme="majorBidi" w:cs="B Mitra" w:hint="cs"/>
          <w:color w:val="000000" w:themeColor="text1"/>
          <w:spacing w:val="-4"/>
          <w:sz w:val="24"/>
          <w:szCs w:val="24"/>
          <w:rtl/>
          <w:lang w:bidi="fa-IR"/>
        </w:rPr>
        <w:t>سال</w:t>
      </w:r>
      <w:r>
        <w:rPr>
          <w:rFonts w:asciiTheme="majorBidi" w:hAnsiTheme="majorBidi" w:cs="B Mitra"/>
          <w:color w:val="000000" w:themeColor="text1"/>
          <w:spacing w:val="-4"/>
          <w:sz w:val="24"/>
          <w:szCs w:val="24"/>
          <w:rtl/>
          <w:lang w:bidi="fa-IR"/>
        </w:rPr>
        <w:softHyphen/>
      </w:r>
      <w:r>
        <w:rPr>
          <w:rFonts w:asciiTheme="majorBidi" w:hAnsiTheme="majorBidi" w:cs="B Mitra" w:hint="cs"/>
          <w:color w:val="000000" w:themeColor="text1"/>
          <w:spacing w:val="-4"/>
          <w:sz w:val="24"/>
          <w:szCs w:val="24"/>
          <w:rtl/>
          <w:lang w:bidi="fa-IR"/>
        </w:rPr>
        <w:t>های قبل از توافق،</w:t>
      </w:r>
      <w:r w:rsidRPr="00CB2347">
        <w:rPr>
          <w:rFonts w:asciiTheme="majorBidi" w:hAnsiTheme="majorBidi" w:cs="B Mitra"/>
          <w:color w:val="000000" w:themeColor="text1"/>
          <w:spacing w:val="-4"/>
          <w:sz w:val="24"/>
          <w:szCs w:val="24"/>
          <w:rtl/>
          <w:lang w:bidi="fa-IR"/>
        </w:rPr>
        <w:t xml:space="preserve"> تحر</w:t>
      </w:r>
      <w:r w:rsidRPr="00CB2347">
        <w:rPr>
          <w:rFonts w:asciiTheme="majorBidi" w:hAnsiTheme="majorBidi" w:cs="B Mitra" w:hint="cs"/>
          <w:color w:val="000000" w:themeColor="text1"/>
          <w:spacing w:val="-4"/>
          <w:sz w:val="24"/>
          <w:szCs w:val="24"/>
          <w:rtl/>
          <w:lang w:bidi="fa-IR"/>
        </w:rPr>
        <w:t>ی</w:t>
      </w:r>
      <w:r w:rsidRPr="00CB2347">
        <w:rPr>
          <w:rFonts w:asciiTheme="majorBidi" w:hAnsiTheme="majorBidi" w:cs="B Mitra" w:hint="eastAsia"/>
          <w:color w:val="000000" w:themeColor="text1"/>
          <w:spacing w:val="-4"/>
          <w:sz w:val="24"/>
          <w:szCs w:val="24"/>
          <w:rtl/>
          <w:lang w:bidi="fa-IR"/>
        </w:rPr>
        <w:t>م‌ها،</w:t>
      </w:r>
      <w:r w:rsidRPr="00CB2347">
        <w:rPr>
          <w:rFonts w:asciiTheme="majorBidi" w:hAnsiTheme="majorBidi" w:cs="B Mitra"/>
          <w:color w:val="000000" w:themeColor="text1"/>
          <w:spacing w:val="-4"/>
          <w:sz w:val="24"/>
          <w:szCs w:val="24"/>
          <w:rtl/>
          <w:lang w:bidi="fa-IR"/>
        </w:rPr>
        <w:t xml:space="preserve"> رشد اقتصاد</w:t>
      </w:r>
      <w:r w:rsidRPr="00CB2347">
        <w:rPr>
          <w:rFonts w:asciiTheme="majorBidi" w:hAnsiTheme="majorBidi" w:cs="B Mitra" w:hint="cs"/>
          <w:color w:val="000000" w:themeColor="text1"/>
          <w:spacing w:val="-4"/>
          <w:sz w:val="24"/>
          <w:szCs w:val="24"/>
          <w:rtl/>
          <w:lang w:bidi="fa-IR"/>
        </w:rPr>
        <w:t>ی</w:t>
      </w:r>
      <w:r w:rsidRPr="00CB2347">
        <w:rPr>
          <w:rFonts w:asciiTheme="majorBidi" w:hAnsiTheme="majorBidi" w:cs="B Mitra"/>
          <w:color w:val="000000" w:themeColor="text1"/>
          <w:spacing w:val="-4"/>
          <w:sz w:val="24"/>
          <w:szCs w:val="24"/>
          <w:rtl/>
          <w:lang w:bidi="fa-IR"/>
        </w:rPr>
        <w:t xml:space="preserve"> و صنعت</w:t>
      </w:r>
      <w:r w:rsidRPr="00CB2347">
        <w:rPr>
          <w:rFonts w:asciiTheme="majorBidi" w:hAnsiTheme="majorBidi" w:cs="B Mitra" w:hint="cs"/>
          <w:color w:val="000000" w:themeColor="text1"/>
          <w:spacing w:val="-4"/>
          <w:sz w:val="24"/>
          <w:szCs w:val="24"/>
          <w:rtl/>
          <w:lang w:bidi="fa-IR"/>
        </w:rPr>
        <w:t>ی</w:t>
      </w:r>
      <w:r w:rsidRPr="00CB2347">
        <w:rPr>
          <w:rFonts w:asciiTheme="majorBidi" w:hAnsiTheme="majorBidi" w:cs="B Mitra"/>
          <w:color w:val="000000" w:themeColor="text1"/>
          <w:spacing w:val="-4"/>
          <w:sz w:val="24"/>
          <w:szCs w:val="24"/>
          <w:rtl/>
          <w:lang w:bidi="fa-IR"/>
        </w:rPr>
        <w:t xml:space="preserve"> ا</w:t>
      </w:r>
      <w:r w:rsidRPr="00CB2347">
        <w:rPr>
          <w:rFonts w:asciiTheme="majorBidi" w:hAnsiTheme="majorBidi" w:cs="B Mitra" w:hint="cs"/>
          <w:color w:val="000000" w:themeColor="text1"/>
          <w:spacing w:val="-4"/>
          <w:sz w:val="24"/>
          <w:szCs w:val="24"/>
          <w:rtl/>
          <w:lang w:bidi="fa-IR"/>
        </w:rPr>
        <w:t>ی</w:t>
      </w:r>
      <w:r w:rsidRPr="00CB2347">
        <w:rPr>
          <w:rFonts w:asciiTheme="majorBidi" w:hAnsiTheme="majorBidi" w:cs="B Mitra" w:hint="eastAsia"/>
          <w:color w:val="000000" w:themeColor="text1"/>
          <w:spacing w:val="-4"/>
          <w:sz w:val="24"/>
          <w:szCs w:val="24"/>
          <w:rtl/>
          <w:lang w:bidi="fa-IR"/>
        </w:rPr>
        <w:t>ران</w:t>
      </w:r>
      <w:r>
        <w:rPr>
          <w:rFonts w:asciiTheme="majorBidi" w:hAnsiTheme="majorBidi" w:cs="B Mitra"/>
          <w:color w:val="000000" w:themeColor="text1"/>
          <w:spacing w:val="-4"/>
          <w:sz w:val="24"/>
          <w:szCs w:val="24"/>
          <w:rtl/>
          <w:lang w:bidi="fa-IR"/>
        </w:rPr>
        <w:t xml:space="preserve"> را کاهش داد</w:t>
      </w:r>
      <w:r w:rsidRPr="00CB2347">
        <w:rPr>
          <w:rFonts w:asciiTheme="majorBidi" w:hAnsiTheme="majorBidi" w:cs="B Mitra"/>
          <w:color w:val="000000" w:themeColor="text1"/>
          <w:spacing w:val="-4"/>
          <w:sz w:val="24"/>
          <w:szCs w:val="24"/>
          <w:rtl/>
          <w:lang w:bidi="fa-IR"/>
        </w:rPr>
        <w:t>، سرما</w:t>
      </w:r>
      <w:r w:rsidRPr="00CB2347">
        <w:rPr>
          <w:rFonts w:asciiTheme="majorBidi" w:hAnsiTheme="majorBidi" w:cs="B Mitra" w:hint="cs"/>
          <w:color w:val="000000" w:themeColor="text1"/>
          <w:spacing w:val="-4"/>
          <w:sz w:val="24"/>
          <w:szCs w:val="24"/>
          <w:rtl/>
          <w:lang w:bidi="fa-IR"/>
        </w:rPr>
        <w:t>ی</w:t>
      </w:r>
      <w:r w:rsidRPr="00CB2347">
        <w:rPr>
          <w:rFonts w:asciiTheme="majorBidi" w:hAnsiTheme="majorBidi" w:cs="B Mitra" w:hint="eastAsia"/>
          <w:color w:val="000000" w:themeColor="text1"/>
          <w:spacing w:val="-4"/>
          <w:sz w:val="24"/>
          <w:szCs w:val="24"/>
          <w:rtl/>
          <w:lang w:bidi="fa-IR"/>
        </w:rPr>
        <w:t>ه‌گذار</w:t>
      </w:r>
      <w:r w:rsidRPr="00CB2347">
        <w:rPr>
          <w:rFonts w:asciiTheme="majorBidi" w:hAnsiTheme="majorBidi" w:cs="B Mitra" w:hint="cs"/>
          <w:color w:val="000000" w:themeColor="text1"/>
          <w:spacing w:val="-4"/>
          <w:sz w:val="24"/>
          <w:szCs w:val="24"/>
          <w:rtl/>
          <w:lang w:bidi="fa-IR"/>
        </w:rPr>
        <w:t>ی‌</w:t>
      </w:r>
      <w:r w:rsidRPr="00CB2347">
        <w:rPr>
          <w:rFonts w:asciiTheme="majorBidi" w:hAnsiTheme="majorBidi" w:cs="B Mitra" w:hint="eastAsia"/>
          <w:color w:val="000000" w:themeColor="text1"/>
          <w:spacing w:val="-4"/>
          <w:sz w:val="24"/>
          <w:szCs w:val="24"/>
          <w:rtl/>
          <w:lang w:bidi="fa-IR"/>
        </w:rPr>
        <w:t>ها</w:t>
      </w:r>
      <w:r w:rsidRPr="00CB2347">
        <w:rPr>
          <w:rFonts w:asciiTheme="majorBidi" w:hAnsiTheme="majorBidi" w:cs="B Mitra" w:hint="cs"/>
          <w:color w:val="000000" w:themeColor="text1"/>
          <w:spacing w:val="-4"/>
          <w:sz w:val="24"/>
          <w:szCs w:val="24"/>
          <w:rtl/>
          <w:lang w:bidi="fa-IR"/>
        </w:rPr>
        <w:t>ی</w:t>
      </w:r>
      <w:r w:rsidRPr="00CB2347">
        <w:rPr>
          <w:rFonts w:asciiTheme="majorBidi" w:hAnsiTheme="majorBidi" w:cs="B Mitra"/>
          <w:color w:val="000000" w:themeColor="text1"/>
          <w:spacing w:val="-4"/>
          <w:sz w:val="24"/>
          <w:szCs w:val="24"/>
          <w:rtl/>
          <w:lang w:bidi="fa-IR"/>
        </w:rPr>
        <w:t xml:space="preserve"> خارج</w:t>
      </w:r>
      <w:r w:rsidRPr="00CB2347">
        <w:rPr>
          <w:rFonts w:asciiTheme="majorBidi" w:hAnsiTheme="majorBidi" w:cs="B Mitra" w:hint="cs"/>
          <w:color w:val="000000" w:themeColor="text1"/>
          <w:spacing w:val="-4"/>
          <w:sz w:val="24"/>
          <w:szCs w:val="24"/>
          <w:rtl/>
          <w:lang w:bidi="fa-IR"/>
        </w:rPr>
        <w:t>ی</w:t>
      </w:r>
      <w:r w:rsidRPr="00CB2347">
        <w:rPr>
          <w:rFonts w:asciiTheme="majorBidi" w:hAnsiTheme="majorBidi" w:cs="B Mitra"/>
          <w:color w:val="000000" w:themeColor="text1"/>
          <w:spacing w:val="-4"/>
          <w:sz w:val="24"/>
          <w:szCs w:val="24"/>
          <w:rtl/>
          <w:lang w:bidi="fa-IR"/>
        </w:rPr>
        <w:t xml:space="preserve"> را محدود، پول داخل</w:t>
      </w:r>
      <w:r w:rsidRPr="00CB2347">
        <w:rPr>
          <w:rFonts w:asciiTheme="majorBidi" w:hAnsiTheme="majorBidi" w:cs="B Mitra" w:hint="cs"/>
          <w:color w:val="000000" w:themeColor="text1"/>
          <w:spacing w:val="-4"/>
          <w:sz w:val="24"/>
          <w:szCs w:val="24"/>
          <w:rtl/>
          <w:lang w:bidi="fa-IR"/>
        </w:rPr>
        <w:t>ی</w:t>
      </w:r>
      <w:r w:rsidRPr="00CB2347">
        <w:rPr>
          <w:rFonts w:asciiTheme="majorBidi" w:hAnsiTheme="majorBidi" w:cs="B Mitra"/>
          <w:color w:val="000000" w:themeColor="text1"/>
          <w:spacing w:val="-4"/>
          <w:sz w:val="24"/>
          <w:szCs w:val="24"/>
          <w:rtl/>
          <w:lang w:bidi="fa-IR"/>
        </w:rPr>
        <w:t xml:space="preserve"> را تضع</w:t>
      </w:r>
      <w:r w:rsidRPr="00CB2347">
        <w:rPr>
          <w:rFonts w:asciiTheme="majorBidi" w:hAnsiTheme="majorBidi" w:cs="B Mitra" w:hint="cs"/>
          <w:color w:val="000000" w:themeColor="text1"/>
          <w:spacing w:val="-4"/>
          <w:sz w:val="24"/>
          <w:szCs w:val="24"/>
          <w:rtl/>
          <w:lang w:bidi="fa-IR"/>
        </w:rPr>
        <w:t>ی</w:t>
      </w:r>
      <w:r w:rsidRPr="00CB2347">
        <w:rPr>
          <w:rFonts w:asciiTheme="majorBidi" w:hAnsiTheme="majorBidi" w:cs="B Mitra" w:hint="eastAsia"/>
          <w:color w:val="000000" w:themeColor="text1"/>
          <w:spacing w:val="-4"/>
          <w:sz w:val="24"/>
          <w:szCs w:val="24"/>
          <w:rtl/>
          <w:lang w:bidi="fa-IR"/>
        </w:rPr>
        <w:t>ف</w:t>
      </w:r>
      <w:r w:rsidRPr="00CB2347">
        <w:rPr>
          <w:rFonts w:asciiTheme="majorBidi" w:hAnsiTheme="majorBidi" w:cs="B Mitra" w:hint="cs"/>
          <w:color w:val="000000" w:themeColor="text1"/>
          <w:spacing w:val="-4"/>
          <w:sz w:val="24"/>
          <w:szCs w:val="24"/>
          <w:rtl/>
          <w:lang w:bidi="fa-IR"/>
        </w:rPr>
        <w:t xml:space="preserve"> و</w:t>
      </w:r>
      <w:r>
        <w:rPr>
          <w:rFonts w:asciiTheme="majorBidi" w:hAnsiTheme="majorBidi" w:cs="B Mitra"/>
          <w:color w:val="000000" w:themeColor="text1"/>
          <w:spacing w:val="-4"/>
          <w:sz w:val="24"/>
          <w:szCs w:val="24"/>
          <w:rtl/>
          <w:lang w:bidi="fa-IR"/>
        </w:rPr>
        <w:t xml:space="preserve"> نرخ تورم را چند برابر کرد</w:t>
      </w:r>
      <w:r w:rsidRPr="00CB2347">
        <w:rPr>
          <w:rFonts w:asciiTheme="majorBidi" w:hAnsiTheme="majorBidi" w:cs="B Mitra"/>
          <w:color w:val="000000" w:themeColor="text1"/>
          <w:spacing w:val="-4"/>
          <w:sz w:val="24"/>
          <w:szCs w:val="24"/>
          <w:rtl/>
          <w:lang w:bidi="fa-IR"/>
        </w:rPr>
        <w:t xml:space="preserve"> و تول</w:t>
      </w:r>
      <w:r w:rsidRPr="00CB2347">
        <w:rPr>
          <w:rFonts w:asciiTheme="majorBidi" w:hAnsiTheme="majorBidi" w:cs="B Mitra" w:hint="cs"/>
          <w:color w:val="000000" w:themeColor="text1"/>
          <w:spacing w:val="-4"/>
          <w:sz w:val="24"/>
          <w:szCs w:val="24"/>
          <w:rtl/>
          <w:lang w:bidi="fa-IR"/>
        </w:rPr>
        <w:t>ی</w:t>
      </w:r>
      <w:r w:rsidRPr="00CB2347">
        <w:rPr>
          <w:rFonts w:asciiTheme="majorBidi" w:hAnsiTheme="majorBidi" w:cs="B Mitra" w:hint="eastAsia"/>
          <w:color w:val="000000" w:themeColor="text1"/>
          <w:spacing w:val="-4"/>
          <w:sz w:val="24"/>
          <w:szCs w:val="24"/>
          <w:rtl/>
          <w:lang w:bidi="fa-IR"/>
        </w:rPr>
        <w:t>د</w:t>
      </w:r>
      <w:r w:rsidRPr="00CB2347">
        <w:rPr>
          <w:rFonts w:asciiTheme="majorBidi" w:hAnsiTheme="majorBidi" w:cs="B Mitra"/>
          <w:color w:val="000000" w:themeColor="text1"/>
          <w:spacing w:val="-4"/>
          <w:sz w:val="24"/>
          <w:szCs w:val="24"/>
          <w:rtl/>
          <w:lang w:bidi="fa-IR"/>
        </w:rPr>
        <w:t xml:space="preserve"> و صادرات نفت و گاز را کاهش </w:t>
      </w:r>
      <w:r>
        <w:rPr>
          <w:rFonts w:asciiTheme="majorBidi" w:hAnsiTheme="majorBidi" w:cs="B Mitra" w:hint="cs"/>
          <w:color w:val="000000" w:themeColor="text1"/>
          <w:spacing w:val="-4"/>
          <w:sz w:val="24"/>
          <w:szCs w:val="24"/>
          <w:rtl/>
          <w:lang w:bidi="fa-IR"/>
        </w:rPr>
        <w:t>داد</w:t>
      </w:r>
      <w:r w:rsidRPr="00CB2347">
        <w:rPr>
          <w:rFonts w:asciiTheme="majorBidi" w:hAnsiTheme="majorBidi" w:cs="B Mitra"/>
          <w:color w:val="000000" w:themeColor="text1"/>
          <w:spacing w:val="-4"/>
          <w:sz w:val="24"/>
          <w:szCs w:val="24"/>
          <w:rtl/>
          <w:lang w:bidi="fa-IR"/>
        </w:rPr>
        <w:t>.</w:t>
      </w:r>
      <w:r w:rsidRPr="00CB2347">
        <w:rPr>
          <w:rFonts w:asciiTheme="majorBidi" w:hAnsiTheme="majorBidi" w:cs="B Mitra" w:hint="cs"/>
          <w:color w:val="000000" w:themeColor="text1"/>
          <w:spacing w:val="-4"/>
          <w:sz w:val="24"/>
          <w:szCs w:val="24"/>
          <w:rtl/>
          <w:lang w:bidi="fa-IR"/>
        </w:rPr>
        <w:t xml:space="preserve"> تأثیر تحریم‌ها و لغو آنها را می‌توان </w:t>
      </w:r>
      <w:r>
        <w:rPr>
          <w:rFonts w:asciiTheme="majorBidi" w:hAnsiTheme="majorBidi" w:cs="B Mitra" w:hint="cs"/>
          <w:color w:val="000000" w:themeColor="text1"/>
          <w:spacing w:val="-4"/>
          <w:sz w:val="24"/>
          <w:szCs w:val="24"/>
          <w:rtl/>
          <w:lang w:bidi="fa-IR"/>
        </w:rPr>
        <w:t xml:space="preserve">در شاخص شکنندگی </w:t>
      </w:r>
      <w:r w:rsidRPr="00CB2347">
        <w:rPr>
          <w:rFonts w:asciiTheme="majorBidi" w:hAnsiTheme="majorBidi" w:cs="B Mitra" w:hint="cs"/>
          <w:color w:val="000000" w:themeColor="text1"/>
          <w:spacing w:val="-4"/>
          <w:sz w:val="24"/>
          <w:szCs w:val="24"/>
          <w:rtl/>
          <w:lang w:bidi="fa-IR"/>
        </w:rPr>
        <w:t>سال</w:t>
      </w:r>
      <w:r w:rsidRPr="00CB2347">
        <w:rPr>
          <w:rFonts w:asciiTheme="majorBidi" w:hAnsiTheme="majorBidi" w:cs="B Mitra"/>
          <w:color w:val="000000" w:themeColor="text1"/>
          <w:spacing w:val="-4"/>
          <w:sz w:val="24"/>
          <w:szCs w:val="24"/>
          <w:rtl/>
          <w:lang w:bidi="fa-IR"/>
        </w:rPr>
        <w:softHyphen/>
      </w:r>
      <w:r w:rsidRPr="00CB2347">
        <w:rPr>
          <w:rFonts w:asciiTheme="majorBidi" w:hAnsiTheme="majorBidi" w:cs="B Mitra" w:hint="cs"/>
          <w:color w:val="000000" w:themeColor="text1"/>
          <w:spacing w:val="-4"/>
          <w:sz w:val="24"/>
          <w:szCs w:val="24"/>
          <w:rtl/>
          <w:lang w:bidi="fa-IR"/>
        </w:rPr>
        <w:t>های 2015 و 201</w:t>
      </w:r>
      <w:r>
        <w:rPr>
          <w:rFonts w:asciiTheme="majorBidi" w:hAnsiTheme="majorBidi" w:cs="B Mitra" w:hint="cs"/>
          <w:color w:val="000000" w:themeColor="text1"/>
          <w:spacing w:val="-4"/>
          <w:sz w:val="24"/>
          <w:szCs w:val="24"/>
          <w:rtl/>
          <w:lang w:bidi="fa-IR"/>
        </w:rPr>
        <w:t xml:space="preserve">6 مشاهده کرد. </w:t>
      </w:r>
      <w:r>
        <w:rPr>
          <w:rFonts w:asciiTheme="majorBidi" w:hAnsiTheme="majorBidi" w:cs="B Mitra" w:hint="cs"/>
          <w:spacing w:val="-4"/>
          <w:sz w:val="24"/>
          <w:szCs w:val="24"/>
          <w:rtl/>
          <w:lang w:bidi="fa-IR"/>
        </w:rPr>
        <w:t>آغاز اجرای برجام در سال 2015، سبب بهبود وضعیت در برخی از شاخص</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 از جمله مداخلات خارجی، خدمات عموم</w:t>
      </w:r>
      <w:r w:rsidR="000D1FCA">
        <w:rPr>
          <w:rFonts w:asciiTheme="majorBidi" w:hAnsiTheme="majorBidi" w:cs="B Mitra" w:hint="cs"/>
          <w:spacing w:val="-4"/>
          <w:sz w:val="24"/>
          <w:szCs w:val="24"/>
          <w:rtl/>
          <w:lang w:bidi="fa-IR"/>
        </w:rPr>
        <w:t>ی، توسعه نامتوازن اقتصادی و افول</w:t>
      </w:r>
      <w:r>
        <w:rPr>
          <w:rFonts w:asciiTheme="majorBidi" w:hAnsiTheme="majorBidi" w:cs="B Mitra" w:hint="cs"/>
          <w:spacing w:val="-4"/>
          <w:sz w:val="24"/>
          <w:szCs w:val="24"/>
          <w:rtl/>
          <w:lang w:bidi="fa-IR"/>
        </w:rPr>
        <w:t xml:space="preserve"> اقتصادی شد، اما خروج یک</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جانبه آمریکا از این توافق و به دنبال آن کاهش تعهدات ایران و تنش</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ایجاد شده در پی آن در سطح بین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الملل، سبب معکوس شدن این روند در برخی از متغیرها از جمله </w:t>
      </w:r>
      <w:r w:rsidR="000D1FCA">
        <w:rPr>
          <w:rFonts w:asciiTheme="majorBidi" w:hAnsiTheme="majorBidi" w:cs="B Mitra" w:hint="cs"/>
          <w:spacing w:val="-4"/>
          <w:sz w:val="24"/>
          <w:szCs w:val="24"/>
          <w:rtl/>
          <w:lang w:bidi="fa-IR"/>
        </w:rPr>
        <w:t>افول</w:t>
      </w:r>
      <w:r>
        <w:rPr>
          <w:rFonts w:asciiTheme="majorBidi" w:hAnsiTheme="majorBidi" w:cs="B Mitra" w:hint="cs"/>
          <w:spacing w:val="-4"/>
          <w:sz w:val="24"/>
          <w:szCs w:val="24"/>
          <w:rtl/>
          <w:lang w:bidi="fa-IR"/>
        </w:rPr>
        <w:t xml:space="preserve"> اقتصادی شد. در واقع دور </w:t>
      </w:r>
      <w:r>
        <w:rPr>
          <w:rFonts w:asciiTheme="majorBidi" w:hAnsiTheme="majorBidi" w:cs="B Mitra" w:hint="cs"/>
          <w:spacing w:val="-4"/>
          <w:sz w:val="24"/>
          <w:szCs w:val="24"/>
          <w:rtl/>
          <w:lang w:bidi="fa-IR"/>
        </w:rPr>
        <w:lastRenderedPageBreak/>
        <w:t>جدید  تحریم</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اقتصادی تا سطح بنگاه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 نیز پیشروی نموده و با هدف</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گیری مستقیم تولید، سبب تشدید اثرات سوء اقتصادی شده است. </w:t>
      </w:r>
    </w:p>
    <w:p w14:paraId="4DB07273" w14:textId="1945BF64" w:rsidR="009238F1" w:rsidRPr="003A24CA" w:rsidRDefault="00D52D2C" w:rsidP="003A24CA">
      <w:pPr>
        <w:bidi/>
        <w:spacing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در مجموع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توان گفت عملکرد ضعیف اقتصاد ایران به ویژه در ده سال اخیر و از سر گذراندن بحران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متعددی که بسیاری از آنها در صورت مدیریت صحیح و عملکرد هوشمندانه قابل پیش</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گیری و کنترل بودند، در کنار جایگاه نامناسب کشور در رتبه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بندی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بین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المللی نشان دهنده شدت شکنندگی اقتصاد هستند. علاوه بر این، رکود تورمی موجود و بحرانی که اخیرا در حوزه بهداشت رخ داد (شیوع ویروس کرونا در ایام پایانی سال) که منجر به بروز شوک منفی هم در سمت عرضه و هم در سمت تقاضا شد، قطعا در آینده نزدیک و در صورت عدم بازبینی سیاست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های اقتصادی، سبب افزایش پیچیدگی وضعیت و در نتیجه دامن زدن به وضعیت شکننده اقتصادی خواهد شد. </w:t>
      </w:r>
    </w:p>
    <w:p w14:paraId="4D4C3ED6" w14:textId="77777777" w:rsidR="00D6312A" w:rsidRDefault="00D6312A" w:rsidP="007E780C">
      <w:pPr>
        <w:bidi/>
        <w:spacing w:line="276" w:lineRule="auto"/>
        <w:contextualSpacing/>
        <w:jc w:val="both"/>
        <w:rPr>
          <w:rFonts w:cs="B Titr"/>
          <w:b/>
          <w:bCs/>
          <w:color w:val="2E74B5" w:themeColor="accent1" w:themeShade="BF"/>
          <w:sz w:val="24"/>
          <w:szCs w:val="24"/>
          <w:lang w:bidi="fa-IR"/>
        </w:rPr>
      </w:pPr>
    </w:p>
    <w:p w14:paraId="01136479" w14:textId="77777777" w:rsidR="00D6312A" w:rsidRDefault="00D6312A" w:rsidP="00D6312A">
      <w:pPr>
        <w:bidi/>
        <w:spacing w:line="276" w:lineRule="auto"/>
        <w:contextualSpacing/>
        <w:jc w:val="both"/>
        <w:rPr>
          <w:rFonts w:cs="B Titr"/>
          <w:b/>
          <w:bCs/>
          <w:color w:val="2E74B5" w:themeColor="accent1" w:themeShade="BF"/>
          <w:sz w:val="24"/>
          <w:szCs w:val="24"/>
          <w:lang w:bidi="fa-IR"/>
        </w:rPr>
      </w:pPr>
    </w:p>
    <w:p w14:paraId="6002296E" w14:textId="77777777" w:rsidR="00D6312A" w:rsidRDefault="00D6312A" w:rsidP="00D6312A">
      <w:pPr>
        <w:bidi/>
        <w:spacing w:line="276" w:lineRule="auto"/>
        <w:contextualSpacing/>
        <w:jc w:val="both"/>
        <w:rPr>
          <w:rFonts w:cs="B Titr"/>
          <w:b/>
          <w:bCs/>
          <w:color w:val="2E74B5" w:themeColor="accent1" w:themeShade="BF"/>
          <w:sz w:val="24"/>
          <w:szCs w:val="24"/>
          <w:lang w:bidi="fa-IR"/>
        </w:rPr>
      </w:pPr>
    </w:p>
    <w:p w14:paraId="4DFC58FF" w14:textId="77777777" w:rsidR="00D6312A" w:rsidRDefault="00D6312A" w:rsidP="00D6312A">
      <w:pPr>
        <w:bidi/>
        <w:spacing w:line="276" w:lineRule="auto"/>
        <w:contextualSpacing/>
        <w:jc w:val="both"/>
        <w:rPr>
          <w:rFonts w:cs="B Titr"/>
          <w:b/>
          <w:bCs/>
          <w:color w:val="2E74B5" w:themeColor="accent1" w:themeShade="BF"/>
          <w:sz w:val="24"/>
          <w:szCs w:val="24"/>
          <w:lang w:bidi="fa-IR"/>
        </w:rPr>
      </w:pPr>
    </w:p>
    <w:p w14:paraId="64EF137D" w14:textId="77777777" w:rsidR="00D6312A" w:rsidRDefault="00D6312A" w:rsidP="00D6312A">
      <w:pPr>
        <w:bidi/>
        <w:spacing w:line="276" w:lineRule="auto"/>
        <w:contextualSpacing/>
        <w:jc w:val="both"/>
        <w:rPr>
          <w:rFonts w:cs="B Titr"/>
          <w:b/>
          <w:bCs/>
          <w:color w:val="2E74B5" w:themeColor="accent1" w:themeShade="BF"/>
          <w:sz w:val="24"/>
          <w:szCs w:val="24"/>
          <w:lang w:bidi="fa-IR"/>
        </w:rPr>
      </w:pPr>
    </w:p>
    <w:p w14:paraId="42CB8EFB" w14:textId="77777777" w:rsidR="00D6312A" w:rsidRDefault="00D6312A" w:rsidP="00D6312A">
      <w:pPr>
        <w:bidi/>
        <w:spacing w:line="276" w:lineRule="auto"/>
        <w:contextualSpacing/>
        <w:jc w:val="both"/>
        <w:rPr>
          <w:rFonts w:cs="B Titr"/>
          <w:b/>
          <w:bCs/>
          <w:color w:val="2E74B5" w:themeColor="accent1" w:themeShade="BF"/>
          <w:sz w:val="24"/>
          <w:szCs w:val="24"/>
          <w:lang w:bidi="fa-IR"/>
        </w:rPr>
      </w:pPr>
    </w:p>
    <w:p w14:paraId="16391498" w14:textId="77777777" w:rsidR="00D6312A" w:rsidRDefault="00D6312A" w:rsidP="00D6312A">
      <w:pPr>
        <w:bidi/>
        <w:spacing w:line="276" w:lineRule="auto"/>
        <w:contextualSpacing/>
        <w:jc w:val="both"/>
        <w:rPr>
          <w:rFonts w:cs="B Titr"/>
          <w:b/>
          <w:bCs/>
          <w:color w:val="2E74B5" w:themeColor="accent1" w:themeShade="BF"/>
          <w:sz w:val="24"/>
          <w:szCs w:val="24"/>
          <w:lang w:bidi="fa-IR"/>
        </w:rPr>
      </w:pPr>
    </w:p>
    <w:p w14:paraId="26D7C3CB" w14:textId="77777777" w:rsidR="00D6312A" w:rsidRDefault="00D6312A" w:rsidP="00D6312A">
      <w:pPr>
        <w:bidi/>
        <w:spacing w:line="276" w:lineRule="auto"/>
        <w:contextualSpacing/>
        <w:jc w:val="both"/>
        <w:rPr>
          <w:rFonts w:cs="B Titr"/>
          <w:b/>
          <w:bCs/>
          <w:color w:val="2E74B5" w:themeColor="accent1" w:themeShade="BF"/>
          <w:sz w:val="24"/>
          <w:szCs w:val="24"/>
          <w:lang w:bidi="fa-IR"/>
        </w:rPr>
      </w:pPr>
    </w:p>
    <w:p w14:paraId="3E7EFB8B" w14:textId="77777777" w:rsidR="00D6312A" w:rsidRDefault="00D6312A" w:rsidP="00D6312A">
      <w:pPr>
        <w:bidi/>
        <w:spacing w:line="276" w:lineRule="auto"/>
        <w:contextualSpacing/>
        <w:jc w:val="both"/>
        <w:rPr>
          <w:rFonts w:cs="B Titr"/>
          <w:b/>
          <w:bCs/>
          <w:color w:val="2E74B5" w:themeColor="accent1" w:themeShade="BF"/>
          <w:sz w:val="24"/>
          <w:szCs w:val="24"/>
          <w:lang w:bidi="fa-IR"/>
        </w:rPr>
      </w:pPr>
    </w:p>
    <w:p w14:paraId="2884D133" w14:textId="77777777" w:rsidR="00D6312A" w:rsidRDefault="00D6312A" w:rsidP="00D6312A">
      <w:pPr>
        <w:bidi/>
        <w:spacing w:line="276" w:lineRule="auto"/>
        <w:contextualSpacing/>
        <w:jc w:val="both"/>
        <w:rPr>
          <w:rFonts w:cs="B Titr"/>
          <w:b/>
          <w:bCs/>
          <w:color w:val="2E74B5" w:themeColor="accent1" w:themeShade="BF"/>
          <w:sz w:val="24"/>
          <w:szCs w:val="24"/>
          <w:lang w:bidi="fa-IR"/>
        </w:rPr>
      </w:pPr>
    </w:p>
    <w:p w14:paraId="0A5A52DE" w14:textId="77777777" w:rsidR="00D6312A" w:rsidRDefault="00D6312A" w:rsidP="00D6312A">
      <w:pPr>
        <w:bidi/>
        <w:spacing w:line="276" w:lineRule="auto"/>
        <w:contextualSpacing/>
        <w:jc w:val="both"/>
        <w:rPr>
          <w:rFonts w:cs="B Titr"/>
          <w:b/>
          <w:bCs/>
          <w:color w:val="2E74B5" w:themeColor="accent1" w:themeShade="BF"/>
          <w:sz w:val="24"/>
          <w:szCs w:val="24"/>
          <w:lang w:bidi="fa-IR"/>
        </w:rPr>
      </w:pPr>
    </w:p>
    <w:p w14:paraId="4629D11C" w14:textId="77777777" w:rsidR="00D6312A" w:rsidRDefault="00D6312A" w:rsidP="00D6312A">
      <w:pPr>
        <w:bidi/>
        <w:spacing w:line="276" w:lineRule="auto"/>
        <w:contextualSpacing/>
        <w:jc w:val="both"/>
        <w:rPr>
          <w:rFonts w:cs="B Titr"/>
          <w:b/>
          <w:bCs/>
          <w:color w:val="2E74B5" w:themeColor="accent1" w:themeShade="BF"/>
          <w:sz w:val="24"/>
          <w:szCs w:val="24"/>
          <w:lang w:bidi="fa-IR"/>
        </w:rPr>
      </w:pPr>
    </w:p>
    <w:p w14:paraId="4D47FD6E" w14:textId="77777777" w:rsidR="00D6312A" w:rsidRDefault="00D6312A" w:rsidP="00D6312A">
      <w:pPr>
        <w:bidi/>
        <w:spacing w:line="276" w:lineRule="auto"/>
        <w:contextualSpacing/>
        <w:jc w:val="both"/>
        <w:rPr>
          <w:rFonts w:cs="B Titr"/>
          <w:b/>
          <w:bCs/>
          <w:color w:val="2E74B5" w:themeColor="accent1" w:themeShade="BF"/>
          <w:sz w:val="24"/>
          <w:szCs w:val="24"/>
          <w:lang w:bidi="fa-IR"/>
        </w:rPr>
      </w:pPr>
    </w:p>
    <w:p w14:paraId="5DD25221" w14:textId="77777777" w:rsidR="00D6312A" w:rsidRDefault="00D6312A" w:rsidP="00D6312A">
      <w:pPr>
        <w:bidi/>
        <w:spacing w:line="276" w:lineRule="auto"/>
        <w:contextualSpacing/>
        <w:jc w:val="both"/>
        <w:rPr>
          <w:rFonts w:cs="B Titr"/>
          <w:b/>
          <w:bCs/>
          <w:color w:val="2E74B5" w:themeColor="accent1" w:themeShade="BF"/>
          <w:sz w:val="24"/>
          <w:szCs w:val="24"/>
          <w:lang w:bidi="fa-IR"/>
        </w:rPr>
      </w:pPr>
    </w:p>
    <w:p w14:paraId="68A5AEC7" w14:textId="77777777" w:rsidR="00D6312A" w:rsidRDefault="00D6312A" w:rsidP="00D6312A">
      <w:pPr>
        <w:bidi/>
        <w:spacing w:line="276" w:lineRule="auto"/>
        <w:contextualSpacing/>
        <w:jc w:val="both"/>
        <w:rPr>
          <w:rFonts w:cs="B Titr"/>
          <w:b/>
          <w:bCs/>
          <w:color w:val="2E74B5" w:themeColor="accent1" w:themeShade="BF"/>
          <w:sz w:val="24"/>
          <w:szCs w:val="24"/>
          <w:lang w:bidi="fa-IR"/>
        </w:rPr>
      </w:pPr>
    </w:p>
    <w:p w14:paraId="3FF35781" w14:textId="77777777" w:rsidR="00D6312A" w:rsidRDefault="00D6312A" w:rsidP="00D6312A">
      <w:pPr>
        <w:bidi/>
        <w:spacing w:line="276" w:lineRule="auto"/>
        <w:contextualSpacing/>
        <w:jc w:val="both"/>
        <w:rPr>
          <w:rFonts w:cs="B Titr"/>
          <w:b/>
          <w:bCs/>
          <w:color w:val="2E74B5" w:themeColor="accent1" w:themeShade="BF"/>
          <w:sz w:val="24"/>
          <w:szCs w:val="24"/>
          <w:lang w:bidi="fa-IR"/>
        </w:rPr>
      </w:pPr>
    </w:p>
    <w:p w14:paraId="76DE60A2" w14:textId="77777777" w:rsidR="00D52D2C" w:rsidRPr="00C60E01" w:rsidRDefault="00D52D2C" w:rsidP="00D6312A">
      <w:pPr>
        <w:bidi/>
        <w:spacing w:line="276" w:lineRule="auto"/>
        <w:contextualSpacing/>
        <w:jc w:val="both"/>
        <w:rPr>
          <w:rFonts w:cs="B Titr"/>
          <w:b/>
          <w:bCs/>
          <w:color w:val="2E74B5" w:themeColor="accent1" w:themeShade="BF"/>
          <w:sz w:val="24"/>
          <w:szCs w:val="24"/>
          <w:rtl/>
          <w:lang w:bidi="fa-IR"/>
        </w:rPr>
      </w:pPr>
      <w:r w:rsidRPr="003039BC">
        <w:rPr>
          <w:rFonts w:cs="B Titr" w:hint="cs"/>
          <w:b/>
          <w:bCs/>
          <w:color w:val="2E74B5" w:themeColor="accent1" w:themeShade="BF"/>
          <w:sz w:val="24"/>
          <w:szCs w:val="24"/>
          <w:rtl/>
          <w:lang w:bidi="fa-IR"/>
        </w:rPr>
        <w:lastRenderedPageBreak/>
        <w:t>جمع</w:t>
      </w:r>
      <w:r w:rsidRPr="003039BC">
        <w:rPr>
          <w:rFonts w:cs="B Titr"/>
          <w:b/>
          <w:bCs/>
          <w:color w:val="2E74B5" w:themeColor="accent1" w:themeShade="BF"/>
          <w:sz w:val="24"/>
          <w:szCs w:val="24"/>
          <w:rtl/>
          <w:lang w:bidi="fa-IR"/>
        </w:rPr>
        <w:softHyphen/>
      </w:r>
      <w:r w:rsidRPr="003039BC">
        <w:rPr>
          <w:rFonts w:cs="B Titr" w:hint="cs"/>
          <w:b/>
          <w:bCs/>
          <w:color w:val="2E74B5" w:themeColor="accent1" w:themeShade="BF"/>
          <w:sz w:val="24"/>
          <w:szCs w:val="24"/>
          <w:rtl/>
          <w:lang w:bidi="fa-IR"/>
        </w:rPr>
        <w:t>بندی</w:t>
      </w:r>
    </w:p>
    <w:p w14:paraId="29E14B10" w14:textId="3240B9F6" w:rsidR="00627486" w:rsidRDefault="00627486" w:rsidP="007E780C">
      <w:pPr>
        <w:bidi/>
        <w:spacing w:after="0"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شکنندگی</w:t>
      </w:r>
      <w:r w:rsidRPr="002745CE">
        <w:rPr>
          <w:rFonts w:asciiTheme="majorBidi" w:hAnsiTheme="majorBidi" w:cs="B Mitra" w:hint="cs"/>
          <w:spacing w:val="-4"/>
          <w:sz w:val="24"/>
          <w:szCs w:val="24"/>
          <w:rtl/>
          <w:lang w:bidi="fa-IR"/>
        </w:rPr>
        <w:t xml:space="preserve"> </w:t>
      </w:r>
      <w:r w:rsidR="00497867">
        <w:rPr>
          <w:rFonts w:asciiTheme="majorBidi" w:hAnsiTheme="majorBidi" w:cs="B Mitra" w:hint="cs"/>
          <w:spacing w:val="-4"/>
          <w:sz w:val="24"/>
          <w:szCs w:val="24"/>
          <w:rtl/>
          <w:lang w:bidi="fa-IR"/>
        </w:rPr>
        <w:t>ترکیبی است از موانع</w:t>
      </w:r>
      <w:r w:rsidRPr="002745CE">
        <w:rPr>
          <w:rFonts w:asciiTheme="majorBidi" w:hAnsiTheme="majorBidi" w:cs="B Mitra" w:hint="cs"/>
          <w:spacing w:val="-4"/>
          <w:sz w:val="24"/>
          <w:szCs w:val="24"/>
          <w:rtl/>
          <w:lang w:bidi="fa-IR"/>
        </w:rPr>
        <w:t xml:space="preserve"> دستیابی به صلح، امنیت و توسعه پایدار </w:t>
      </w:r>
      <w:r w:rsidR="00497867">
        <w:rPr>
          <w:rFonts w:asciiTheme="majorBidi" w:hAnsiTheme="majorBidi" w:cs="B Mitra" w:hint="cs"/>
          <w:spacing w:val="-4"/>
          <w:sz w:val="24"/>
          <w:szCs w:val="24"/>
          <w:rtl/>
          <w:lang w:bidi="fa-IR"/>
        </w:rPr>
        <w:t>که مشخصه آن</w:t>
      </w:r>
      <w:r w:rsidRPr="002745CE">
        <w:rPr>
          <w:rFonts w:asciiTheme="majorBidi" w:hAnsiTheme="majorBidi" w:cs="B Mitra" w:hint="cs"/>
          <w:spacing w:val="-4"/>
          <w:sz w:val="24"/>
          <w:szCs w:val="24"/>
          <w:rtl/>
          <w:lang w:bidi="fa-IR"/>
        </w:rPr>
        <w:t xml:space="preserve"> حاکمیت ضعیف، ظرفیت</w:t>
      </w:r>
      <w:r w:rsidRPr="002745CE">
        <w:rPr>
          <w:rFonts w:asciiTheme="majorBidi" w:hAnsiTheme="majorBidi" w:cs="B Mitra"/>
          <w:spacing w:val="-4"/>
          <w:sz w:val="24"/>
          <w:szCs w:val="24"/>
          <w:rtl/>
          <w:lang w:bidi="fa-IR"/>
        </w:rPr>
        <w:softHyphen/>
      </w:r>
      <w:r w:rsidRPr="002745CE">
        <w:rPr>
          <w:rFonts w:asciiTheme="majorBidi" w:hAnsiTheme="majorBidi" w:cs="B Mitra" w:hint="cs"/>
          <w:spacing w:val="-4"/>
          <w:sz w:val="24"/>
          <w:szCs w:val="24"/>
          <w:rtl/>
          <w:lang w:bidi="fa-IR"/>
        </w:rPr>
        <w:t>های نهادی محدود، یکپارچگی اجتماعی پایین و مشروعیت اندک</w:t>
      </w:r>
      <w:r w:rsidR="00497867">
        <w:rPr>
          <w:rFonts w:asciiTheme="majorBidi" w:hAnsiTheme="majorBidi" w:cs="B Mitra" w:hint="cs"/>
          <w:spacing w:val="-4"/>
          <w:sz w:val="24"/>
          <w:szCs w:val="24"/>
          <w:rtl/>
          <w:lang w:bidi="fa-IR"/>
        </w:rPr>
        <w:t xml:space="preserve"> حاکمیت</w:t>
      </w:r>
      <w:r w:rsidRPr="002745CE">
        <w:rPr>
          <w:rFonts w:asciiTheme="majorBidi" w:hAnsiTheme="majorBidi" w:cs="B Mitra" w:hint="cs"/>
          <w:spacing w:val="-4"/>
          <w:sz w:val="24"/>
          <w:szCs w:val="24"/>
          <w:rtl/>
          <w:lang w:bidi="fa-IR"/>
        </w:rPr>
        <w:t xml:space="preserve"> </w:t>
      </w:r>
      <w:r w:rsidR="00497867">
        <w:rPr>
          <w:rFonts w:asciiTheme="majorBidi" w:hAnsiTheme="majorBidi" w:cs="B Mitra" w:hint="cs"/>
          <w:spacing w:val="-4"/>
          <w:sz w:val="24"/>
          <w:szCs w:val="24"/>
          <w:rtl/>
          <w:lang w:bidi="fa-IR"/>
        </w:rPr>
        <w:t>است. در یک فضای شکننده</w:t>
      </w:r>
      <w:r w:rsidRPr="002745CE">
        <w:rPr>
          <w:rFonts w:asciiTheme="majorBidi" w:hAnsiTheme="majorBidi" w:cs="B Mitra" w:hint="cs"/>
          <w:spacing w:val="-4"/>
          <w:sz w:val="24"/>
          <w:szCs w:val="24"/>
          <w:rtl/>
          <w:lang w:bidi="fa-IR"/>
        </w:rPr>
        <w:t xml:space="preserve"> کارایی قراردادهای اجتماعی</w:t>
      </w:r>
      <w:r w:rsidR="00497867">
        <w:rPr>
          <w:rFonts w:asciiTheme="majorBidi" w:hAnsiTheme="majorBidi" w:cs="B Mitra" w:hint="cs"/>
          <w:spacing w:val="-4"/>
          <w:sz w:val="24"/>
          <w:szCs w:val="24"/>
          <w:rtl/>
          <w:lang w:bidi="fa-IR"/>
        </w:rPr>
        <w:t xml:space="preserve"> از بین رفته</w:t>
      </w:r>
      <w:r w:rsidRPr="002745CE">
        <w:rPr>
          <w:rFonts w:asciiTheme="majorBidi" w:hAnsiTheme="majorBidi" w:cs="B Mitra" w:hint="cs"/>
          <w:spacing w:val="-4"/>
          <w:sz w:val="24"/>
          <w:szCs w:val="24"/>
          <w:rtl/>
          <w:lang w:bidi="fa-IR"/>
        </w:rPr>
        <w:t xml:space="preserve"> و </w:t>
      </w:r>
      <w:r w:rsidR="00497867">
        <w:rPr>
          <w:rFonts w:asciiTheme="majorBidi" w:hAnsiTheme="majorBidi" w:cs="B Mitra" w:hint="cs"/>
          <w:spacing w:val="-4"/>
          <w:sz w:val="24"/>
          <w:szCs w:val="24"/>
          <w:rtl/>
          <w:lang w:bidi="fa-IR"/>
        </w:rPr>
        <w:t>توانایی حکومت و جامعه در سازگاری و پاسخ</w:t>
      </w:r>
      <w:r w:rsidR="00497867">
        <w:rPr>
          <w:rFonts w:asciiTheme="majorBidi" w:hAnsiTheme="majorBidi" w:cs="B Mitra"/>
          <w:spacing w:val="-4"/>
          <w:sz w:val="24"/>
          <w:szCs w:val="24"/>
          <w:rtl/>
          <w:lang w:bidi="fa-IR"/>
        </w:rPr>
        <w:softHyphen/>
      </w:r>
      <w:r w:rsidR="00497867">
        <w:rPr>
          <w:rFonts w:asciiTheme="majorBidi" w:hAnsiTheme="majorBidi" w:cs="B Mitra" w:hint="cs"/>
          <w:spacing w:val="-4"/>
          <w:sz w:val="24"/>
          <w:szCs w:val="24"/>
          <w:rtl/>
          <w:lang w:bidi="fa-IR"/>
        </w:rPr>
        <w:t>گویی به شوک</w:t>
      </w:r>
      <w:r w:rsidR="00497867">
        <w:rPr>
          <w:rFonts w:asciiTheme="majorBidi" w:hAnsiTheme="majorBidi" w:cs="B Mitra"/>
          <w:spacing w:val="-4"/>
          <w:sz w:val="24"/>
          <w:szCs w:val="24"/>
          <w:rtl/>
          <w:lang w:bidi="fa-IR"/>
        </w:rPr>
        <w:softHyphen/>
      </w:r>
      <w:r w:rsidR="00497867">
        <w:rPr>
          <w:rFonts w:asciiTheme="majorBidi" w:hAnsiTheme="majorBidi" w:cs="B Mitra" w:hint="cs"/>
          <w:spacing w:val="-4"/>
          <w:sz w:val="24"/>
          <w:szCs w:val="24"/>
          <w:rtl/>
          <w:lang w:bidi="fa-IR"/>
        </w:rPr>
        <w:t>های داخلی و خارجی دستخوش تضعیف قرار می</w:t>
      </w:r>
      <w:r w:rsidR="00497867">
        <w:rPr>
          <w:rFonts w:asciiTheme="majorBidi" w:hAnsiTheme="majorBidi" w:cs="B Mitra"/>
          <w:spacing w:val="-4"/>
          <w:sz w:val="24"/>
          <w:szCs w:val="24"/>
          <w:rtl/>
          <w:lang w:bidi="fa-IR"/>
        </w:rPr>
        <w:softHyphen/>
      </w:r>
      <w:r w:rsidR="00497867">
        <w:rPr>
          <w:rFonts w:asciiTheme="majorBidi" w:hAnsiTheme="majorBidi" w:cs="B Mitra" w:hint="cs"/>
          <w:spacing w:val="-4"/>
          <w:sz w:val="24"/>
          <w:szCs w:val="24"/>
          <w:rtl/>
          <w:lang w:bidi="fa-IR"/>
        </w:rPr>
        <w:t>گیرد.</w:t>
      </w:r>
    </w:p>
    <w:p w14:paraId="42ECB729" w14:textId="6B076B94" w:rsidR="00497867" w:rsidRDefault="00497867" w:rsidP="007E780C">
      <w:pPr>
        <w:bidi/>
        <w:spacing w:after="0"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از آنجا که شکنندگی سبب افزایش فقر و خشونت شده و پیامدهای منفی ناشی از آن به یک منطقه جغرافیایی مشخص محدود نشده و قابل سرایت است، شناخت و تلاش برای مبارزه با آن از اهمیت بالایی برخوردار است.</w:t>
      </w:r>
    </w:p>
    <w:p w14:paraId="4C2E312B" w14:textId="77777777" w:rsidR="00D52D2C" w:rsidRDefault="00D52D2C" w:rsidP="007E780C">
      <w:pPr>
        <w:bidi/>
        <w:spacing w:after="0"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هیچ کدام از تعاریف موجود از شکنندگی</w:t>
      </w:r>
      <w:r w:rsidRPr="006D0228">
        <w:rPr>
          <w:rFonts w:asciiTheme="majorBidi" w:hAnsiTheme="majorBidi" w:cs="B Mitra" w:hint="cs"/>
          <w:spacing w:val="-4"/>
          <w:sz w:val="24"/>
          <w:szCs w:val="24"/>
          <w:rtl/>
          <w:lang w:bidi="fa-IR"/>
        </w:rPr>
        <w:t xml:space="preserve"> </w:t>
      </w:r>
      <w:r>
        <w:rPr>
          <w:rFonts w:asciiTheme="majorBidi" w:hAnsiTheme="majorBidi" w:cs="B Mitra" w:hint="cs"/>
          <w:spacing w:val="-4"/>
          <w:sz w:val="24"/>
          <w:szCs w:val="24"/>
          <w:rtl/>
          <w:lang w:bidi="fa-IR"/>
        </w:rPr>
        <w:t>نمی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توانند </w:t>
      </w:r>
      <w:r w:rsidRPr="006D0228">
        <w:rPr>
          <w:rFonts w:asciiTheme="majorBidi" w:hAnsiTheme="majorBidi" w:cs="B Mitra" w:hint="cs"/>
          <w:spacing w:val="-4"/>
          <w:sz w:val="24"/>
          <w:szCs w:val="24"/>
          <w:rtl/>
          <w:lang w:bidi="fa-IR"/>
        </w:rPr>
        <w:t>مرز مشخص</w:t>
      </w:r>
      <w:r>
        <w:rPr>
          <w:rFonts w:asciiTheme="majorBidi" w:hAnsiTheme="majorBidi" w:cs="B Mitra" w:hint="cs"/>
          <w:spacing w:val="-4"/>
          <w:sz w:val="24"/>
          <w:szCs w:val="24"/>
          <w:rtl/>
          <w:lang w:bidi="fa-IR"/>
        </w:rPr>
        <w:t xml:space="preserve"> و واضحی میان شرایط شکننده و غیر شکننده قائل شوند. لذا چالش اصلی، </w:t>
      </w:r>
      <w:r w:rsidRPr="006D0228">
        <w:rPr>
          <w:rFonts w:asciiTheme="majorBidi" w:hAnsiTheme="majorBidi" w:cs="B Mitra" w:hint="cs"/>
          <w:spacing w:val="-4"/>
          <w:sz w:val="24"/>
          <w:szCs w:val="24"/>
          <w:rtl/>
          <w:lang w:bidi="fa-IR"/>
        </w:rPr>
        <w:t>تشخیص</w:t>
      </w:r>
      <w:r>
        <w:rPr>
          <w:rFonts w:asciiTheme="majorBidi" w:hAnsiTheme="majorBidi" w:cs="B Mitra" w:hint="cs"/>
          <w:spacing w:val="-4"/>
          <w:sz w:val="24"/>
          <w:szCs w:val="24"/>
          <w:rtl/>
          <w:lang w:bidi="fa-IR"/>
        </w:rPr>
        <w:t xml:space="preserve"> زودهنگام وضعیت بحرانی و مبارزه با شکنندگی از یک سو و تعیین</w:t>
      </w:r>
      <w:r w:rsidRPr="006D0228">
        <w:rPr>
          <w:rFonts w:asciiTheme="majorBidi" w:hAnsiTheme="majorBidi" w:cs="B Mitra" w:hint="cs"/>
          <w:spacing w:val="-4"/>
          <w:sz w:val="24"/>
          <w:szCs w:val="24"/>
          <w:rtl/>
          <w:lang w:bidi="fa-IR"/>
        </w:rPr>
        <w:t xml:space="preserve"> اولویت</w:t>
      </w:r>
      <w:r>
        <w:rPr>
          <w:rFonts w:asciiTheme="majorBidi" w:hAnsiTheme="majorBidi" w:cs="B Mitra" w:hint="cs"/>
          <w:spacing w:val="-4"/>
          <w:sz w:val="24"/>
          <w:szCs w:val="24"/>
          <w:rtl/>
          <w:lang w:bidi="fa-IR"/>
        </w:rPr>
        <w:t xml:space="preserve"> در</w:t>
      </w:r>
      <w:r w:rsidRPr="006D0228">
        <w:rPr>
          <w:rFonts w:asciiTheme="majorBidi" w:hAnsiTheme="majorBidi" w:cs="B Mitra" w:hint="cs"/>
          <w:spacing w:val="-4"/>
          <w:sz w:val="24"/>
          <w:szCs w:val="24"/>
          <w:rtl/>
          <w:lang w:bidi="fa-IR"/>
        </w:rPr>
        <w:t xml:space="preserve"> </w:t>
      </w:r>
      <w:r>
        <w:rPr>
          <w:rFonts w:asciiTheme="majorBidi" w:hAnsiTheme="majorBidi" w:cs="B Mitra" w:hint="cs"/>
          <w:spacing w:val="-4"/>
          <w:sz w:val="24"/>
          <w:szCs w:val="24"/>
          <w:rtl/>
          <w:lang w:bidi="fa-IR"/>
        </w:rPr>
        <w:t>برنامه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ها و اقدامات مورد نیاز و نهادهای مسئول انجام این اقدامات از سوی دیگر است. </w:t>
      </w:r>
    </w:p>
    <w:p w14:paraId="23212473" w14:textId="7DE35859" w:rsidR="00D52D2C" w:rsidRDefault="00D52D2C" w:rsidP="00D52D2C">
      <w:pPr>
        <w:bidi/>
        <w:spacing w:line="276" w:lineRule="auto"/>
        <w:jc w:val="both"/>
        <w:rPr>
          <w:rFonts w:asciiTheme="majorBidi" w:hAnsiTheme="majorBidi" w:cs="B Mitra"/>
          <w:spacing w:val="-4"/>
          <w:sz w:val="24"/>
          <w:szCs w:val="24"/>
          <w:rtl/>
          <w:lang w:bidi="fa-IR"/>
        </w:rPr>
      </w:pPr>
      <w:r>
        <w:rPr>
          <w:rFonts w:asciiTheme="majorBidi" w:hAnsiTheme="majorBidi" w:cs="B Mitra" w:hint="cs"/>
          <w:spacing w:val="-4"/>
          <w:sz w:val="24"/>
          <w:szCs w:val="24"/>
          <w:rtl/>
          <w:lang w:bidi="fa-IR"/>
        </w:rPr>
        <w:t>این امر در مورد اقتصاد ایران، به دلیل سوءمدیریت</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انجام شده در دهه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اخیر و کارنامه عملکردی غیر قابل قبول، اهمیت بسیار بالایی دارد. تکیه صرف به درآمدهای نفتی و تبدیل شدن به اقتصاد تک محصولی اصلی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ترین و ریشه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دارترین کانون آسیب</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 xml:space="preserve">پذیری کشور </w:t>
      </w:r>
      <w:r w:rsidR="007E780C">
        <w:rPr>
          <w:rFonts w:asciiTheme="majorBidi" w:hAnsiTheme="majorBidi" w:cs="B Mitra" w:hint="cs"/>
          <w:spacing w:val="-4"/>
          <w:sz w:val="24"/>
          <w:szCs w:val="24"/>
          <w:rtl/>
          <w:lang w:bidi="fa-IR"/>
        </w:rPr>
        <w:t xml:space="preserve">در حوزه اقتصادی </w:t>
      </w:r>
      <w:r>
        <w:rPr>
          <w:rFonts w:asciiTheme="majorBidi" w:hAnsiTheme="majorBidi" w:cs="B Mitra" w:hint="cs"/>
          <w:spacing w:val="-4"/>
          <w:sz w:val="24"/>
          <w:szCs w:val="24"/>
          <w:rtl/>
          <w:lang w:bidi="fa-IR"/>
        </w:rPr>
        <w:t>است که باعث ایج</w:t>
      </w:r>
      <w:r w:rsidR="007E780C">
        <w:rPr>
          <w:rFonts w:asciiTheme="majorBidi" w:hAnsiTheme="majorBidi" w:cs="B Mitra" w:hint="cs"/>
          <w:spacing w:val="-4"/>
          <w:sz w:val="24"/>
          <w:szCs w:val="24"/>
          <w:rtl/>
          <w:lang w:bidi="fa-IR"/>
        </w:rPr>
        <w:t xml:space="preserve">اد ضعف در بنیه تولیدی کشور </w:t>
      </w:r>
      <w:r>
        <w:rPr>
          <w:rFonts w:asciiTheme="majorBidi" w:hAnsiTheme="majorBidi" w:cs="B Mitra" w:hint="cs"/>
          <w:spacing w:val="-4"/>
          <w:sz w:val="24"/>
          <w:szCs w:val="24"/>
          <w:rtl/>
          <w:lang w:bidi="fa-IR"/>
        </w:rPr>
        <w:t xml:space="preserve">شده است. </w:t>
      </w:r>
      <w:r w:rsidRPr="00281499">
        <w:rPr>
          <w:rFonts w:asciiTheme="majorBidi" w:hAnsiTheme="majorBidi" w:cs="B Mitra"/>
          <w:spacing w:val="-4"/>
          <w:sz w:val="24"/>
          <w:szCs w:val="24"/>
          <w:rtl/>
          <w:lang w:bidi="fa-IR"/>
        </w:rPr>
        <w:t>وابستگی بیش ازحد اقتصاد به نفت، کشور را در برابر هر شوک نفتی به شدت آسیب پذیر و شکننده کرده و هزینه های هنگفتی را برای کشور به همراه داشته است</w:t>
      </w:r>
      <w:r w:rsidRPr="00281499">
        <w:rPr>
          <w:rFonts w:asciiTheme="majorBidi" w:hAnsiTheme="majorBidi" w:cs="B Mitra"/>
          <w:spacing w:val="-4"/>
          <w:sz w:val="24"/>
          <w:szCs w:val="24"/>
          <w:lang w:bidi="fa-IR"/>
        </w:rPr>
        <w:t>.</w:t>
      </w:r>
      <w:r>
        <w:rPr>
          <w:rFonts w:asciiTheme="majorBidi" w:hAnsiTheme="majorBidi" w:cs="B Mitra" w:hint="cs"/>
          <w:spacing w:val="-4"/>
          <w:sz w:val="24"/>
          <w:szCs w:val="24"/>
          <w:rtl/>
          <w:lang w:bidi="fa-IR"/>
        </w:rPr>
        <w:t xml:space="preserve"> </w:t>
      </w:r>
    </w:p>
    <w:p w14:paraId="498023D9" w14:textId="26DFF312" w:rsidR="00D52D2C" w:rsidRDefault="00D52D2C" w:rsidP="009238F1">
      <w:pPr>
        <w:bidi/>
        <w:spacing w:line="276" w:lineRule="auto"/>
        <w:jc w:val="both"/>
        <w:rPr>
          <w:rFonts w:asciiTheme="majorBidi" w:hAnsiTheme="majorBidi" w:cs="B Mitra"/>
          <w:spacing w:val="-4"/>
          <w:sz w:val="24"/>
          <w:szCs w:val="24"/>
          <w:lang w:bidi="fa-IR"/>
        </w:rPr>
      </w:pPr>
      <w:r>
        <w:rPr>
          <w:rFonts w:asciiTheme="majorBidi" w:hAnsiTheme="majorBidi" w:cs="B Mitra" w:hint="cs"/>
          <w:spacing w:val="-4"/>
          <w:sz w:val="24"/>
          <w:szCs w:val="24"/>
          <w:rtl/>
          <w:lang w:bidi="fa-IR"/>
        </w:rPr>
        <w:t>لذا به نظر می</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رسد اولویت در اصلاح وضعیت و حرکت به سمت تاب</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آوری، تجهیز کشور به گونه</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ای است که تاب مقابله با شوک</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های برون</w:t>
      </w:r>
      <w:r>
        <w:rPr>
          <w:rFonts w:asciiTheme="majorBidi" w:hAnsiTheme="majorBidi" w:cs="B Mitra"/>
          <w:spacing w:val="-4"/>
          <w:sz w:val="24"/>
          <w:szCs w:val="24"/>
          <w:rtl/>
          <w:lang w:bidi="fa-IR"/>
        </w:rPr>
        <w:softHyphen/>
      </w:r>
      <w:r>
        <w:rPr>
          <w:rFonts w:asciiTheme="majorBidi" w:hAnsiTheme="majorBidi" w:cs="B Mitra" w:hint="cs"/>
          <w:spacing w:val="-4"/>
          <w:sz w:val="24"/>
          <w:szCs w:val="24"/>
          <w:rtl/>
          <w:lang w:bidi="fa-IR"/>
        </w:rPr>
        <w:t>زا را داشته باشد.</w:t>
      </w:r>
      <w:r w:rsidRPr="00281499">
        <w:rPr>
          <w:rFonts w:asciiTheme="majorBidi" w:hAnsiTheme="majorBidi" w:cs="B Mitra"/>
          <w:spacing w:val="-4"/>
          <w:sz w:val="24"/>
          <w:szCs w:val="24"/>
          <w:rtl/>
          <w:lang w:bidi="fa-IR"/>
        </w:rPr>
        <w:t xml:space="preserve"> تا زمانی که آمادگی لازم برای مدیریت مخاطرات </w:t>
      </w:r>
      <w:r>
        <w:rPr>
          <w:rFonts w:asciiTheme="majorBidi" w:hAnsiTheme="majorBidi" w:cs="B Mitra" w:hint="cs"/>
          <w:spacing w:val="-4"/>
          <w:sz w:val="24"/>
          <w:szCs w:val="24"/>
          <w:rtl/>
          <w:lang w:bidi="fa-IR"/>
        </w:rPr>
        <w:t xml:space="preserve">بالقوه </w:t>
      </w:r>
      <w:r>
        <w:rPr>
          <w:rFonts w:asciiTheme="majorBidi" w:hAnsiTheme="majorBidi" w:cs="B Mitra"/>
          <w:spacing w:val="-4"/>
          <w:sz w:val="24"/>
          <w:szCs w:val="24"/>
          <w:rtl/>
          <w:lang w:bidi="fa-IR"/>
        </w:rPr>
        <w:t>ایجاد نشود، بروز هر تکانه</w:t>
      </w:r>
      <w:r>
        <w:rPr>
          <w:rFonts w:asciiTheme="majorBidi" w:hAnsiTheme="majorBidi" w:cs="B Mitra"/>
          <w:spacing w:val="-4"/>
          <w:sz w:val="24"/>
          <w:szCs w:val="24"/>
          <w:rtl/>
          <w:lang w:bidi="fa-IR"/>
        </w:rPr>
        <w:softHyphen/>
        <w:t>ای می</w:t>
      </w:r>
      <w:r>
        <w:rPr>
          <w:rFonts w:asciiTheme="majorBidi" w:hAnsiTheme="majorBidi" w:cs="B Mitra"/>
          <w:spacing w:val="-4"/>
          <w:sz w:val="24"/>
          <w:szCs w:val="24"/>
          <w:rtl/>
          <w:lang w:bidi="fa-IR"/>
        </w:rPr>
        <w:softHyphen/>
      </w:r>
      <w:r w:rsidRPr="00281499">
        <w:rPr>
          <w:rFonts w:asciiTheme="majorBidi" w:hAnsiTheme="majorBidi" w:cs="B Mitra"/>
          <w:spacing w:val="-4"/>
          <w:sz w:val="24"/>
          <w:szCs w:val="24"/>
          <w:rtl/>
          <w:lang w:bidi="fa-IR"/>
        </w:rPr>
        <w:t>تواند به بحرانی جدی بدل شود.</w:t>
      </w:r>
      <w:r w:rsidR="009238F1">
        <w:rPr>
          <w:rFonts w:asciiTheme="majorBidi" w:hAnsiTheme="majorBidi" w:cs="B Mitra" w:hint="cs"/>
          <w:spacing w:val="-4"/>
          <w:sz w:val="24"/>
          <w:szCs w:val="24"/>
          <w:rtl/>
          <w:lang w:bidi="fa-IR"/>
        </w:rPr>
        <w:t xml:space="preserve"> در شرایط فعلی که در کنار انواع و اقسام شوک</w:t>
      </w:r>
      <w:r w:rsidR="009238F1">
        <w:rPr>
          <w:rFonts w:asciiTheme="majorBidi" w:hAnsiTheme="majorBidi" w:cs="B Mitra" w:hint="cs"/>
          <w:spacing w:val="-4"/>
          <w:sz w:val="24"/>
          <w:szCs w:val="24"/>
          <w:rtl/>
          <w:lang w:bidi="fa-IR"/>
        </w:rPr>
        <w:softHyphen/>
        <w:t xml:space="preserve">هایی نظیر تحریم، سقوط قیمت نفت و عدم توان فروش منایع نفتی، </w:t>
      </w:r>
      <w:r w:rsidR="009238F1">
        <w:rPr>
          <w:rFonts w:asciiTheme="majorBidi" w:hAnsiTheme="majorBidi" w:cs="B Mitra" w:hint="cs"/>
          <w:spacing w:val="-4"/>
          <w:sz w:val="24"/>
          <w:szCs w:val="24"/>
          <w:rtl/>
          <w:lang w:bidi="fa-IR"/>
        </w:rPr>
        <w:lastRenderedPageBreak/>
        <w:t>ویروس کرونا هم اقتصاد و جامعه</w:t>
      </w:r>
      <w:r w:rsidR="009238F1">
        <w:rPr>
          <w:rFonts w:asciiTheme="majorBidi" w:hAnsiTheme="majorBidi" w:cs="B Mitra" w:hint="cs"/>
          <w:spacing w:val="-4"/>
          <w:sz w:val="24"/>
          <w:szCs w:val="24"/>
          <w:rtl/>
          <w:lang w:bidi="fa-IR"/>
        </w:rPr>
        <w:softHyphen/>
        <w:t>مان را به شدت متاثر کرده است، انتظار می</w:t>
      </w:r>
      <w:r w:rsidR="009238F1">
        <w:rPr>
          <w:rFonts w:asciiTheme="majorBidi" w:hAnsiTheme="majorBidi" w:cs="B Mitra" w:hint="cs"/>
          <w:spacing w:val="-4"/>
          <w:sz w:val="24"/>
          <w:szCs w:val="24"/>
          <w:rtl/>
          <w:lang w:bidi="fa-IR"/>
        </w:rPr>
        <w:softHyphen/>
        <w:t>رود به دور از کوته</w:t>
      </w:r>
      <w:r w:rsidR="009238F1">
        <w:rPr>
          <w:rFonts w:asciiTheme="majorBidi" w:hAnsiTheme="majorBidi" w:cs="B Mitra" w:hint="cs"/>
          <w:spacing w:val="-4"/>
          <w:sz w:val="24"/>
          <w:szCs w:val="24"/>
          <w:rtl/>
          <w:lang w:bidi="fa-IR"/>
        </w:rPr>
        <w:softHyphen/>
        <w:t>نگری و شتاب</w:t>
      </w:r>
      <w:r w:rsidR="009238F1">
        <w:rPr>
          <w:rFonts w:asciiTheme="majorBidi" w:hAnsiTheme="majorBidi" w:cs="B Mitra" w:hint="cs"/>
          <w:spacing w:val="-4"/>
          <w:sz w:val="24"/>
          <w:szCs w:val="24"/>
          <w:rtl/>
          <w:lang w:bidi="fa-IR"/>
        </w:rPr>
        <w:softHyphen/>
        <w:t>زدگی، به دنبال کم</w:t>
      </w:r>
      <w:r w:rsidR="009238F1">
        <w:rPr>
          <w:rFonts w:asciiTheme="majorBidi" w:hAnsiTheme="majorBidi" w:cs="B Mitra" w:hint="cs"/>
          <w:spacing w:val="-4"/>
          <w:sz w:val="24"/>
          <w:szCs w:val="24"/>
          <w:rtl/>
          <w:lang w:bidi="fa-IR"/>
        </w:rPr>
        <w:softHyphen/>
        <w:t>هزینه</w:t>
      </w:r>
      <w:r w:rsidR="009238F1">
        <w:rPr>
          <w:rFonts w:asciiTheme="majorBidi" w:hAnsiTheme="majorBidi" w:cs="B Mitra" w:hint="cs"/>
          <w:spacing w:val="-4"/>
          <w:sz w:val="24"/>
          <w:szCs w:val="24"/>
          <w:rtl/>
          <w:lang w:bidi="fa-IR"/>
        </w:rPr>
        <w:softHyphen/>
        <w:t xml:space="preserve">ترین و اثرگذارترین اقدامات برای خروج از شرایط کنونی بود.  </w:t>
      </w:r>
    </w:p>
    <w:p w14:paraId="7570C1D5" w14:textId="77777777" w:rsidR="00D6312A" w:rsidRDefault="00D6312A" w:rsidP="007E780C">
      <w:pPr>
        <w:bidi/>
        <w:spacing w:line="276" w:lineRule="auto"/>
        <w:jc w:val="both"/>
        <w:rPr>
          <w:rFonts w:asciiTheme="majorBidi" w:hAnsiTheme="majorBidi" w:cs="B Mitra"/>
          <w:spacing w:val="-4"/>
          <w:sz w:val="24"/>
          <w:szCs w:val="24"/>
          <w:lang w:bidi="fa-IR"/>
        </w:rPr>
      </w:pPr>
    </w:p>
    <w:p w14:paraId="01C8FDA5" w14:textId="77777777" w:rsidR="00D6312A" w:rsidRDefault="00D6312A" w:rsidP="00D6312A">
      <w:pPr>
        <w:bidi/>
        <w:spacing w:line="276" w:lineRule="auto"/>
        <w:jc w:val="both"/>
        <w:rPr>
          <w:rFonts w:asciiTheme="majorBidi" w:hAnsiTheme="majorBidi" w:cs="B Mitra"/>
          <w:spacing w:val="-4"/>
          <w:sz w:val="24"/>
          <w:szCs w:val="24"/>
          <w:lang w:bidi="fa-IR"/>
        </w:rPr>
      </w:pPr>
    </w:p>
    <w:p w14:paraId="16B760C3" w14:textId="77777777" w:rsidR="00D6312A" w:rsidRDefault="00D6312A" w:rsidP="00D6312A">
      <w:pPr>
        <w:bidi/>
        <w:spacing w:line="276" w:lineRule="auto"/>
        <w:jc w:val="both"/>
        <w:rPr>
          <w:rFonts w:asciiTheme="majorBidi" w:hAnsiTheme="majorBidi" w:cs="B Mitra"/>
          <w:spacing w:val="-4"/>
          <w:sz w:val="24"/>
          <w:szCs w:val="24"/>
          <w:lang w:bidi="fa-IR"/>
        </w:rPr>
      </w:pPr>
    </w:p>
    <w:p w14:paraId="1407C6B4" w14:textId="77777777" w:rsidR="00D6312A" w:rsidRDefault="00D6312A" w:rsidP="00D6312A">
      <w:pPr>
        <w:bidi/>
        <w:spacing w:line="276" w:lineRule="auto"/>
        <w:jc w:val="both"/>
        <w:rPr>
          <w:rFonts w:asciiTheme="majorBidi" w:hAnsiTheme="majorBidi" w:cs="B Mitra"/>
          <w:spacing w:val="-4"/>
          <w:sz w:val="24"/>
          <w:szCs w:val="24"/>
          <w:lang w:bidi="fa-IR"/>
        </w:rPr>
      </w:pPr>
    </w:p>
    <w:p w14:paraId="095E91CE" w14:textId="77777777" w:rsidR="00D6312A" w:rsidRDefault="00D6312A" w:rsidP="00D6312A">
      <w:pPr>
        <w:bidi/>
        <w:spacing w:line="276" w:lineRule="auto"/>
        <w:jc w:val="both"/>
        <w:rPr>
          <w:rFonts w:asciiTheme="majorBidi" w:hAnsiTheme="majorBidi" w:cs="B Mitra"/>
          <w:spacing w:val="-4"/>
          <w:sz w:val="24"/>
          <w:szCs w:val="24"/>
          <w:lang w:bidi="fa-IR"/>
        </w:rPr>
      </w:pPr>
    </w:p>
    <w:p w14:paraId="0C0C37F9" w14:textId="77777777" w:rsidR="00D6312A" w:rsidRDefault="00D6312A" w:rsidP="00D6312A">
      <w:pPr>
        <w:bidi/>
        <w:spacing w:line="276" w:lineRule="auto"/>
        <w:jc w:val="both"/>
        <w:rPr>
          <w:rFonts w:asciiTheme="majorBidi" w:hAnsiTheme="majorBidi" w:cs="B Mitra"/>
          <w:spacing w:val="-4"/>
          <w:sz w:val="24"/>
          <w:szCs w:val="24"/>
          <w:lang w:bidi="fa-IR"/>
        </w:rPr>
      </w:pPr>
    </w:p>
    <w:p w14:paraId="4BCBFE68" w14:textId="77777777" w:rsidR="00D6312A" w:rsidRDefault="00D6312A" w:rsidP="00D6312A">
      <w:pPr>
        <w:bidi/>
        <w:spacing w:line="276" w:lineRule="auto"/>
        <w:jc w:val="both"/>
        <w:rPr>
          <w:rFonts w:asciiTheme="majorBidi" w:hAnsiTheme="majorBidi" w:cs="B Mitra"/>
          <w:spacing w:val="-4"/>
          <w:sz w:val="24"/>
          <w:szCs w:val="24"/>
          <w:lang w:bidi="fa-IR"/>
        </w:rPr>
      </w:pPr>
    </w:p>
    <w:p w14:paraId="6BEBC966" w14:textId="77777777" w:rsidR="00D6312A" w:rsidRDefault="00D6312A" w:rsidP="00D6312A">
      <w:pPr>
        <w:bidi/>
        <w:spacing w:line="276" w:lineRule="auto"/>
        <w:jc w:val="both"/>
        <w:rPr>
          <w:rFonts w:asciiTheme="majorBidi" w:hAnsiTheme="majorBidi" w:cs="B Mitra"/>
          <w:spacing w:val="-4"/>
          <w:sz w:val="24"/>
          <w:szCs w:val="24"/>
          <w:lang w:bidi="fa-IR"/>
        </w:rPr>
      </w:pPr>
    </w:p>
    <w:p w14:paraId="4F9A444A" w14:textId="77777777" w:rsidR="00D6312A" w:rsidRDefault="00D6312A" w:rsidP="00D6312A">
      <w:pPr>
        <w:bidi/>
        <w:spacing w:line="276" w:lineRule="auto"/>
        <w:jc w:val="both"/>
        <w:rPr>
          <w:rFonts w:asciiTheme="majorBidi" w:hAnsiTheme="majorBidi" w:cs="B Mitra"/>
          <w:spacing w:val="-4"/>
          <w:sz w:val="24"/>
          <w:szCs w:val="24"/>
          <w:lang w:bidi="fa-IR"/>
        </w:rPr>
      </w:pPr>
    </w:p>
    <w:p w14:paraId="6C3ABCFF" w14:textId="77777777" w:rsidR="00D6312A" w:rsidRDefault="00D6312A" w:rsidP="00D6312A">
      <w:pPr>
        <w:bidi/>
        <w:spacing w:line="276" w:lineRule="auto"/>
        <w:jc w:val="both"/>
        <w:rPr>
          <w:rFonts w:asciiTheme="majorBidi" w:hAnsiTheme="majorBidi" w:cs="B Mitra"/>
          <w:spacing w:val="-4"/>
          <w:sz w:val="24"/>
          <w:szCs w:val="24"/>
          <w:lang w:bidi="fa-IR"/>
        </w:rPr>
      </w:pPr>
    </w:p>
    <w:p w14:paraId="247174FB" w14:textId="77777777" w:rsidR="00D6312A" w:rsidRDefault="00D6312A" w:rsidP="00D6312A">
      <w:pPr>
        <w:bidi/>
        <w:spacing w:line="276" w:lineRule="auto"/>
        <w:jc w:val="both"/>
        <w:rPr>
          <w:rFonts w:asciiTheme="majorBidi" w:hAnsiTheme="majorBidi" w:cs="B Mitra"/>
          <w:spacing w:val="-4"/>
          <w:sz w:val="24"/>
          <w:szCs w:val="24"/>
          <w:lang w:bidi="fa-IR"/>
        </w:rPr>
      </w:pPr>
    </w:p>
    <w:p w14:paraId="2FA17BDB" w14:textId="77777777" w:rsidR="00D6312A" w:rsidRDefault="00D6312A" w:rsidP="00D6312A">
      <w:pPr>
        <w:bidi/>
        <w:spacing w:line="276" w:lineRule="auto"/>
        <w:jc w:val="both"/>
        <w:rPr>
          <w:rFonts w:asciiTheme="majorBidi" w:hAnsiTheme="majorBidi" w:cs="B Mitra"/>
          <w:spacing w:val="-4"/>
          <w:sz w:val="24"/>
          <w:szCs w:val="24"/>
          <w:lang w:bidi="fa-IR"/>
        </w:rPr>
      </w:pPr>
    </w:p>
    <w:p w14:paraId="61193CA6" w14:textId="77777777" w:rsidR="00D6312A" w:rsidRDefault="00D6312A" w:rsidP="00D6312A">
      <w:pPr>
        <w:bidi/>
        <w:spacing w:line="276" w:lineRule="auto"/>
        <w:jc w:val="both"/>
        <w:rPr>
          <w:rFonts w:asciiTheme="majorBidi" w:hAnsiTheme="majorBidi" w:cs="B Mitra"/>
          <w:spacing w:val="-4"/>
          <w:sz w:val="24"/>
          <w:szCs w:val="24"/>
          <w:lang w:bidi="fa-IR"/>
        </w:rPr>
      </w:pPr>
    </w:p>
    <w:p w14:paraId="2038A012" w14:textId="77777777" w:rsidR="00D6312A" w:rsidRDefault="00D6312A" w:rsidP="00D6312A">
      <w:pPr>
        <w:bidi/>
        <w:spacing w:line="276" w:lineRule="auto"/>
        <w:jc w:val="both"/>
        <w:rPr>
          <w:rFonts w:asciiTheme="majorBidi" w:hAnsiTheme="majorBidi" w:cs="B Mitra"/>
          <w:spacing w:val="-4"/>
          <w:sz w:val="24"/>
          <w:szCs w:val="24"/>
          <w:lang w:bidi="fa-IR"/>
        </w:rPr>
      </w:pPr>
    </w:p>
    <w:p w14:paraId="37619E5E" w14:textId="77777777" w:rsidR="00D6312A" w:rsidRDefault="00D6312A" w:rsidP="00D6312A">
      <w:pPr>
        <w:bidi/>
        <w:spacing w:line="276" w:lineRule="auto"/>
        <w:jc w:val="both"/>
        <w:rPr>
          <w:rFonts w:asciiTheme="majorBidi" w:hAnsiTheme="majorBidi" w:cs="B Mitra"/>
          <w:spacing w:val="-4"/>
          <w:sz w:val="24"/>
          <w:szCs w:val="24"/>
          <w:lang w:bidi="fa-IR"/>
        </w:rPr>
      </w:pPr>
    </w:p>
    <w:p w14:paraId="37054F18" w14:textId="77777777" w:rsidR="00D6312A" w:rsidRDefault="00D6312A" w:rsidP="00D6312A">
      <w:pPr>
        <w:bidi/>
        <w:spacing w:line="276" w:lineRule="auto"/>
        <w:jc w:val="both"/>
        <w:rPr>
          <w:rFonts w:asciiTheme="majorBidi" w:hAnsiTheme="majorBidi" w:cs="B Mitra"/>
          <w:spacing w:val="-4"/>
          <w:sz w:val="24"/>
          <w:szCs w:val="24"/>
          <w:lang w:bidi="fa-IR"/>
        </w:rPr>
      </w:pPr>
    </w:p>
    <w:p w14:paraId="61B8287A" w14:textId="77777777" w:rsidR="00D6312A" w:rsidRPr="00EC7181" w:rsidRDefault="00D6312A" w:rsidP="00D6312A">
      <w:pPr>
        <w:bidi/>
        <w:spacing w:line="276" w:lineRule="auto"/>
        <w:jc w:val="both"/>
        <w:rPr>
          <w:rFonts w:asciiTheme="majorBidi" w:hAnsiTheme="majorBidi" w:cs="B Mitra"/>
          <w:b/>
          <w:bCs/>
          <w:spacing w:val="-4"/>
          <w:sz w:val="24"/>
          <w:szCs w:val="24"/>
          <w:lang w:bidi="fa-IR"/>
        </w:rPr>
      </w:pPr>
    </w:p>
    <w:p w14:paraId="53EC0E07" w14:textId="77777777" w:rsidR="00D52D2C" w:rsidRDefault="00D52D2C" w:rsidP="00D6312A">
      <w:pPr>
        <w:bidi/>
        <w:spacing w:line="276" w:lineRule="auto"/>
        <w:jc w:val="both"/>
        <w:rPr>
          <w:rFonts w:cs="B Titr"/>
          <w:b/>
          <w:bCs/>
          <w:color w:val="2E74B5" w:themeColor="accent1" w:themeShade="BF"/>
          <w:sz w:val="24"/>
          <w:szCs w:val="24"/>
          <w:rtl/>
          <w:lang w:bidi="fa-IR"/>
        </w:rPr>
      </w:pPr>
      <w:r>
        <w:rPr>
          <w:rFonts w:asciiTheme="majorBidi" w:hAnsiTheme="majorBidi" w:cs="B Mitra" w:hint="cs"/>
          <w:spacing w:val="-4"/>
          <w:sz w:val="24"/>
          <w:szCs w:val="24"/>
          <w:rtl/>
          <w:lang w:bidi="fa-IR"/>
        </w:rPr>
        <w:lastRenderedPageBreak/>
        <w:t xml:space="preserve"> </w:t>
      </w:r>
      <w:r>
        <w:rPr>
          <w:rFonts w:cs="B Titr" w:hint="cs"/>
          <w:b/>
          <w:bCs/>
          <w:color w:val="2E74B5" w:themeColor="accent1" w:themeShade="BF"/>
          <w:sz w:val="24"/>
          <w:szCs w:val="24"/>
          <w:rtl/>
          <w:lang w:bidi="fa-IR"/>
        </w:rPr>
        <w:t>منابع فارسی</w:t>
      </w:r>
    </w:p>
    <w:p w14:paraId="21E3065A" w14:textId="77777777" w:rsidR="00D52D2C" w:rsidRPr="00EC7181" w:rsidRDefault="00D52D2C" w:rsidP="00924C1C">
      <w:pPr>
        <w:pStyle w:val="ListParagraph"/>
        <w:numPr>
          <w:ilvl w:val="0"/>
          <w:numId w:val="1"/>
        </w:numPr>
        <w:bidi/>
        <w:spacing w:line="276" w:lineRule="auto"/>
        <w:jc w:val="both"/>
        <w:rPr>
          <w:rFonts w:cs="B Mitra"/>
          <w:sz w:val="24"/>
          <w:szCs w:val="24"/>
          <w:lang w:bidi="fa-IR"/>
        </w:rPr>
      </w:pPr>
      <w:r w:rsidRPr="00EC7181">
        <w:rPr>
          <w:rFonts w:cs="B Mitra" w:hint="cs"/>
          <w:sz w:val="24"/>
          <w:szCs w:val="24"/>
          <w:rtl/>
          <w:lang w:bidi="fa-IR"/>
        </w:rPr>
        <w:t>"آثار تحریم</w:t>
      </w:r>
      <w:r w:rsidRPr="00EC7181">
        <w:rPr>
          <w:rFonts w:cs="B Mitra"/>
          <w:sz w:val="24"/>
          <w:szCs w:val="24"/>
          <w:rtl/>
          <w:lang w:bidi="fa-IR"/>
        </w:rPr>
        <w:softHyphen/>
      </w:r>
      <w:r w:rsidRPr="00EC7181">
        <w:rPr>
          <w:rFonts w:cs="B Mitra" w:hint="cs"/>
          <w:sz w:val="24"/>
          <w:szCs w:val="24"/>
          <w:rtl/>
          <w:lang w:bidi="fa-IR"/>
        </w:rPr>
        <w:t>ها بر بخش</w:t>
      </w:r>
      <w:r w:rsidRPr="00EC7181">
        <w:rPr>
          <w:rFonts w:cs="B Mitra"/>
          <w:sz w:val="24"/>
          <w:szCs w:val="24"/>
          <w:rtl/>
          <w:lang w:bidi="fa-IR"/>
        </w:rPr>
        <w:softHyphen/>
      </w:r>
      <w:r w:rsidRPr="00EC7181">
        <w:rPr>
          <w:rFonts w:cs="B Mitra" w:hint="cs"/>
          <w:sz w:val="24"/>
          <w:szCs w:val="24"/>
          <w:rtl/>
          <w:lang w:bidi="fa-IR"/>
        </w:rPr>
        <w:t>های صنعت و کشاورزی"، مردادماه 1398، مرکز پژوهش</w:t>
      </w:r>
      <w:r w:rsidRPr="00EC7181">
        <w:rPr>
          <w:rFonts w:cs="B Mitra"/>
          <w:sz w:val="24"/>
          <w:szCs w:val="24"/>
          <w:rtl/>
          <w:lang w:bidi="fa-IR"/>
        </w:rPr>
        <w:softHyphen/>
      </w:r>
      <w:r w:rsidRPr="00EC7181">
        <w:rPr>
          <w:rFonts w:cs="B Mitra" w:hint="cs"/>
          <w:sz w:val="24"/>
          <w:szCs w:val="24"/>
          <w:rtl/>
          <w:lang w:bidi="fa-IR"/>
        </w:rPr>
        <w:t>های اقتصادی اتاق بازرگانی ایران</w:t>
      </w:r>
    </w:p>
    <w:p w14:paraId="1D775C13" w14:textId="77777777" w:rsidR="00D52D2C" w:rsidRPr="00EC7181" w:rsidRDefault="00D52D2C" w:rsidP="00924C1C">
      <w:pPr>
        <w:pStyle w:val="ListParagraph"/>
        <w:numPr>
          <w:ilvl w:val="0"/>
          <w:numId w:val="1"/>
        </w:numPr>
        <w:bidi/>
        <w:spacing w:line="276" w:lineRule="auto"/>
        <w:jc w:val="both"/>
        <w:rPr>
          <w:rFonts w:cs="B Mitra"/>
          <w:b/>
          <w:bCs/>
          <w:sz w:val="24"/>
          <w:szCs w:val="24"/>
          <w:lang w:bidi="fa-IR"/>
        </w:rPr>
      </w:pPr>
      <w:r w:rsidRPr="00EC7181">
        <w:rPr>
          <w:rFonts w:cs="B Mitra" w:hint="cs"/>
          <w:sz w:val="24"/>
          <w:szCs w:val="24"/>
          <w:rtl/>
          <w:lang w:bidi="fa-IR"/>
        </w:rPr>
        <w:t>"بازخوانی تحریم</w:t>
      </w:r>
      <w:r w:rsidRPr="00EC7181">
        <w:rPr>
          <w:rFonts w:cs="B Mitra"/>
          <w:sz w:val="24"/>
          <w:szCs w:val="24"/>
          <w:rtl/>
          <w:lang w:bidi="fa-IR"/>
        </w:rPr>
        <w:softHyphen/>
      </w:r>
      <w:r w:rsidRPr="00EC7181">
        <w:rPr>
          <w:rFonts w:cs="B Mitra" w:hint="cs"/>
          <w:sz w:val="24"/>
          <w:szCs w:val="24"/>
          <w:rtl/>
          <w:lang w:bidi="fa-IR"/>
        </w:rPr>
        <w:t>های اقتصادی سال</w:t>
      </w:r>
      <w:r w:rsidRPr="00EC7181">
        <w:rPr>
          <w:rFonts w:cs="B Mitra"/>
          <w:sz w:val="24"/>
          <w:szCs w:val="24"/>
          <w:rtl/>
          <w:lang w:bidi="fa-IR"/>
        </w:rPr>
        <w:softHyphen/>
      </w:r>
      <w:r w:rsidRPr="00EC7181">
        <w:rPr>
          <w:rFonts w:cs="B Mitra" w:hint="cs"/>
          <w:sz w:val="24"/>
          <w:szCs w:val="24"/>
          <w:rtl/>
          <w:lang w:bidi="fa-IR"/>
        </w:rPr>
        <w:t>های 94- 1390 و بررسی اثرات اقتصادی آنها"، شهریورماه 1397، مرکز پژوهش</w:t>
      </w:r>
      <w:r w:rsidRPr="00EC7181">
        <w:rPr>
          <w:rFonts w:cs="B Mitra"/>
          <w:sz w:val="24"/>
          <w:szCs w:val="24"/>
          <w:rtl/>
          <w:lang w:bidi="fa-IR"/>
        </w:rPr>
        <w:softHyphen/>
      </w:r>
      <w:r w:rsidRPr="00EC7181">
        <w:rPr>
          <w:rFonts w:cs="B Mitra" w:hint="cs"/>
          <w:sz w:val="24"/>
          <w:szCs w:val="24"/>
          <w:rtl/>
          <w:lang w:bidi="fa-IR"/>
        </w:rPr>
        <w:t>های اتاق ایران</w:t>
      </w:r>
    </w:p>
    <w:p w14:paraId="07141348" w14:textId="77777777" w:rsidR="00D52D2C" w:rsidRPr="00EC7181" w:rsidRDefault="00D52D2C" w:rsidP="00924C1C">
      <w:pPr>
        <w:pStyle w:val="ListParagraph"/>
        <w:numPr>
          <w:ilvl w:val="0"/>
          <w:numId w:val="1"/>
        </w:numPr>
        <w:bidi/>
        <w:spacing w:line="276" w:lineRule="auto"/>
        <w:jc w:val="both"/>
        <w:rPr>
          <w:rFonts w:cs="B Mitra"/>
          <w:b/>
          <w:bCs/>
          <w:sz w:val="24"/>
          <w:szCs w:val="24"/>
          <w:lang w:bidi="fa-IR"/>
        </w:rPr>
      </w:pPr>
      <w:r w:rsidRPr="00EC7181">
        <w:rPr>
          <w:rFonts w:cs="B Mitra" w:hint="cs"/>
          <w:sz w:val="24"/>
          <w:szCs w:val="24"/>
          <w:rtl/>
          <w:lang w:bidi="fa-IR"/>
        </w:rPr>
        <w:t>"بیماری هلندی"، از مجموعه بروشورهای اقتصاد به زبان ساده، مرکز پژوهش</w:t>
      </w:r>
      <w:r w:rsidRPr="00EC7181">
        <w:rPr>
          <w:rFonts w:cs="B Mitra"/>
          <w:sz w:val="24"/>
          <w:szCs w:val="24"/>
          <w:rtl/>
          <w:lang w:bidi="fa-IR"/>
        </w:rPr>
        <w:softHyphen/>
      </w:r>
      <w:r w:rsidRPr="00EC7181">
        <w:rPr>
          <w:rFonts w:cs="B Mitra" w:hint="cs"/>
          <w:sz w:val="24"/>
          <w:szCs w:val="24"/>
          <w:rtl/>
          <w:lang w:bidi="fa-IR"/>
        </w:rPr>
        <w:t>های اتاق ایران</w:t>
      </w:r>
    </w:p>
    <w:p w14:paraId="2834647C" w14:textId="77777777" w:rsidR="00D52D2C" w:rsidRPr="00EC7181" w:rsidRDefault="00D52D2C" w:rsidP="00924C1C">
      <w:pPr>
        <w:pStyle w:val="ListParagraph"/>
        <w:numPr>
          <w:ilvl w:val="0"/>
          <w:numId w:val="1"/>
        </w:numPr>
        <w:bidi/>
        <w:spacing w:line="276" w:lineRule="auto"/>
        <w:jc w:val="both"/>
        <w:rPr>
          <w:rFonts w:cs="B Mitra"/>
          <w:sz w:val="24"/>
          <w:szCs w:val="24"/>
          <w:lang w:bidi="fa-IR"/>
        </w:rPr>
      </w:pPr>
      <w:r w:rsidRPr="00EC7181">
        <w:rPr>
          <w:rFonts w:cs="B Mitra" w:hint="cs"/>
          <w:sz w:val="24"/>
          <w:szCs w:val="24"/>
          <w:rtl/>
          <w:lang w:bidi="fa-IR"/>
        </w:rPr>
        <w:t>"تاب</w:t>
      </w:r>
      <w:r w:rsidRPr="00EC7181">
        <w:rPr>
          <w:rFonts w:cs="B Mitra"/>
          <w:sz w:val="24"/>
          <w:szCs w:val="24"/>
          <w:rtl/>
          <w:lang w:bidi="fa-IR"/>
        </w:rPr>
        <w:softHyphen/>
      </w:r>
      <w:r w:rsidRPr="00EC7181">
        <w:rPr>
          <w:rFonts w:cs="B Mitra" w:hint="cs"/>
          <w:sz w:val="24"/>
          <w:szCs w:val="24"/>
          <w:rtl/>
          <w:lang w:bidi="fa-IR"/>
        </w:rPr>
        <w:t>آوری: مروری بر ادبیات و مفاهیم"، آذرماه 1394، مرکز پژوهش</w:t>
      </w:r>
      <w:r w:rsidRPr="00EC7181">
        <w:rPr>
          <w:rFonts w:cs="B Mitra"/>
          <w:sz w:val="24"/>
          <w:szCs w:val="24"/>
          <w:rtl/>
          <w:lang w:bidi="fa-IR"/>
        </w:rPr>
        <w:softHyphen/>
      </w:r>
      <w:r w:rsidRPr="00EC7181">
        <w:rPr>
          <w:rFonts w:cs="B Mitra" w:hint="cs"/>
          <w:sz w:val="24"/>
          <w:szCs w:val="24"/>
          <w:rtl/>
          <w:lang w:bidi="fa-IR"/>
        </w:rPr>
        <w:t>های اقتصادی اتاق بازرگانی ایران</w:t>
      </w:r>
    </w:p>
    <w:p w14:paraId="7CFFACC7" w14:textId="2F2FDDC7" w:rsidR="00D52D2C" w:rsidRPr="000A38B3" w:rsidRDefault="00D52D2C" w:rsidP="00D52D2C">
      <w:pPr>
        <w:bidi/>
        <w:spacing w:line="276" w:lineRule="auto"/>
        <w:jc w:val="both"/>
        <w:rPr>
          <w:rFonts w:cs="B Titr"/>
          <w:b/>
          <w:bCs/>
          <w:color w:val="2E74B5" w:themeColor="accent1" w:themeShade="BF"/>
          <w:sz w:val="24"/>
          <w:szCs w:val="24"/>
          <w:lang w:bidi="fa-IR"/>
        </w:rPr>
      </w:pPr>
      <w:r w:rsidRPr="000A38B3">
        <w:rPr>
          <w:rFonts w:cs="B Titr" w:hint="cs"/>
          <w:b/>
          <w:bCs/>
          <w:color w:val="2E74B5" w:themeColor="accent1" w:themeShade="BF"/>
          <w:sz w:val="24"/>
          <w:szCs w:val="24"/>
          <w:rtl/>
          <w:lang w:bidi="fa-IR"/>
        </w:rPr>
        <w:t>من</w:t>
      </w:r>
      <w:r w:rsidR="00EC7181">
        <w:rPr>
          <w:rFonts w:cs="B Titr" w:hint="cs"/>
          <w:b/>
          <w:bCs/>
          <w:color w:val="2E74B5" w:themeColor="accent1" w:themeShade="BF"/>
          <w:sz w:val="24"/>
          <w:szCs w:val="24"/>
          <w:rtl/>
          <w:lang w:bidi="fa-IR"/>
        </w:rPr>
        <w:t>ا</w:t>
      </w:r>
      <w:r w:rsidRPr="000A38B3">
        <w:rPr>
          <w:rFonts w:cs="B Titr" w:hint="cs"/>
          <w:b/>
          <w:bCs/>
          <w:color w:val="2E74B5" w:themeColor="accent1" w:themeShade="BF"/>
          <w:sz w:val="24"/>
          <w:szCs w:val="24"/>
          <w:rtl/>
          <w:lang w:bidi="fa-IR"/>
        </w:rPr>
        <w:t>بع انگلیسی</w:t>
      </w:r>
    </w:p>
    <w:p w14:paraId="77945649" w14:textId="77777777" w:rsidR="00D52D2C" w:rsidRPr="00D958C1" w:rsidRDefault="00D52D2C" w:rsidP="00924C1C">
      <w:pPr>
        <w:pStyle w:val="ListParagraph"/>
        <w:numPr>
          <w:ilvl w:val="0"/>
          <w:numId w:val="1"/>
        </w:numPr>
        <w:spacing w:line="276" w:lineRule="auto"/>
        <w:jc w:val="both"/>
        <w:rPr>
          <w:rFonts w:asciiTheme="majorBidi" w:hAnsiTheme="majorBidi" w:cstheme="majorBidi"/>
          <w:sz w:val="24"/>
          <w:szCs w:val="24"/>
          <w:lang w:bidi="fa-IR"/>
        </w:rPr>
      </w:pPr>
      <w:r w:rsidRPr="00D958C1">
        <w:rPr>
          <w:rFonts w:asciiTheme="majorBidi" w:hAnsiTheme="majorBidi" w:cstheme="majorBidi"/>
          <w:sz w:val="24"/>
          <w:szCs w:val="24"/>
          <w:lang w:bidi="fa-IR"/>
        </w:rPr>
        <w:t>Escaping the fragility trap, 2018, The LSE-Oxford Commission on State Fragility, Growth and Development</w:t>
      </w:r>
    </w:p>
    <w:p w14:paraId="10BF2270" w14:textId="77777777" w:rsidR="00D52D2C" w:rsidRPr="00D958C1" w:rsidRDefault="00D52D2C" w:rsidP="00924C1C">
      <w:pPr>
        <w:pStyle w:val="ListParagraph"/>
        <w:numPr>
          <w:ilvl w:val="0"/>
          <w:numId w:val="1"/>
        </w:numPr>
        <w:spacing w:line="276" w:lineRule="auto"/>
        <w:jc w:val="both"/>
        <w:rPr>
          <w:rFonts w:asciiTheme="majorBidi" w:hAnsiTheme="majorBidi" w:cstheme="majorBidi"/>
          <w:sz w:val="24"/>
          <w:szCs w:val="24"/>
          <w:lang w:bidi="fa-IR"/>
        </w:rPr>
      </w:pPr>
      <w:r w:rsidRPr="00D958C1">
        <w:rPr>
          <w:rFonts w:asciiTheme="majorBidi" w:hAnsiTheme="majorBidi" w:cstheme="majorBidi"/>
          <w:sz w:val="24"/>
          <w:szCs w:val="24"/>
          <w:lang w:bidi="fa-IR"/>
        </w:rPr>
        <w:t>Fragility Index for a Differentiated Approach, Asian Development Bank, 2006</w:t>
      </w:r>
    </w:p>
    <w:p w14:paraId="0F98D62B" w14:textId="77777777" w:rsidR="00D52D2C" w:rsidRPr="00D958C1" w:rsidRDefault="00D52D2C" w:rsidP="00924C1C">
      <w:pPr>
        <w:pStyle w:val="ListParagraph"/>
        <w:numPr>
          <w:ilvl w:val="0"/>
          <w:numId w:val="1"/>
        </w:numPr>
        <w:spacing w:line="276" w:lineRule="auto"/>
        <w:jc w:val="both"/>
        <w:rPr>
          <w:rFonts w:asciiTheme="majorBidi" w:hAnsiTheme="majorBidi" w:cstheme="majorBidi"/>
          <w:sz w:val="24"/>
          <w:szCs w:val="24"/>
          <w:lang w:bidi="fa-IR"/>
        </w:rPr>
      </w:pPr>
      <w:r w:rsidRPr="00D958C1">
        <w:rPr>
          <w:rFonts w:asciiTheme="majorBidi" w:hAnsiTheme="majorBidi" w:cstheme="majorBidi"/>
          <w:sz w:val="24"/>
          <w:szCs w:val="24"/>
          <w:lang w:bidi="fa-IR"/>
        </w:rPr>
        <w:t>Generating Private Investment in Fragile and Conflict-Affected Areas, 2019, International Finance Corporation (IFC), World Bank Group</w:t>
      </w:r>
    </w:p>
    <w:p w14:paraId="755CDAED" w14:textId="77777777" w:rsidR="00D52D2C" w:rsidRPr="00D958C1" w:rsidRDefault="00D52D2C" w:rsidP="00924C1C">
      <w:pPr>
        <w:pStyle w:val="ListParagraph"/>
        <w:numPr>
          <w:ilvl w:val="0"/>
          <w:numId w:val="1"/>
        </w:numPr>
        <w:spacing w:line="276" w:lineRule="auto"/>
        <w:jc w:val="both"/>
        <w:rPr>
          <w:rFonts w:asciiTheme="majorBidi" w:hAnsiTheme="majorBidi" w:cstheme="majorBidi"/>
          <w:sz w:val="24"/>
          <w:szCs w:val="24"/>
          <w:lang w:bidi="fa-IR"/>
        </w:rPr>
      </w:pPr>
      <w:r w:rsidRPr="00D958C1">
        <w:rPr>
          <w:rFonts w:asciiTheme="majorBidi" w:hAnsiTheme="majorBidi" w:cstheme="majorBidi"/>
          <w:sz w:val="24"/>
          <w:szCs w:val="24"/>
          <w:lang w:bidi="fa-IR"/>
        </w:rPr>
        <w:t>Michel, James; 2018, Managing Fragility and Promoting Resilience to advance Peace, Security, and Sustainable Development, CSIS(Center for Strategic &amp;International Studies)</w:t>
      </w:r>
    </w:p>
    <w:p w14:paraId="0647B5DB" w14:textId="77777777" w:rsidR="00D52D2C" w:rsidRPr="00D958C1" w:rsidRDefault="00D52D2C" w:rsidP="00924C1C">
      <w:pPr>
        <w:pStyle w:val="ListParagraph"/>
        <w:numPr>
          <w:ilvl w:val="0"/>
          <w:numId w:val="1"/>
        </w:numPr>
        <w:spacing w:line="276" w:lineRule="auto"/>
        <w:jc w:val="both"/>
        <w:rPr>
          <w:rFonts w:asciiTheme="majorBidi" w:hAnsiTheme="majorBidi" w:cstheme="majorBidi"/>
          <w:sz w:val="24"/>
          <w:szCs w:val="24"/>
          <w:lang w:bidi="fa-IR"/>
        </w:rPr>
      </w:pPr>
      <w:r w:rsidRPr="00D958C1">
        <w:rPr>
          <w:rFonts w:asciiTheme="majorBidi" w:hAnsiTheme="majorBidi" w:cstheme="majorBidi"/>
          <w:sz w:val="24"/>
          <w:szCs w:val="24"/>
          <w:lang w:bidi="fa-IR"/>
        </w:rPr>
        <w:t>States of Fragility 2016, OECD</w:t>
      </w:r>
    </w:p>
    <w:p w14:paraId="08183A80" w14:textId="77777777" w:rsidR="00D52D2C" w:rsidRPr="00D958C1" w:rsidRDefault="00D52D2C" w:rsidP="00924C1C">
      <w:pPr>
        <w:pStyle w:val="ListParagraph"/>
        <w:numPr>
          <w:ilvl w:val="0"/>
          <w:numId w:val="1"/>
        </w:numPr>
        <w:spacing w:line="276" w:lineRule="auto"/>
        <w:jc w:val="both"/>
        <w:rPr>
          <w:rFonts w:asciiTheme="majorBidi" w:hAnsiTheme="majorBidi" w:cstheme="majorBidi"/>
          <w:sz w:val="24"/>
          <w:szCs w:val="24"/>
          <w:lang w:bidi="fa-IR"/>
        </w:rPr>
      </w:pPr>
      <w:r w:rsidRPr="00D958C1">
        <w:rPr>
          <w:rFonts w:asciiTheme="majorBidi" w:hAnsiTheme="majorBidi" w:cstheme="majorBidi"/>
          <w:sz w:val="24"/>
          <w:szCs w:val="24"/>
          <w:lang w:bidi="fa-IR"/>
        </w:rPr>
        <w:lastRenderedPageBreak/>
        <w:t>Zaum, Dominik; 2013, Political Economies of Corruption in Fragile and Conflict-Affected States: Nuancing the Picture, Anti-Corruption Resource Centre</w:t>
      </w:r>
    </w:p>
    <w:p w14:paraId="2488ECDC" w14:textId="77777777" w:rsidR="00D52D2C" w:rsidRPr="00D6312A" w:rsidRDefault="00B07B54" w:rsidP="00924C1C">
      <w:pPr>
        <w:pStyle w:val="ListParagraph"/>
        <w:numPr>
          <w:ilvl w:val="0"/>
          <w:numId w:val="1"/>
        </w:numPr>
        <w:spacing w:line="276" w:lineRule="auto"/>
        <w:jc w:val="both"/>
        <w:rPr>
          <w:rFonts w:asciiTheme="majorBidi" w:hAnsiTheme="majorBidi" w:cstheme="majorBidi"/>
          <w:sz w:val="24"/>
          <w:szCs w:val="24"/>
          <w:lang w:bidi="fa-IR"/>
        </w:rPr>
      </w:pPr>
      <w:hyperlink r:id="rId10" w:history="1">
        <w:r w:rsidR="00D52D2C" w:rsidRPr="00D6312A">
          <w:rPr>
            <w:rStyle w:val="Hyperlink"/>
            <w:rFonts w:asciiTheme="majorBidi" w:hAnsiTheme="majorBidi" w:cstheme="majorBidi"/>
            <w:color w:val="auto"/>
            <w:sz w:val="24"/>
            <w:szCs w:val="24"/>
            <w:u w:val="none"/>
            <w:lang w:bidi="fa-IR"/>
          </w:rPr>
          <w:t>www.fundforpeace.org</w:t>
        </w:r>
      </w:hyperlink>
      <w:r w:rsidR="00D52D2C" w:rsidRPr="00D6312A">
        <w:rPr>
          <w:rFonts w:asciiTheme="majorBidi" w:hAnsiTheme="majorBidi" w:cstheme="majorBidi"/>
          <w:sz w:val="24"/>
          <w:szCs w:val="24"/>
          <w:lang w:bidi="fa-IR"/>
        </w:rPr>
        <w:t xml:space="preserve"> </w:t>
      </w:r>
    </w:p>
    <w:p w14:paraId="33F37BC7" w14:textId="77777777" w:rsidR="00D52D2C" w:rsidRPr="00D6312A" w:rsidRDefault="00B07B54" w:rsidP="00924C1C">
      <w:pPr>
        <w:pStyle w:val="ListParagraph"/>
        <w:numPr>
          <w:ilvl w:val="0"/>
          <w:numId w:val="1"/>
        </w:numPr>
        <w:spacing w:line="276" w:lineRule="auto"/>
        <w:jc w:val="both"/>
        <w:rPr>
          <w:rStyle w:val="Hyperlink"/>
          <w:color w:val="auto"/>
          <w:sz w:val="24"/>
          <w:szCs w:val="24"/>
          <w:u w:val="none"/>
        </w:rPr>
      </w:pPr>
      <w:hyperlink r:id="rId11" w:history="1">
        <w:r w:rsidR="00D52D2C" w:rsidRPr="00D6312A">
          <w:rPr>
            <w:rStyle w:val="Hyperlink"/>
            <w:rFonts w:asciiTheme="majorBidi" w:hAnsiTheme="majorBidi" w:cstheme="majorBidi"/>
            <w:color w:val="auto"/>
            <w:sz w:val="24"/>
            <w:szCs w:val="24"/>
            <w:u w:val="none"/>
            <w:lang w:bidi="fa-IR"/>
          </w:rPr>
          <w:t>https://fragilestatesindex.org/country-data</w:t>
        </w:r>
        <w:r w:rsidR="00D52D2C" w:rsidRPr="00D6312A">
          <w:rPr>
            <w:rStyle w:val="Hyperlink"/>
            <w:rFonts w:asciiTheme="majorBidi" w:hAnsiTheme="majorBidi" w:cstheme="majorBidi"/>
            <w:color w:val="auto"/>
            <w:sz w:val="24"/>
            <w:szCs w:val="24"/>
            <w:u w:val="none"/>
            <w:rtl/>
            <w:lang w:bidi="fa-IR"/>
          </w:rPr>
          <w:t>/</w:t>
        </w:r>
      </w:hyperlink>
    </w:p>
    <w:p w14:paraId="1EE0628D" w14:textId="77777777" w:rsidR="00D52D2C" w:rsidRPr="00D6312A" w:rsidRDefault="00B07B54" w:rsidP="00924C1C">
      <w:pPr>
        <w:pStyle w:val="ListParagraph"/>
        <w:numPr>
          <w:ilvl w:val="0"/>
          <w:numId w:val="1"/>
        </w:numPr>
        <w:spacing w:line="276" w:lineRule="auto"/>
        <w:jc w:val="both"/>
        <w:rPr>
          <w:rStyle w:val="Hyperlink"/>
          <w:rFonts w:asciiTheme="majorBidi" w:hAnsiTheme="majorBidi" w:cstheme="majorBidi"/>
          <w:color w:val="auto"/>
          <w:sz w:val="24"/>
          <w:szCs w:val="24"/>
          <w:u w:val="none"/>
          <w:lang w:bidi="fa-IR"/>
        </w:rPr>
      </w:pPr>
      <w:hyperlink r:id="rId12" w:history="1">
        <w:r w:rsidR="00D52D2C" w:rsidRPr="00D6312A">
          <w:rPr>
            <w:rStyle w:val="Hyperlink"/>
            <w:rFonts w:asciiTheme="majorBidi" w:hAnsiTheme="majorBidi" w:cstheme="majorBidi"/>
            <w:color w:val="auto"/>
            <w:sz w:val="24"/>
            <w:szCs w:val="24"/>
            <w:u w:val="none"/>
            <w:lang w:bidi="fa-IR"/>
          </w:rPr>
          <w:t>www.transparency.org</w:t>
        </w:r>
      </w:hyperlink>
      <w:r w:rsidR="00D52D2C" w:rsidRPr="00D6312A">
        <w:rPr>
          <w:rStyle w:val="Hyperlink"/>
          <w:rFonts w:asciiTheme="majorBidi" w:hAnsiTheme="majorBidi" w:cstheme="majorBidi"/>
          <w:color w:val="auto"/>
          <w:sz w:val="24"/>
          <w:szCs w:val="24"/>
          <w:u w:val="none"/>
          <w:lang w:bidi="fa-IR"/>
        </w:rPr>
        <w:t> </w:t>
      </w:r>
    </w:p>
    <w:p w14:paraId="21318C39" w14:textId="77777777" w:rsidR="00D52D2C" w:rsidRPr="00D6312A" w:rsidRDefault="00B07B54" w:rsidP="00924C1C">
      <w:pPr>
        <w:pStyle w:val="ListParagraph"/>
        <w:numPr>
          <w:ilvl w:val="0"/>
          <w:numId w:val="1"/>
        </w:numPr>
        <w:spacing w:line="276" w:lineRule="auto"/>
        <w:jc w:val="both"/>
        <w:rPr>
          <w:rStyle w:val="Hyperlink"/>
          <w:rFonts w:asciiTheme="majorBidi" w:hAnsiTheme="majorBidi" w:cstheme="majorBidi"/>
          <w:color w:val="auto"/>
          <w:sz w:val="24"/>
          <w:szCs w:val="24"/>
          <w:u w:val="none"/>
          <w:lang w:bidi="fa-IR"/>
        </w:rPr>
      </w:pPr>
      <w:hyperlink r:id="rId13" w:history="1">
        <w:r w:rsidR="00D52D2C" w:rsidRPr="00D6312A">
          <w:rPr>
            <w:rStyle w:val="Hyperlink"/>
            <w:rFonts w:asciiTheme="majorBidi" w:hAnsiTheme="majorBidi" w:cstheme="majorBidi"/>
            <w:color w:val="auto"/>
            <w:sz w:val="24"/>
            <w:szCs w:val="24"/>
            <w:u w:val="none"/>
            <w:lang w:bidi="fa-IR"/>
          </w:rPr>
          <w:t>www.worldbank.org</w:t>
        </w:r>
      </w:hyperlink>
      <w:r w:rsidR="00D52D2C" w:rsidRPr="00D6312A">
        <w:rPr>
          <w:rStyle w:val="Hyperlink"/>
          <w:rFonts w:asciiTheme="majorBidi" w:hAnsiTheme="majorBidi" w:cstheme="majorBidi"/>
          <w:color w:val="auto"/>
          <w:sz w:val="24"/>
          <w:szCs w:val="24"/>
          <w:u w:val="none"/>
          <w:lang w:bidi="fa-IR"/>
        </w:rPr>
        <w:t xml:space="preserve"> </w:t>
      </w:r>
    </w:p>
    <w:p w14:paraId="04DD27C0" w14:textId="77777777" w:rsidR="00AF1770" w:rsidRDefault="00AF1770" w:rsidP="00D52D2C">
      <w:pPr>
        <w:bidi/>
        <w:spacing w:after="0" w:line="276" w:lineRule="auto"/>
        <w:jc w:val="both"/>
        <w:rPr>
          <w:rFonts w:cs="B Mitra"/>
          <w:b/>
          <w:bCs/>
          <w:color w:val="2F5496" w:themeColor="accent5" w:themeShade="BF"/>
          <w:sz w:val="24"/>
          <w:szCs w:val="24"/>
          <w:lang w:bidi="fa-IR"/>
        </w:rPr>
      </w:pPr>
    </w:p>
    <w:p w14:paraId="334A9757" w14:textId="77777777" w:rsidR="00AF1770" w:rsidRDefault="00AF1770" w:rsidP="00D52D2C">
      <w:pPr>
        <w:bidi/>
        <w:spacing w:after="0" w:line="276" w:lineRule="auto"/>
        <w:jc w:val="both"/>
        <w:rPr>
          <w:rFonts w:cs="B Mitra"/>
          <w:b/>
          <w:bCs/>
          <w:color w:val="2F5496" w:themeColor="accent5" w:themeShade="BF"/>
          <w:sz w:val="24"/>
          <w:szCs w:val="24"/>
          <w:lang w:bidi="fa-IR"/>
        </w:rPr>
      </w:pPr>
    </w:p>
    <w:p w14:paraId="4F9CACFC" w14:textId="77777777" w:rsidR="00AF1770" w:rsidRDefault="00AF1770" w:rsidP="00D52D2C">
      <w:pPr>
        <w:bidi/>
        <w:spacing w:after="0" w:line="276" w:lineRule="auto"/>
        <w:jc w:val="both"/>
        <w:rPr>
          <w:rFonts w:cs="B Mitra"/>
          <w:b/>
          <w:bCs/>
          <w:color w:val="2F5496" w:themeColor="accent5" w:themeShade="BF"/>
          <w:sz w:val="24"/>
          <w:szCs w:val="24"/>
          <w:lang w:bidi="fa-IR"/>
        </w:rPr>
      </w:pPr>
    </w:p>
    <w:p w14:paraId="48A52B38" w14:textId="77777777" w:rsidR="00AF1770" w:rsidRDefault="00AF1770" w:rsidP="00D52D2C">
      <w:pPr>
        <w:bidi/>
        <w:spacing w:after="0" w:line="276" w:lineRule="auto"/>
        <w:jc w:val="both"/>
        <w:rPr>
          <w:rFonts w:cs="B Mitra"/>
          <w:b/>
          <w:bCs/>
          <w:color w:val="2F5496" w:themeColor="accent5" w:themeShade="BF"/>
          <w:sz w:val="24"/>
          <w:szCs w:val="24"/>
          <w:lang w:bidi="fa-IR"/>
        </w:rPr>
      </w:pPr>
    </w:p>
    <w:p w14:paraId="0377DDDC" w14:textId="77777777" w:rsidR="00AF1770" w:rsidRDefault="00AF1770" w:rsidP="00D52D2C">
      <w:pPr>
        <w:bidi/>
        <w:spacing w:after="0" w:line="276" w:lineRule="auto"/>
        <w:jc w:val="both"/>
        <w:rPr>
          <w:rFonts w:cs="B Mitra"/>
          <w:b/>
          <w:bCs/>
          <w:color w:val="2F5496" w:themeColor="accent5" w:themeShade="BF"/>
          <w:sz w:val="24"/>
          <w:szCs w:val="24"/>
          <w:lang w:bidi="fa-IR"/>
        </w:rPr>
      </w:pPr>
    </w:p>
    <w:p w14:paraId="28870495" w14:textId="77777777" w:rsidR="00AF1770" w:rsidRDefault="00AF1770" w:rsidP="00D52D2C">
      <w:pPr>
        <w:bidi/>
        <w:spacing w:after="0" w:line="276" w:lineRule="auto"/>
        <w:jc w:val="both"/>
        <w:rPr>
          <w:rFonts w:cs="B Mitra"/>
          <w:b/>
          <w:bCs/>
          <w:color w:val="2F5496" w:themeColor="accent5" w:themeShade="BF"/>
          <w:sz w:val="24"/>
          <w:szCs w:val="24"/>
          <w:lang w:bidi="fa-IR"/>
        </w:rPr>
      </w:pPr>
    </w:p>
    <w:p w14:paraId="5EC7A2CA" w14:textId="77777777" w:rsidR="00AF1770" w:rsidRDefault="00AF1770" w:rsidP="00D52D2C">
      <w:pPr>
        <w:bidi/>
        <w:spacing w:after="0" w:line="276" w:lineRule="auto"/>
        <w:jc w:val="both"/>
        <w:rPr>
          <w:rFonts w:cs="B Mitra"/>
          <w:b/>
          <w:bCs/>
          <w:color w:val="2F5496" w:themeColor="accent5" w:themeShade="BF"/>
          <w:sz w:val="24"/>
          <w:szCs w:val="24"/>
          <w:lang w:bidi="fa-IR"/>
        </w:rPr>
      </w:pPr>
    </w:p>
    <w:p w14:paraId="2BBD1758" w14:textId="77777777" w:rsidR="00AF1770" w:rsidRDefault="00AF1770" w:rsidP="00D52D2C">
      <w:pPr>
        <w:bidi/>
        <w:spacing w:after="0" w:line="276" w:lineRule="auto"/>
        <w:jc w:val="both"/>
        <w:rPr>
          <w:rFonts w:cs="B Mitra"/>
          <w:b/>
          <w:bCs/>
          <w:color w:val="2F5496" w:themeColor="accent5" w:themeShade="BF"/>
          <w:sz w:val="24"/>
          <w:szCs w:val="24"/>
          <w:lang w:bidi="fa-IR"/>
        </w:rPr>
      </w:pPr>
    </w:p>
    <w:p w14:paraId="10355D65" w14:textId="77777777" w:rsidR="00AF1770" w:rsidRDefault="00AF1770" w:rsidP="00D52D2C">
      <w:pPr>
        <w:bidi/>
        <w:spacing w:after="0" w:line="276" w:lineRule="auto"/>
        <w:jc w:val="both"/>
        <w:rPr>
          <w:rFonts w:cs="B Mitra"/>
          <w:b/>
          <w:bCs/>
          <w:color w:val="2F5496" w:themeColor="accent5" w:themeShade="BF"/>
          <w:sz w:val="24"/>
          <w:szCs w:val="24"/>
          <w:lang w:bidi="fa-IR"/>
        </w:rPr>
      </w:pPr>
    </w:p>
    <w:p w14:paraId="6A4C97AC" w14:textId="77777777" w:rsidR="00AF1770" w:rsidRDefault="00AF1770" w:rsidP="00D52D2C">
      <w:pPr>
        <w:bidi/>
        <w:spacing w:after="0" w:line="276" w:lineRule="auto"/>
        <w:jc w:val="both"/>
        <w:rPr>
          <w:rFonts w:cs="B Mitra"/>
          <w:b/>
          <w:bCs/>
          <w:color w:val="2F5496" w:themeColor="accent5" w:themeShade="BF"/>
          <w:sz w:val="24"/>
          <w:szCs w:val="24"/>
          <w:lang w:bidi="fa-IR"/>
        </w:rPr>
      </w:pPr>
    </w:p>
    <w:p w14:paraId="1763933A" w14:textId="77777777" w:rsidR="00AF1770" w:rsidRDefault="00AF1770" w:rsidP="00D52D2C">
      <w:pPr>
        <w:bidi/>
        <w:spacing w:after="0" w:line="276" w:lineRule="auto"/>
        <w:jc w:val="both"/>
        <w:rPr>
          <w:rFonts w:cs="B Mitra"/>
          <w:b/>
          <w:bCs/>
          <w:color w:val="2F5496" w:themeColor="accent5" w:themeShade="BF"/>
          <w:sz w:val="24"/>
          <w:szCs w:val="24"/>
          <w:lang w:bidi="fa-IR"/>
        </w:rPr>
      </w:pPr>
    </w:p>
    <w:p w14:paraId="6213E791" w14:textId="77777777" w:rsidR="00AF1770" w:rsidRDefault="00AF1770" w:rsidP="00D52D2C">
      <w:pPr>
        <w:bidi/>
        <w:spacing w:after="0" w:line="276" w:lineRule="auto"/>
        <w:jc w:val="both"/>
        <w:rPr>
          <w:rFonts w:cs="B Mitra"/>
          <w:b/>
          <w:bCs/>
          <w:color w:val="2F5496" w:themeColor="accent5" w:themeShade="BF"/>
          <w:sz w:val="24"/>
          <w:szCs w:val="24"/>
          <w:lang w:bidi="fa-IR"/>
        </w:rPr>
      </w:pPr>
    </w:p>
    <w:p w14:paraId="30A79B2A" w14:textId="77777777" w:rsidR="00AF1770" w:rsidRDefault="00AF1770" w:rsidP="00D52D2C">
      <w:pPr>
        <w:bidi/>
        <w:spacing w:after="0" w:line="276" w:lineRule="auto"/>
        <w:jc w:val="both"/>
        <w:rPr>
          <w:rFonts w:cs="B Mitra"/>
          <w:b/>
          <w:bCs/>
          <w:color w:val="2F5496" w:themeColor="accent5" w:themeShade="BF"/>
          <w:sz w:val="24"/>
          <w:szCs w:val="24"/>
          <w:lang w:bidi="fa-IR"/>
        </w:rPr>
      </w:pPr>
    </w:p>
    <w:p w14:paraId="28F86CE8" w14:textId="77777777" w:rsidR="00AF1770" w:rsidRDefault="00AF1770" w:rsidP="00D52D2C">
      <w:pPr>
        <w:bidi/>
        <w:spacing w:after="0" w:line="276" w:lineRule="auto"/>
        <w:jc w:val="both"/>
        <w:rPr>
          <w:rFonts w:cs="B Mitra"/>
          <w:b/>
          <w:bCs/>
          <w:color w:val="2F5496" w:themeColor="accent5" w:themeShade="BF"/>
          <w:sz w:val="24"/>
          <w:szCs w:val="24"/>
          <w:lang w:bidi="fa-IR"/>
        </w:rPr>
      </w:pPr>
    </w:p>
    <w:p w14:paraId="5D76C12B" w14:textId="77777777" w:rsidR="00AF1770" w:rsidRDefault="00AF1770" w:rsidP="00D52D2C">
      <w:pPr>
        <w:bidi/>
        <w:spacing w:after="0" w:line="276" w:lineRule="auto"/>
        <w:jc w:val="both"/>
        <w:rPr>
          <w:rFonts w:cs="B Mitra"/>
          <w:b/>
          <w:bCs/>
          <w:color w:val="2F5496" w:themeColor="accent5" w:themeShade="BF"/>
          <w:sz w:val="24"/>
          <w:szCs w:val="24"/>
          <w:lang w:bidi="fa-IR"/>
        </w:rPr>
      </w:pPr>
    </w:p>
    <w:p w14:paraId="04B81165" w14:textId="77777777" w:rsidR="00D6312A" w:rsidRDefault="00D6312A" w:rsidP="00D6312A">
      <w:pPr>
        <w:bidi/>
        <w:spacing w:after="0" w:line="276" w:lineRule="auto"/>
        <w:jc w:val="both"/>
        <w:rPr>
          <w:rFonts w:cs="B Mitra"/>
          <w:b/>
          <w:bCs/>
          <w:color w:val="2F5496" w:themeColor="accent5" w:themeShade="BF"/>
          <w:sz w:val="24"/>
          <w:szCs w:val="24"/>
          <w:lang w:bidi="fa-IR"/>
        </w:rPr>
      </w:pPr>
    </w:p>
    <w:p w14:paraId="248011C8" w14:textId="77777777" w:rsidR="00D6312A" w:rsidRDefault="00D6312A" w:rsidP="00D6312A">
      <w:pPr>
        <w:bidi/>
        <w:spacing w:after="0" w:line="276" w:lineRule="auto"/>
        <w:jc w:val="both"/>
        <w:rPr>
          <w:rFonts w:cs="B Mitra"/>
          <w:b/>
          <w:bCs/>
          <w:color w:val="2F5496" w:themeColor="accent5" w:themeShade="BF"/>
          <w:sz w:val="24"/>
          <w:szCs w:val="24"/>
          <w:lang w:bidi="fa-IR"/>
        </w:rPr>
      </w:pPr>
    </w:p>
    <w:p w14:paraId="6036E113" w14:textId="77777777" w:rsidR="00D6312A" w:rsidRDefault="00D6312A" w:rsidP="00D6312A">
      <w:pPr>
        <w:bidi/>
        <w:spacing w:after="0" w:line="276" w:lineRule="auto"/>
        <w:jc w:val="both"/>
        <w:rPr>
          <w:rFonts w:cs="B Mitra"/>
          <w:b/>
          <w:bCs/>
          <w:color w:val="2F5496" w:themeColor="accent5" w:themeShade="BF"/>
          <w:sz w:val="24"/>
          <w:szCs w:val="24"/>
          <w:lang w:bidi="fa-IR"/>
        </w:rPr>
      </w:pPr>
    </w:p>
    <w:p w14:paraId="2FDD7400" w14:textId="77777777" w:rsidR="00AF1770" w:rsidRDefault="00AF1770" w:rsidP="00D52D2C">
      <w:pPr>
        <w:bidi/>
        <w:spacing w:after="0" w:line="276" w:lineRule="auto"/>
        <w:jc w:val="both"/>
        <w:rPr>
          <w:rFonts w:cs="B Mitra"/>
          <w:b/>
          <w:bCs/>
          <w:color w:val="2F5496" w:themeColor="accent5" w:themeShade="BF"/>
          <w:sz w:val="24"/>
          <w:szCs w:val="24"/>
          <w:lang w:bidi="fa-IR"/>
        </w:rPr>
      </w:pPr>
    </w:p>
    <w:p w14:paraId="5DB7F49F" w14:textId="77777777" w:rsidR="00AF1770" w:rsidRDefault="00AF1770" w:rsidP="00D52D2C">
      <w:pPr>
        <w:bidi/>
        <w:spacing w:after="0" w:line="276" w:lineRule="auto"/>
        <w:jc w:val="both"/>
        <w:rPr>
          <w:rFonts w:cs="B Mitra"/>
          <w:b/>
          <w:bCs/>
          <w:color w:val="2F5496" w:themeColor="accent5" w:themeShade="BF"/>
          <w:sz w:val="24"/>
          <w:szCs w:val="24"/>
          <w:lang w:bidi="fa-IR"/>
        </w:rPr>
      </w:pPr>
    </w:p>
    <w:p w14:paraId="71A88756" w14:textId="77777777" w:rsidR="007C0A0C" w:rsidRPr="00C7456B" w:rsidRDefault="007C0A0C" w:rsidP="00D52D2C">
      <w:pPr>
        <w:bidi/>
        <w:spacing w:after="0" w:line="276" w:lineRule="auto"/>
        <w:jc w:val="both"/>
        <w:rPr>
          <w:rFonts w:cs="B Mitra"/>
          <w:b/>
          <w:bCs/>
          <w:color w:val="2F5496" w:themeColor="accent5" w:themeShade="BF"/>
          <w:sz w:val="24"/>
          <w:szCs w:val="24"/>
          <w:lang w:bidi="fa-IR"/>
        </w:rPr>
      </w:pPr>
      <w:r w:rsidRPr="00C7456B">
        <w:rPr>
          <w:rFonts w:cs="B Mitra" w:hint="cs"/>
          <w:b/>
          <w:bCs/>
          <w:color w:val="2F5496" w:themeColor="accent5" w:themeShade="BF"/>
          <w:sz w:val="24"/>
          <w:szCs w:val="24"/>
          <w:rtl/>
          <w:lang w:bidi="fa-IR"/>
        </w:rPr>
        <w:lastRenderedPageBreak/>
        <w:t>فرم ارزیابی بروشور</w:t>
      </w:r>
    </w:p>
    <w:p w14:paraId="695CCFA6" w14:textId="77777777" w:rsidR="007C0A0C" w:rsidRPr="00C7456B" w:rsidRDefault="007C0A0C" w:rsidP="00D52D2C">
      <w:pPr>
        <w:bidi/>
        <w:spacing w:line="276" w:lineRule="auto"/>
        <w:contextualSpacing/>
        <w:jc w:val="both"/>
        <w:rPr>
          <w:rFonts w:asciiTheme="majorBidi" w:hAnsiTheme="majorBidi" w:cs="B Mitra"/>
          <w:spacing w:val="-4"/>
          <w:sz w:val="24"/>
          <w:szCs w:val="24"/>
          <w:rtl/>
          <w:lang w:bidi="fa-IR"/>
        </w:rPr>
      </w:pPr>
      <w:r w:rsidRPr="00C7456B">
        <w:rPr>
          <w:rFonts w:asciiTheme="majorBidi" w:hAnsiTheme="majorBidi" w:cs="B Mitra" w:hint="cs"/>
          <w:spacing w:val="-4"/>
          <w:sz w:val="24"/>
          <w:szCs w:val="24"/>
          <w:rtl/>
          <w:lang w:bidi="fa-IR"/>
        </w:rPr>
        <w:t>1- مفاهیم ارائه‌شده در بروشور اقتصاد به زبان ساده را تا چه میزان مفید ارزیابی می</w:t>
      </w:r>
      <w:r w:rsidRPr="00C7456B">
        <w:rPr>
          <w:rFonts w:asciiTheme="majorBidi" w:hAnsiTheme="majorBidi" w:cs="B Mitra" w:hint="cs"/>
          <w:spacing w:val="-4"/>
          <w:sz w:val="24"/>
          <w:szCs w:val="24"/>
          <w:rtl/>
          <w:lang w:bidi="fa-IR"/>
        </w:rPr>
        <w:softHyphen/>
        <w:t>کنید؟</w:t>
      </w:r>
    </w:p>
    <w:p w14:paraId="2896F23E" w14:textId="77777777" w:rsidR="007C0A0C" w:rsidRPr="00C7456B" w:rsidRDefault="007C0A0C" w:rsidP="00D52D2C">
      <w:pPr>
        <w:bidi/>
        <w:spacing w:line="276" w:lineRule="auto"/>
        <w:contextualSpacing/>
        <w:jc w:val="both"/>
        <w:rPr>
          <w:rFonts w:asciiTheme="majorBidi" w:hAnsiTheme="majorBidi" w:cs="B Mitra"/>
          <w:spacing w:val="-4"/>
          <w:sz w:val="24"/>
          <w:szCs w:val="24"/>
          <w:rtl/>
          <w:lang w:bidi="fa-IR"/>
        </w:rPr>
      </w:pPr>
      <w:r w:rsidRPr="00C7456B">
        <w:rPr>
          <w:rFonts w:asciiTheme="majorBidi" w:hAnsiTheme="majorBidi" w:cs="B Mitra" w:hint="cs"/>
          <w:spacing w:val="-4"/>
          <w:sz w:val="24"/>
          <w:szCs w:val="24"/>
          <w:rtl/>
          <w:lang w:bidi="fa-IR"/>
        </w:rPr>
        <w:t xml:space="preserve">عالی </w:t>
      </w:r>
      <w:r w:rsidRPr="00C7456B">
        <w:rPr>
          <w:rFonts w:ascii="Arial" w:hAnsi="Arial" w:cs="Arial" w:hint="cs"/>
          <w:spacing w:val="-4"/>
          <w:sz w:val="24"/>
          <w:szCs w:val="24"/>
          <w:rtl/>
          <w:lang w:bidi="fa-IR"/>
        </w:rPr>
        <w:t>□</w:t>
      </w:r>
      <w:r w:rsidRPr="00C7456B">
        <w:rPr>
          <w:rFonts w:asciiTheme="majorBidi" w:hAnsiTheme="majorBidi" w:cs="B Mitra" w:hint="cs"/>
          <w:spacing w:val="-4"/>
          <w:sz w:val="24"/>
          <w:szCs w:val="24"/>
          <w:rtl/>
          <w:lang w:bidi="fa-IR"/>
        </w:rPr>
        <w:tab/>
      </w:r>
      <w:r w:rsidRPr="00C7456B">
        <w:rPr>
          <w:rFonts w:asciiTheme="majorBidi" w:hAnsiTheme="majorBidi" w:cs="B Mitra" w:hint="cs"/>
          <w:spacing w:val="-4"/>
          <w:sz w:val="24"/>
          <w:szCs w:val="24"/>
          <w:rtl/>
          <w:lang w:bidi="fa-IR"/>
        </w:rPr>
        <w:tab/>
        <w:t xml:space="preserve">خوب </w:t>
      </w:r>
      <w:r w:rsidRPr="00C7456B">
        <w:rPr>
          <w:rFonts w:ascii="Arial" w:hAnsi="Arial" w:cs="Arial" w:hint="cs"/>
          <w:spacing w:val="-4"/>
          <w:sz w:val="24"/>
          <w:szCs w:val="24"/>
          <w:rtl/>
          <w:lang w:bidi="fa-IR"/>
        </w:rPr>
        <w:t>□</w:t>
      </w:r>
      <w:r w:rsidRPr="00C7456B">
        <w:rPr>
          <w:rFonts w:asciiTheme="majorBidi" w:hAnsiTheme="majorBidi" w:cs="B Mitra" w:hint="cs"/>
          <w:spacing w:val="-4"/>
          <w:sz w:val="24"/>
          <w:szCs w:val="24"/>
          <w:rtl/>
          <w:lang w:bidi="fa-IR"/>
        </w:rPr>
        <w:tab/>
      </w:r>
      <w:r w:rsidRPr="00C7456B">
        <w:rPr>
          <w:rFonts w:asciiTheme="majorBidi" w:hAnsiTheme="majorBidi" w:cs="B Mitra" w:hint="cs"/>
          <w:spacing w:val="-4"/>
          <w:sz w:val="24"/>
          <w:szCs w:val="24"/>
          <w:rtl/>
          <w:lang w:bidi="fa-IR"/>
        </w:rPr>
        <w:tab/>
        <w:t xml:space="preserve">متوسط </w:t>
      </w:r>
      <w:r w:rsidRPr="00C7456B">
        <w:rPr>
          <w:rFonts w:ascii="Arial" w:hAnsi="Arial" w:cs="Arial" w:hint="cs"/>
          <w:spacing w:val="-4"/>
          <w:sz w:val="24"/>
          <w:szCs w:val="24"/>
          <w:rtl/>
          <w:lang w:bidi="fa-IR"/>
        </w:rPr>
        <w:t>□</w:t>
      </w:r>
      <w:r w:rsidRPr="00C7456B">
        <w:rPr>
          <w:rFonts w:asciiTheme="majorBidi" w:hAnsiTheme="majorBidi" w:cs="B Mitra" w:hint="cs"/>
          <w:spacing w:val="-4"/>
          <w:sz w:val="24"/>
          <w:szCs w:val="24"/>
          <w:rtl/>
          <w:lang w:bidi="fa-IR"/>
        </w:rPr>
        <w:tab/>
      </w:r>
      <w:r w:rsidRPr="00C7456B">
        <w:rPr>
          <w:rFonts w:asciiTheme="majorBidi" w:hAnsiTheme="majorBidi" w:cs="B Mitra" w:hint="cs"/>
          <w:spacing w:val="-4"/>
          <w:sz w:val="24"/>
          <w:szCs w:val="24"/>
          <w:rtl/>
          <w:lang w:bidi="fa-IR"/>
        </w:rPr>
        <w:tab/>
        <w:t xml:space="preserve">ضعیف </w:t>
      </w:r>
      <w:r w:rsidRPr="00C7456B">
        <w:rPr>
          <w:rFonts w:ascii="Arial" w:hAnsi="Arial" w:cs="Arial" w:hint="cs"/>
          <w:spacing w:val="-4"/>
          <w:sz w:val="24"/>
          <w:szCs w:val="24"/>
          <w:rtl/>
          <w:lang w:bidi="fa-IR"/>
        </w:rPr>
        <w:t>□</w:t>
      </w:r>
    </w:p>
    <w:p w14:paraId="41D7ED52" w14:textId="77777777" w:rsidR="007C0A0C" w:rsidRPr="00C7456B" w:rsidRDefault="007C0A0C" w:rsidP="00D52D2C">
      <w:pPr>
        <w:bidi/>
        <w:spacing w:line="276" w:lineRule="auto"/>
        <w:contextualSpacing/>
        <w:jc w:val="both"/>
        <w:rPr>
          <w:rFonts w:asciiTheme="majorBidi" w:hAnsiTheme="majorBidi" w:cs="B Mitra"/>
          <w:spacing w:val="-4"/>
          <w:sz w:val="24"/>
          <w:szCs w:val="24"/>
          <w:rtl/>
          <w:lang w:bidi="fa-IR"/>
        </w:rPr>
      </w:pPr>
    </w:p>
    <w:p w14:paraId="13B8307E" w14:textId="77777777" w:rsidR="007C0A0C" w:rsidRPr="00C7456B" w:rsidRDefault="007C0A0C" w:rsidP="00D52D2C">
      <w:pPr>
        <w:bidi/>
        <w:spacing w:line="276" w:lineRule="auto"/>
        <w:contextualSpacing/>
        <w:jc w:val="both"/>
        <w:rPr>
          <w:rFonts w:asciiTheme="majorBidi" w:hAnsiTheme="majorBidi" w:cs="B Mitra"/>
          <w:spacing w:val="-4"/>
          <w:sz w:val="24"/>
          <w:szCs w:val="24"/>
          <w:rtl/>
          <w:lang w:bidi="fa-IR"/>
        </w:rPr>
      </w:pPr>
      <w:r w:rsidRPr="00C7456B">
        <w:rPr>
          <w:rFonts w:asciiTheme="majorBidi" w:hAnsiTheme="majorBidi" w:cs="B Mitra" w:hint="cs"/>
          <w:spacing w:val="-4"/>
          <w:sz w:val="24"/>
          <w:szCs w:val="24"/>
          <w:rtl/>
          <w:lang w:bidi="fa-IR"/>
        </w:rPr>
        <w:t>2- آیا با تهیه نسخه</w:t>
      </w:r>
      <w:r w:rsidRPr="00C7456B">
        <w:rPr>
          <w:rFonts w:asciiTheme="majorBidi" w:hAnsiTheme="majorBidi" w:cs="B Mitra" w:hint="cs"/>
          <w:spacing w:val="-4"/>
          <w:sz w:val="24"/>
          <w:szCs w:val="24"/>
          <w:rtl/>
          <w:lang w:bidi="fa-IR"/>
        </w:rPr>
        <w:softHyphen/>
        <w:t>های بعدی بروشور موافقید؟</w:t>
      </w:r>
    </w:p>
    <w:p w14:paraId="1C29131D" w14:textId="77777777" w:rsidR="007C0A0C" w:rsidRPr="00C7456B" w:rsidRDefault="007C0A0C" w:rsidP="00D52D2C">
      <w:pPr>
        <w:bidi/>
        <w:spacing w:line="276" w:lineRule="auto"/>
        <w:contextualSpacing/>
        <w:jc w:val="both"/>
        <w:rPr>
          <w:rFonts w:asciiTheme="majorBidi" w:hAnsiTheme="majorBidi" w:cs="B Mitra"/>
          <w:spacing w:val="-4"/>
          <w:sz w:val="24"/>
          <w:szCs w:val="24"/>
          <w:rtl/>
          <w:lang w:bidi="fa-IR"/>
        </w:rPr>
      </w:pPr>
      <w:r w:rsidRPr="00C7456B">
        <w:rPr>
          <w:rFonts w:asciiTheme="majorBidi" w:hAnsiTheme="majorBidi" w:cs="B Mitra" w:hint="cs"/>
          <w:spacing w:val="-4"/>
          <w:sz w:val="24"/>
          <w:szCs w:val="24"/>
          <w:rtl/>
          <w:lang w:bidi="fa-IR"/>
        </w:rPr>
        <w:t xml:space="preserve">بلی </w:t>
      </w:r>
      <w:r w:rsidRPr="00C7456B">
        <w:rPr>
          <w:rFonts w:ascii="Arial" w:hAnsi="Arial" w:cs="Arial" w:hint="cs"/>
          <w:spacing w:val="-4"/>
          <w:sz w:val="24"/>
          <w:szCs w:val="24"/>
          <w:rtl/>
          <w:lang w:bidi="fa-IR"/>
        </w:rPr>
        <w:t>□</w:t>
      </w:r>
      <w:r w:rsidRPr="00C7456B">
        <w:rPr>
          <w:rFonts w:asciiTheme="majorBidi" w:hAnsiTheme="majorBidi" w:cs="B Mitra" w:hint="cs"/>
          <w:spacing w:val="-4"/>
          <w:sz w:val="24"/>
          <w:szCs w:val="24"/>
          <w:rtl/>
          <w:lang w:bidi="fa-IR"/>
        </w:rPr>
        <w:tab/>
      </w:r>
      <w:r w:rsidRPr="00C7456B">
        <w:rPr>
          <w:rFonts w:asciiTheme="majorBidi" w:hAnsiTheme="majorBidi" w:cs="B Mitra" w:hint="cs"/>
          <w:spacing w:val="-4"/>
          <w:sz w:val="24"/>
          <w:szCs w:val="24"/>
          <w:rtl/>
          <w:lang w:bidi="fa-IR"/>
        </w:rPr>
        <w:tab/>
        <w:t xml:space="preserve">   خیر </w:t>
      </w:r>
      <w:r w:rsidRPr="00C7456B">
        <w:rPr>
          <w:rFonts w:ascii="Arial" w:hAnsi="Arial" w:cs="Arial" w:hint="cs"/>
          <w:spacing w:val="-4"/>
          <w:sz w:val="24"/>
          <w:szCs w:val="24"/>
          <w:rtl/>
          <w:lang w:bidi="fa-IR"/>
        </w:rPr>
        <w:t>□</w:t>
      </w:r>
    </w:p>
    <w:p w14:paraId="6ECF01FE" w14:textId="77777777" w:rsidR="007C0A0C" w:rsidRPr="00C7456B" w:rsidRDefault="007C0A0C" w:rsidP="00D52D2C">
      <w:pPr>
        <w:bidi/>
        <w:spacing w:line="276" w:lineRule="auto"/>
        <w:contextualSpacing/>
        <w:jc w:val="both"/>
        <w:rPr>
          <w:rFonts w:asciiTheme="majorBidi" w:hAnsiTheme="majorBidi" w:cs="B Mitra"/>
          <w:spacing w:val="-4"/>
          <w:sz w:val="24"/>
          <w:szCs w:val="24"/>
          <w:rtl/>
          <w:lang w:bidi="fa-IR"/>
        </w:rPr>
      </w:pPr>
    </w:p>
    <w:p w14:paraId="168C71E6" w14:textId="77777777" w:rsidR="007C0A0C" w:rsidRPr="00C7456B" w:rsidRDefault="007C0A0C" w:rsidP="00D52D2C">
      <w:pPr>
        <w:bidi/>
        <w:spacing w:line="276" w:lineRule="auto"/>
        <w:contextualSpacing/>
        <w:jc w:val="both"/>
        <w:rPr>
          <w:rFonts w:asciiTheme="majorBidi" w:hAnsiTheme="majorBidi" w:cs="B Mitra"/>
          <w:spacing w:val="-4"/>
          <w:sz w:val="24"/>
          <w:szCs w:val="24"/>
          <w:rtl/>
          <w:lang w:bidi="fa-IR"/>
        </w:rPr>
      </w:pPr>
      <w:r w:rsidRPr="00C7456B">
        <w:rPr>
          <w:rFonts w:asciiTheme="majorBidi" w:hAnsiTheme="majorBidi" w:cs="B Mitra" w:hint="cs"/>
          <w:spacing w:val="-4"/>
          <w:sz w:val="24"/>
          <w:szCs w:val="24"/>
          <w:rtl/>
          <w:lang w:bidi="fa-IR"/>
        </w:rPr>
        <w:t xml:space="preserve">3- پیشنهادات شما برای بهبود </w:t>
      </w:r>
      <w:r w:rsidRPr="00C7456B">
        <w:rPr>
          <w:rFonts w:asciiTheme="majorBidi" w:hAnsiTheme="majorBidi" w:cs="B Mitra"/>
          <w:spacing w:val="-4"/>
          <w:sz w:val="24"/>
          <w:szCs w:val="24"/>
          <w:rtl/>
          <w:lang w:bidi="fa-IR"/>
        </w:rPr>
        <w:t>نسخه‌ها</w:t>
      </w:r>
      <w:r w:rsidRPr="00C7456B">
        <w:rPr>
          <w:rFonts w:asciiTheme="majorBidi" w:hAnsiTheme="majorBidi" w:cs="B Mitra" w:hint="cs"/>
          <w:spacing w:val="-4"/>
          <w:sz w:val="24"/>
          <w:szCs w:val="24"/>
          <w:rtl/>
          <w:lang w:bidi="fa-IR"/>
        </w:rPr>
        <w:t>ی بعدی بروشور چیست؟</w:t>
      </w:r>
    </w:p>
    <w:p w14:paraId="24FA4B84" w14:textId="77777777" w:rsidR="007C0A0C" w:rsidRPr="00C7456B" w:rsidRDefault="007C0A0C" w:rsidP="00D52D2C">
      <w:pPr>
        <w:bidi/>
        <w:spacing w:line="276" w:lineRule="auto"/>
        <w:contextualSpacing/>
        <w:jc w:val="both"/>
        <w:rPr>
          <w:rFonts w:asciiTheme="majorBidi" w:hAnsiTheme="majorBidi" w:cs="B Mitra"/>
          <w:spacing w:val="-4"/>
          <w:sz w:val="24"/>
          <w:szCs w:val="24"/>
          <w:lang w:bidi="fa-IR"/>
        </w:rPr>
      </w:pPr>
      <w:r w:rsidRPr="00C7456B">
        <w:rPr>
          <w:rFonts w:asciiTheme="majorBidi" w:hAnsiTheme="majorBidi" w:cs="B Mitra" w:hint="cs"/>
          <w:spacing w:val="-4"/>
          <w:sz w:val="24"/>
          <w:szCs w:val="24"/>
          <w:rtl/>
          <w:lang w:bidi="fa-IR"/>
        </w:rPr>
        <w:t>........................................................................................................................................................................</w:t>
      </w:r>
    </w:p>
    <w:p w14:paraId="312FBAF4" w14:textId="77777777" w:rsidR="007C0A0C" w:rsidRPr="00C7456B" w:rsidRDefault="007C0A0C" w:rsidP="00D52D2C">
      <w:pPr>
        <w:bidi/>
        <w:spacing w:line="276" w:lineRule="auto"/>
        <w:contextualSpacing/>
        <w:jc w:val="both"/>
        <w:rPr>
          <w:rFonts w:asciiTheme="majorBidi" w:hAnsiTheme="majorBidi" w:cs="B Mitra"/>
          <w:spacing w:val="-4"/>
          <w:sz w:val="24"/>
          <w:szCs w:val="24"/>
          <w:rtl/>
          <w:lang w:bidi="fa-IR"/>
        </w:rPr>
      </w:pPr>
      <w:r w:rsidRPr="00C7456B">
        <w:rPr>
          <w:rFonts w:asciiTheme="majorBidi" w:hAnsiTheme="majorBidi" w:cs="B Mitra" w:hint="cs"/>
          <w:spacing w:val="-4"/>
          <w:sz w:val="24"/>
          <w:szCs w:val="24"/>
          <w:rtl/>
          <w:lang w:bidi="fa-IR"/>
        </w:rPr>
        <w:t>........................................................................................................................................................................</w:t>
      </w:r>
    </w:p>
    <w:p w14:paraId="0F23FEBB" w14:textId="77777777" w:rsidR="007C0A0C" w:rsidRPr="00C7456B" w:rsidRDefault="007C0A0C" w:rsidP="00D52D2C">
      <w:pPr>
        <w:bidi/>
        <w:spacing w:line="276" w:lineRule="auto"/>
        <w:contextualSpacing/>
        <w:jc w:val="both"/>
        <w:rPr>
          <w:rFonts w:asciiTheme="majorBidi" w:hAnsiTheme="majorBidi" w:cs="B Mitra"/>
          <w:spacing w:val="-4"/>
          <w:sz w:val="24"/>
          <w:szCs w:val="24"/>
          <w:rtl/>
          <w:lang w:bidi="fa-IR"/>
        </w:rPr>
      </w:pPr>
      <w:r w:rsidRPr="00C7456B">
        <w:rPr>
          <w:rFonts w:asciiTheme="majorBidi" w:hAnsiTheme="majorBidi" w:cs="B Mitra" w:hint="cs"/>
          <w:spacing w:val="-4"/>
          <w:sz w:val="24"/>
          <w:szCs w:val="24"/>
          <w:rtl/>
          <w:lang w:bidi="fa-IR"/>
        </w:rPr>
        <w:t>........................................................................................................................................................................</w:t>
      </w:r>
    </w:p>
    <w:p w14:paraId="72F00879" w14:textId="77777777" w:rsidR="007C0A0C" w:rsidRPr="00C7456B" w:rsidRDefault="007C0A0C" w:rsidP="00D52D2C">
      <w:pPr>
        <w:bidi/>
        <w:spacing w:line="276" w:lineRule="auto"/>
        <w:contextualSpacing/>
        <w:jc w:val="both"/>
        <w:rPr>
          <w:rFonts w:asciiTheme="majorBidi" w:hAnsiTheme="majorBidi" w:cs="B Mitra"/>
          <w:spacing w:val="-4"/>
          <w:sz w:val="24"/>
          <w:szCs w:val="24"/>
          <w:rtl/>
          <w:lang w:bidi="fa-IR"/>
        </w:rPr>
      </w:pPr>
    </w:p>
    <w:p w14:paraId="7D82012A" w14:textId="77777777" w:rsidR="007C0A0C" w:rsidRPr="00C7456B" w:rsidRDefault="007C0A0C" w:rsidP="00D52D2C">
      <w:pPr>
        <w:bidi/>
        <w:spacing w:line="276" w:lineRule="auto"/>
        <w:contextualSpacing/>
        <w:jc w:val="both"/>
        <w:rPr>
          <w:rFonts w:asciiTheme="majorBidi" w:hAnsiTheme="majorBidi" w:cs="B Mitra"/>
          <w:spacing w:val="-4"/>
          <w:sz w:val="24"/>
          <w:szCs w:val="24"/>
          <w:rtl/>
          <w:lang w:bidi="fa-IR"/>
        </w:rPr>
      </w:pPr>
      <w:r w:rsidRPr="00C7456B">
        <w:rPr>
          <w:rFonts w:asciiTheme="majorBidi" w:hAnsiTheme="majorBidi" w:cs="B Mitra" w:hint="cs"/>
          <w:spacing w:val="-4"/>
          <w:sz w:val="24"/>
          <w:szCs w:val="24"/>
          <w:rtl/>
          <w:lang w:bidi="fa-IR"/>
        </w:rPr>
        <w:t xml:space="preserve">4- از نظر شما در </w:t>
      </w:r>
      <w:r w:rsidRPr="00C7456B">
        <w:rPr>
          <w:rFonts w:asciiTheme="majorBidi" w:hAnsiTheme="majorBidi" w:cs="B Mitra"/>
          <w:spacing w:val="-4"/>
          <w:sz w:val="24"/>
          <w:szCs w:val="24"/>
          <w:rtl/>
          <w:lang w:bidi="fa-IR"/>
        </w:rPr>
        <w:t>نسخه‌ها</w:t>
      </w:r>
      <w:r w:rsidRPr="00C7456B">
        <w:rPr>
          <w:rFonts w:asciiTheme="majorBidi" w:hAnsiTheme="majorBidi" w:cs="B Mitra" w:hint="cs"/>
          <w:spacing w:val="-4"/>
          <w:sz w:val="24"/>
          <w:szCs w:val="24"/>
          <w:rtl/>
          <w:lang w:bidi="fa-IR"/>
        </w:rPr>
        <w:t>ی بعدی بروشور، بایستی به معرفی چه متغیرها یا مفاهیم اقتصادی پرداخته شود؟</w:t>
      </w:r>
    </w:p>
    <w:p w14:paraId="7F73A828" w14:textId="77777777" w:rsidR="007C0A0C" w:rsidRPr="00C7456B" w:rsidRDefault="007C0A0C" w:rsidP="00D52D2C">
      <w:pPr>
        <w:bidi/>
        <w:spacing w:line="276" w:lineRule="auto"/>
        <w:contextualSpacing/>
        <w:jc w:val="both"/>
        <w:rPr>
          <w:rFonts w:asciiTheme="majorBidi" w:hAnsiTheme="majorBidi" w:cs="B Mitra"/>
          <w:spacing w:val="-4"/>
          <w:sz w:val="24"/>
          <w:szCs w:val="24"/>
          <w:lang w:bidi="fa-IR"/>
        </w:rPr>
      </w:pPr>
      <w:r w:rsidRPr="00C7456B">
        <w:rPr>
          <w:rFonts w:asciiTheme="majorBidi" w:hAnsiTheme="majorBidi" w:cs="B Mitra" w:hint="cs"/>
          <w:spacing w:val="-4"/>
          <w:sz w:val="24"/>
          <w:szCs w:val="24"/>
          <w:rtl/>
          <w:lang w:bidi="fa-IR"/>
        </w:rPr>
        <w:t>........................................................................................................................................................................</w:t>
      </w:r>
    </w:p>
    <w:p w14:paraId="13070922" w14:textId="77777777" w:rsidR="007C0A0C" w:rsidRPr="00C7456B" w:rsidRDefault="007C0A0C" w:rsidP="00D52D2C">
      <w:pPr>
        <w:bidi/>
        <w:spacing w:line="276" w:lineRule="auto"/>
        <w:contextualSpacing/>
        <w:jc w:val="both"/>
        <w:rPr>
          <w:rFonts w:asciiTheme="majorBidi" w:hAnsiTheme="majorBidi" w:cs="B Mitra"/>
          <w:spacing w:val="-4"/>
          <w:sz w:val="24"/>
          <w:szCs w:val="24"/>
          <w:rtl/>
          <w:lang w:bidi="fa-IR"/>
        </w:rPr>
      </w:pPr>
      <w:r w:rsidRPr="00C7456B">
        <w:rPr>
          <w:rFonts w:asciiTheme="majorBidi" w:hAnsiTheme="majorBidi" w:cs="B Mitra" w:hint="cs"/>
          <w:spacing w:val="-4"/>
          <w:sz w:val="24"/>
          <w:szCs w:val="24"/>
          <w:rtl/>
          <w:lang w:bidi="fa-IR"/>
        </w:rPr>
        <w:t>........................................................................................................................................................................</w:t>
      </w:r>
    </w:p>
    <w:p w14:paraId="0FF627E9" w14:textId="77777777" w:rsidR="007C0A0C" w:rsidRPr="00C7456B" w:rsidRDefault="007C0A0C" w:rsidP="00D52D2C">
      <w:pPr>
        <w:bidi/>
        <w:spacing w:line="276" w:lineRule="auto"/>
        <w:contextualSpacing/>
        <w:jc w:val="both"/>
        <w:rPr>
          <w:rFonts w:asciiTheme="majorBidi" w:hAnsiTheme="majorBidi" w:cs="B Mitra"/>
          <w:spacing w:val="-4"/>
          <w:sz w:val="24"/>
          <w:szCs w:val="24"/>
          <w:rtl/>
          <w:lang w:bidi="fa-IR"/>
        </w:rPr>
      </w:pPr>
      <w:r w:rsidRPr="00C7456B">
        <w:rPr>
          <w:rFonts w:asciiTheme="majorBidi" w:hAnsiTheme="majorBidi" w:cs="B Mitra" w:hint="cs"/>
          <w:spacing w:val="-4"/>
          <w:sz w:val="24"/>
          <w:szCs w:val="24"/>
          <w:rtl/>
          <w:lang w:bidi="fa-IR"/>
        </w:rPr>
        <w:t>........................................................................................................................................................................</w:t>
      </w:r>
    </w:p>
    <w:p w14:paraId="7165BEDA" w14:textId="77777777" w:rsidR="007C0A0C" w:rsidRPr="00C7456B" w:rsidRDefault="007C0A0C" w:rsidP="00D52D2C">
      <w:pPr>
        <w:bidi/>
        <w:spacing w:line="276" w:lineRule="auto"/>
        <w:contextualSpacing/>
        <w:jc w:val="both"/>
        <w:rPr>
          <w:rFonts w:asciiTheme="majorBidi" w:hAnsiTheme="majorBidi" w:cs="B Mitra"/>
          <w:spacing w:val="-4"/>
          <w:sz w:val="24"/>
          <w:szCs w:val="24"/>
          <w:rtl/>
          <w:lang w:bidi="fa-IR"/>
        </w:rPr>
      </w:pPr>
    </w:p>
    <w:p w14:paraId="6757ADA6" w14:textId="77777777" w:rsidR="007C0A0C" w:rsidRPr="00C7456B" w:rsidRDefault="007C0A0C" w:rsidP="00D52D2C">
      <w:pPr>
        <w:bidi/>
        <w:spacing w:line="276" w:lineRule="auto"/>
        <w:contextualSpacing/>
        <w:jc w:val="both"/>
        <w:rPr>
          <w:rFonts w:asciiTheme="majorBidi" w:hAnsiTheme="majorBidi" w:cs="B Mitra"/>
          <w:spacing w:val="-4"/>
          <w:sz w:val="24"/>
          <w:szCs w:val="24"/>
          <w:rtl/>
          <w:lang w:bidi="fa-IR"/>
        </w:rPr>
      </w:pPr>
      <w:r w:rsidRPr="00C7456B">
        <w:rPr>
          <w:rFonts w:asciiTheme="majorBidi" w:hAnsiTheme="majorBidi" w:cs="B Mitra" w:hint="cs"/>
          <w:spacing w:val="-4"/>
          <w:sz w:val="24"/>
          <w:szCs w:val="24"/>
          <w:rtl/>
          <w:lang w:bidi="fa-IR"/>
        </w:rPr>
        <w:t>5- برگزاری چه دوره</w:t>
      </w:r>
      <w:r w:rsidRPr="00C7456B">
        <w:rPr>
          <w:rFonts w:asciiTheme="majorBidi" w:hAnsiTheme="majorBidi" w:cs="B Mitra" w:hint="cs"/>
          <w:spacing w:val="-4"/>
          <w:sz w:val="24"/>
          <w:szCs w:val="24"/>
          <w:rtl/>
          <w:lang w:bidi="fa-IR"/>
        </w:rPr>
        <w:softHyphen/>
        <w:t>های آموزشی را برای به</w:t>
      </w:r>
      <w:r w:rsidRPr="00C7456B">
        <w:rPr>
          <w:rFonts w:asciiTheme="majorBidi" w:hAnsiTheme="majorBidi" w:cs="B Mitra" w:hint="cs"/>
          <w:spacing w:val="-4"/>
          <w:sz w:val="24"/>
          <w:szCs w:val="24"/>
          <w:rtl/>
          <w:lang w:bidi="fa-IR"/>
        </w:rPr>
        <w:softHyphen/>
        <w:t>روزرسانی دانش هیئت نمایندگان محترم پیشنهاد می</w:t>
      </w:r>
      <w:r w:rsidRPr="00C7456B">
        <w:rPr>
          <w:rFonts w:asciiTheme="majorBidi" w:hAnsiTheme="majorBidi" w:cs="B Mitra" w:hint="cs"/>
          <w:spacing w:val="-4"/>
          <w:sz w:val="24"/>
          <w:szCs w:val="24"/>
          <w:rtl/>
          <w:lang w:bidi="fa-IR"/>
        </w:rPr>
        <w:softHyphen/>
        <w:t xml:space="preserve">نمایید؟ </w:t>
      </w:r>
    </w:p>
    <w:p w14:paraId="29ADAE45" w14:textId="77777777" w:rsidR="007C0A0C" w:rsidRPr="00C7456B" w:rsidRDefault="007C0A0C" w:rsidP="00D52D2C">
      <w:pPr>
        <w:bidi/>
        <w:spacing w:line="276" w:lineRule="auto"/>
        <w:contextualSpacing/>
        <w:jc w:val="both"/>
        <w:rPr>
          <w:rFonts w:asciiTheme="majorBidi" w:hAnsiTheme="majorBidi" w:cs="B Mitra"/>
          <w:spacing w:val="-4"/>
          <w:sz w:val="24"/>
          <w:szCs w:val="24"/>
          <w:lang w:bidi="fa-IR"/>
        </w:rPr>
      </w:pPr>
      <w:r w:rsidRPr="00C7456B">
        <w:rPr>
          <w:rFonts w:asciiTheme="majorBidi" w:hAnsiTheme="majorBidi" w:cs="B Mitra" w:hint="cs"/>
          <w:spacing w:val="-4"/>
          <w:sz w:val="24"/>
          <w:szCs w:val="24"/>
          <w:rtl/>
          <w:lang w:bidi="fa-IR"/>
        </w:rPr>
        <w:t>........................................................................................................................................................................</w:t>
      </w:r>
    </w:p>
    <w:p w14:paraId="0703554D" w14:textId="77777777" w:rsidR="007C0A0C" w:rsidRPr="00C7456B" w:rsidRDefault="007C0A0C" w:rsidP="00D52D2C">
      <w:pPr>
        <w:bidi/>
        <w:spacing w:line="276" w:lineRule="auto"/>
        <w:contextualSpacing/>
        <w:jc w:val="both"/>
        <w:rPr>
          <w:rFonts w:asciiTheme="majorBidi" w:hAnsiTheme="majorBidi" w:cs="B Mitra"/>
          <w:spacing w:val="-4"/>
          <w:sz w:val="24"/>
          <w:szCs w:val="24"/>
          <w:rtl/>
          <w:lang w:bidi="fa-IR"/>
        </w:rPr>
      </w:pPr>
      <w:r w:rsidRPr="00C7456B">
        <w:rPr>
          <w:rFonts w:asciiTheme="majorBidi" w:hAnsiTheme="majorBidi" w:cs="B Mitra" w:hint="cs"/>
          <w:spacing w:val="-4"/>
          <w:sz w:val="24"/>
          <w:szCs w:val="24"/>
          <w:rtl/>
          <w:lang w:bidi="fa-IR"/>
        </w:rPr>
        <w:t>........................................................................................................................................................................</w:t>
      </w:r>
    </w:p>
    <w:p w14:paraId="25EC2259" w14:textId="77777777" w:rsidR="007C0A0C" w:rsidRPr="00C7456B" w:rsidRDefault="007C0A0C" w:rsidP="00D52D2C">
      <w:pPr>
        <w:bidi/>
        <w:spacing w:line="276" w:lineRule="auto"/>
        <w:contextualSpacing/>
        <w:jc w:val="both"/>
        <w:rPr>
          <w:rFonts w:asciiTheme="majorBidi" w:hAnsiTheme="majorBidi" w:cs="B Mitra"/>
          <w:spacing w:val="-4"/>
          <w:sz w:val="24"/>
          <w:szCs w:val="24"/>
          <w:rtl/>
          <w:lang w:bidi="fa-IR"/>
        </w:rPr>
      </w:pPr>
      <w:r w:rsidRPr="00C7456B">
        <w:rPr>
          <w:rFonts w:asciiTheme="majorBidi" w:hAnsiTheme="majorBidi" w:cs="B Mitra" w:hint="cs"/>
          <w:spacing w:val="-4"/>
          <w:sz w:val="24"/>
          <w:szCs w:val="24"/>
          <w:rtl/>
          <w:lang w:bidi="fa-IR"/>
        </w:rPr>
        <w:t>.......................................................................................................................................................................</w:t>
      </w:r>
      <w:bookmarkEnd w:id="0"/>
      <w:bookmarkEnd w:id="1"/>
      <w:bookmarkEnd w:id="2"/>
    </w:p>
    <w:sectPr w:rsidR="007C0A0C" w:rsidRPr="00C7456B" w:rsidSect="00111151">
      <w:headerReference w:type="default" r:id="rId14"/>
      <w:footerReference w:type="default" r:id="rId15"/>
      <w:footnotePr>
        <w:numRestart w:val="eachPage"/>
      </w:footnotePr>
      <w:type w:val="continuous"/>
      <w:pgSz w:w="8392" w:h="11907" w:code="1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0671F" w14:textId="77777777" w:rsidR="00B07B54" w:rsidRDefault="00B07B54" w:rsidP="00DA1101">
      <w:pPr>
        <w:spacing w:after="0" w:line="240" w:lineRule="auto"/>
      </w:pPr>
      <w:r>
        <w:separator/>
      </w:r>
    </w:p>
  </w:endnote>
  <w:endnote w:type="continuationSeparator" w:id="0">
    <w:p w14:paraId="03CA52A8" w14:textId="77777777" w:rsidR="00B07B54" w:rsidRDefault="00B07B54" w:rsidP="00DA1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Nazanin">
    <w:panose1 w:val="00000000000000000000"/>
    <w:charset w:val="B2"/>
    <w:family w:val="auto"/>
    <w:notTrueType/>
    <w:pitch w:val="default"/>
    <w:sig w:usb0="00002001" w:usb1="00000000" w:usb2="00000000" w:usb3="00000000" w:csb0="00000040" w:csb1="00000000"/>
  </w:font>
  <w:font w:name="BNazaninBold">
    <w:altName w:val="Times New Roman"/>
    <w:panose1 w:val="00000000000000000000"/>
    <w:charset w:val="00"/>
    <w:family w:val="roman"/>
    <w:notTrueType/>
    <w:pitch w:val="default"/>
    <w:sig w:usb0="00000003" w:usb1="00000000" w:usb2="00000000" w:usb3="00000000" w:csb0="00000001" w:csb1="00000000"/>
  </w:font>
  <w:font w:name="B Nazanin">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F_ferdosi">
    <w:altName w:val="Times New Roman"/>
    <w:charset w:val="00"/>
    <w:family w:val="auto"/>
    <w:pitch w:val="variable"/>
    <w:sig w:usb0="00000003" w:usb1="00000000" w:usb2="00000000" w:usb3="00000000" w:csb0="00000001" w:csb1="00000000"/>
  </w:font>
  <w:font w:name="IPT Lotu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317071"/>
      <w:docPartObj>
        <w:docPartGallery w:val="Page Numbers (Bottom of Page)"/>
        <w:docPartUnique/>
      </w:docPartObj>
    </w:sdtPr>
    <w:sdtEndPr>
      <w:rPr>
        <w:noProof/>
      </w:rPr>
    </w:sdtEndPr>
    <w:sdtContent>
      <w:p w14:paraId="4F050581" w14:textId="77777777" w:rsidR="00E62650" w:rsidRDefault="00E62650">
        <w:pPr>
          <w:pStyle w:val="Footer"/>
          <w:jc w:val="center"/>
        </w:pPr>
        <w:r>
          <w:rPr>
            <w:noProof/>
          </w:rPr>
          <w:fldChar w:fldCharType="begin"/>
        </w:r>
        <w:r>
          <w:rPr>
            <w:noProof/>
          </w:rPr>
          <w:instrText xml:space="preserve"> PAGE   \* MERGEFORMAT </w:instrText>
        </w:r>
        <w:r>
          <w:rPr>
            <w:noProof/>
          </w:rPr>
          <w:fldChar w:fldCharType="separate"/>
        </w:r>
        <w:r w:rsidR="00DD4145">
          <w:rPr>
            <w:noProof/>
          </w:rPr>
          <w:t>6</w:t>
        </w:r>
        <w:r>
          <w:rPr>
            <w:noProof/>
          </w:rPr>
          <w:fldChar w:fldCharType="end"/>
        </w:r>
      </w:p>
    </w:sdtContent>
  </w:sdt>
  <w:p w14:paraId="0EB112F6" w14:textId="77777777" w:rsidR="00E62650" w:rsidRDefault="00E626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379C4" w14:textId="77777777" w:rsidR="00B07B54" w:rsidRDefault="00B07B54" w:rsidP="00DA1101">
      <w:pPr>
        <w:spacing w:after="0" w:line="240" w:lineRule="auto"/>
      </w:pPr>
      <w:r>
        <w:separator/>
      </w:r>
    </w:p>
  </w:footnote>
  <w:footnote w:type="continuationSeparator" w:id="0">
    <w:p w14:paraId="204B8E00" w14:textId="77777777" w:rsidR="00B07B54" w:rsidRDefault="00B07B54" w:rsidP="00DA1101">
      <w:pPr>
        <w:spacing w:after="0" w:line="240" w:lineRule="auto"/>
      </w:pPr>
      <w:r>
        <w:continuationSeparator/>
      </w:r>
    </w:p>
  </w:footnote>
  <w:footnote w:id="1">
    <w:p w14:paraId="2202099A" w14:textId="77777777" w:rsidR="00E62650" w:rsidRDefault="00E62650" w:rsidP="00D52D2C">
      <w:pPr>
        <w:pStyle w:val="FootnoteText"/>
        <w:rPr>
          <w:lang w:bidi="fa-IR"/>
        </w:rPr>
      </w:pPr>
      <w:r>
        <w:rPr>
          <w:rStyle w:val="FootnoteReference"/>
        </w:rPr>
        <w:footnoteRef/>
      </w:r>
      <w:r>
        <w:t xml:space="preserve"> </w:t>
      </w:r>
      <w:r w:rsidRPr="004A44CF">
        <w:rPr>
          <w:rFonts w:asciiTheme="majorBidi" w:hAnsiTheme="majorBidi" w:cstheme="majorBidi"/>
          <w:lang w:bidi="fa-IR"/>
        </w:rPr>
        <w:t>Fragile States</w:t>
      </w:r>
    </w:p>
  </w:footnote>
  <w:footnote w:id="2">
    <w:p w14:paraId="43372885" w14:textId="77777777" w:rsidR="00E62650" w:rsidRDefault="00E62650" w:rsidP="00D52D2C">
      <w:pPr>
        <w:pStyle w:val="FootnoteText"/>
        <w:rPr>
          <w:rtl/>
          <w:lang w:bidi="fa-IR"/>
        </w:rPr>
      </w:pPr>
      <w:r>
        <w:rPr>
          <w:rStyle w:val="FootnoteReference"/>
        </w:rPr>
        <w:footnoteRef/>
      </w:r>
      <w:r>
        <w:t xml:space="preserve"> </w:t>
      </w:r>
      <w:r w:rsidRPr="00006578">
        <w:rPr>
          <w:rFonts w:asciiTheme="majorBidi" w:hAnsiTheme="majorBidi" w:cstheme="majorBidi"/>
          <w:lang w:bidi="fa-IR"/>
        </w:rPr>
        <w:t>The Fragility Study Group</w:t>
      </w:r>
    </w:p>
  </w:footnote>
  <w:footnote w:id="3">
    <w:p w14:paraId="361A4C69" w14:textId="77777777" w:rsidR="00E62650" w:rsidRDefault="00E62650" w:rsidP="00D52D2C">
      <w:pPr>
        <w:pStyle w:val="FootnoteText"/>
        <w:rPr>
          <w:lang w:bidi="fa-IR"/>
        </w:rPr>
      </w:pPr>
      <w:r>
        <w:rPr>
          <w:rStyle w:val="FootnoteReference"/>
        </w:rPr>
        <w:footnoteRef/>
      </w:r>
      <w:r>
        <w:t xml:space="preserve"> </w:t>
      </w:r>
      <w:r w:rsidRPr="000B7606">
        <w:rPr>
          <w:rFonts w:asciiTheme="majorBidi" w:hAnsiTheme="majorBidi" w:cstheme="majorBidi"/>
          <w:lang w:bidi="fa-IR"/>
        </w:rPr>
        <w:t>Organization for Economic Co-operation and Development</w:t>
      </w:r>
    </w:p>
  </w:footnote>
  <w:footnote w:id="4">
    <w:p w14:paraId="29F226AC" w14:textId="77777777" w:rsidR="00E62650" w:rsidRDefault="00E62650" w:rsidP="00D52D2C">
      <w:pPr>
        <w:pStyle w:val="FootnoteText"/>
        <w:rPr>
          <w:lang w:bidi="fa-IR"/>
        </w:rPr>
      </w:pPr>
      <w:r>
        <w:rPr>
          <w:rStyle w:val="FootnoteReference"/>
        </w:rPr>
        <w:footnoteRef/>
      </w:r>
      <w:r>
        <w:t xml:space="preserve"> </w:t>
      </w:r>
      <w:r w:rsidRPr="003618D7">
        <w:rPr>
          <w:rFonts w:asciiTheme="majorBidi" w:hAnsiTheme="majorBidi" w:cstheme="majorBidi"/>
          <w:lang w:bidi="fa-IR"/>
        </w:rPr>
        <w:t>Fund for Peace</w:t>
      </w:r>
    </w:p>
  </w:footnote>
  <w:footnote w:id="5">
    <w:p w14:paraId="49C255BF" w14:textId="77777777" w:rsidR="00E62650" w:rsidRDefault="00E62650" w:rsidP="00D52D2C">
      <w:pPr>
        <w:pStyle w:val="FootnoteText"/>
        <w:rPr>
          <w:lang w:bidi="fa-IR"/>
        </w:rPr>
      </w:pPr>
      <w:r>
        <w:rPr>
          <w:rStyle w:val="FootnoteReference"/>
        </w:rPr>
        <w:footnoteRef/>
      </w:r>
      <w:r>
        <w:t xml:space="preserve"> </w:t>
      </w:r>
      <w:r w:rsidRPr="00C05FB5">
        <w:rPr>
          <w:rFonts w:asciiTheme="majorBidi" w:hAnsiTheme="majorBidi" w:cstheme="majorBidi"/>
          <w:lang w:bidi="fa-IR"/>
        </w:rPr>
        <w:t>Fragile State Index</w:t>
      </w:r>
    </w:p>
  </w:footnote>
  <w:footnote w:id="6">
    <w:p w14:paraId="3F60623E" w14:textId="77777777" w:rsidR="00E62650" w:rsidRDefault="00E62650" w:rsidP="00D52D2C">
      <w:pPr>
        <w:pStyle w:val="FootnoteText"/>
        <w:rPr>
          <w:lang w:bidi="fa-IR"/>
        </w:rPr>
      </w:pPr>
      <w:r>
        <w:rPr>
          <w:rStyle w:val="FootnoteReference"/>
        </w:rPr>
        <w:footnoteRef/>
      </w:r>
      <w:r>
        <w:t xml:space="preserve"> </w:t>
      </w:r>
      <w:r w:rsidRPr="00E04677">
        <w:rPr>
          <w:rFonts w:asciiTheme="majorBidi" w:hAnsiTheme="majorBidi" w:cstheme="majorBidi"/>
          <w:lang w:bidi="fa-IR"/>
        </w:rPr>
        <w:t>Cohesion Indicators</w:t>
      </w:r>
    </w:p>
  </w:footnote>
  <w:footnote w:id="7">
    <w:p w14:paraId="6FA5C6E7" w14:textId="77777777" w:rsidR="00E62650" w:rsidRDefault="00E62650" w:rsidP="00D52D2C">
      <w:pPr>
        <w:pStyle w:val="FootnoteText"/>
        <w:rPr>
          <w:lang w:bidi="fa-IR"/>
        </w:rPr>
      </w:pPr>
      <w:r>
        <w:rPr>
          <w:rStyle w:val="FootnoteReference"/>
        </w:rPr>
        <w:footnoteRef/>
      </w:r>
      <w:r>
        <w:t xml:space="preserve"> </w:t>
      </w:r>
      <w:r w:rsidRPr="006B60DC">
        <w:rPr>
          <w:rFonts w:asciiTheme="majorBidi" w:hAnsiTheme="majorBidi" w:cstheme="majorBidi"/>
          <w:lang w:bidi="fa-IR"/>
        </w:rPr>
        <w:t>Security Apparatus</w:t>
      </w:r>
    </w:p>
  </w:footnote>
  <w:footnote w:id="8">
    <w:p w14:paraId="45CC78B7" w14:textId="77777777" w:rsidR="00E62650" w:rsidRDefault="00E62650" w:rsidP="00D52D2C">
      <w:pPr>
        <w:pStyle w:val="FootnoteText"/>
        <w:rPr>
          <w:lang w:bidi="fa-IR"/>
        </w:rPr>
      </w:pPr>
      <w:r>
        <w:rPr>
          <w:rStyle w:val="FootnoteReference"/>
        </w:rPr>
        <w:footnoteRef/>
      </w:r>
      <w:r>
        <w:t xml:space="preserve"> </w:t>
      </w:r>
      <w:r w:rsidRPr="005B1724">
        <w:rPr>
          <w:rFonts w:asciiTheme="majorBidi" w:hAnsiTheme="majorBidi" w:cstheme="majorBidi"/>
          <w:lang w:bidi="fa-IR"/>
        </w:rPr>
        <w:t>Factionalized Elites</w:t>
      </w:r>
    </w:p>
  </w:footnote>
  <w:footnote w:id="9">
    <w:p w14:paraId="503FD46E" w14:textId="77777777" w:rsidR="00E62650" w:rsidRDefault="00E62650" w:rsidP="00D52D2C">
      <w:pPr>
        <w:pStyle w:val="FootnoteText"/>
        <w:rPr>
          <w:lang w:bidi="fa-IR"/>
        </w:rPr>
      </w:pPr>
      <w:r>
        <w:rPr>
          <w:rStyle w:val="FootnoteReference"/>
        </w:rPr>
        <w:footnoteRef/>
      </w:r>
      <w:r>
        <w:t xml:space="preserve"> </w:t>
      </w:r>
      <w:r w:rsidRPr="005B1724">
        <w:rPr>
          <w:rFonts w:asciiTheme="majorBidi" w:hAnsiTheme="majorBidi" w:cstheme="majorBidi"/>
          <w:lang w:bidi="fa-IR"/>
        </w:rPr>
        <w:t>Group Grievance</w:t>
      </w:r>
    </w:p>
  </w:footnote>
  <w:footnote w:id="10">
    <w:p w14:paraId="3BC55288" w14:textId="77777777" w:rsidR="00E62650" w:rsidRDefault="00E62650" w:rsidP="00D52D2C">
      <w:pPr>
        <w:pStyle w:val="FootnoteText"/>
      </w:pPr>
      <w:r>
        <w:rPr>
          <w:rStyle w:val="FootnoteReference"/>
        </w:rPr>
        <w:footnoteRef/>
      </w:r>
      <w:r>
        <w:t xml:space="preserve"> </w:t>
      </w:r>
      <w:r w:rsidRPr="005B1724">
        <w:rPr>
          <w:rFonts w:asciiTheme="majorBidi" w:hAnsiTheme="majorBidi" w:cstheme="majorBidi"/>
          <w:lang w:bidi="fa-IR"/>
        </w:rPr>
        <w:t>Economic Decline</w:t>
      </w:r>
    </w:p>
  </w:footnote>
  <w:footnote w:id="11">
    <w:p w14:paraId="1BFC0BB1" w14:textId="77777777" w:rsidR="00E62650" w:rsidRDefault="00E62650" w:rsidP="00D52D2C">
      <w:pPr>
        <w:pStyle w:val="FootnoteText"/>
      </w:pPr>
      <w:r>
        <w:rPr>
          <w:rStyle w:val="FootnoteReference"/>
        </w:rPr>
        <w:footnoteRef/>
      </w:r>
      <w:r>
        <w:t xml:space="preserve"> </w:t>
      </w:r>
      <w:r w:rsidRPr="005B1724">
        <w:rPr>
          <w:rFonts w:asciiTheme="majorBidi" w:hAnsiTheme="majorBidi" w:cstheme="majorBidi"/>
          <w:lang w:bidi="fa-IR"/>
        </w:rPr>
        <w:t>Uneven Economic Development</w:t>
      </w:r>
    </w:p>
  </w:footnote>
  <w:footnote w:id="12">
    <w:p w14:paraId="2F594870" w14:textId="77777777" w:rsidR="00E62650" w:rsidRDefault="00E62650" w:rsidP="00D52D2C">
      <w:pPr>
        <w:pStyle w:val="FootnoteText"/>
      </w:pPr>
      <w:r>
        <w:rPr>
          <w:rStyle w:val="FootnoteReference"/>
        </w:rPr>
        <w:footnoteRef/>
      </w:r>
      <w:r>
        <w:t xml:space="preserve"> </w:t>
      </w:r>
      <w:r w:rsidRPr="005B1724">
        <w:rPr>
          <w:rFonts w:asciiTheme="majorBidi" w:hAnsiTheme="majorBidi" w:cstheme="majorBidi"/>
          <w:lang w:bidi="fa-IR"/>
        </w:rPr>
        <w:t>Human Flight and Brain Drain</w:t>
      </w:r>
    </w:p>
  </w:footnote>
  <w:footnote w:id="13">
    <w:p w14:paraId="0F3CC0F0" w14:textId="77777777" w:rsidR="00E62650" w:rsidRDefault="00E62650" w:rsidP="00D52D2C">
      <w:pPr>
        <w:pStyle w:val="FootnoteText"/>
      </w:pPr>
      <w:r>
        <w:rPr>
          <w:rStyle w:val="FootnoteReference"/>
        </w:rPr>
        <w:footnoteRef/>
      </w:r>
      <w:r>
        <w:t xml:space="preserve"> </w:t>
      </w:r>
      <w:r w:rsidRPr="005B1724">
        <w:rPr>
          <w:rFonts w:asciiTheme="majorBidi" w:hAnsiTheme="majorBidi" w:cstheme="majorBidi"/>
          <w:lang w:bidi="fa-IR"/>
        </w:rPr>
        <w:t>Human Rights and Rule of Law</w:t>
      </w:r>
    </w:p>
  </w:footnote>
  <w:footnote w:id="14">
    <w:p w14:paraId="28C27F45" w14:textId="77777777" w:rsidR="00E62650" w:rsidRDefault="00E62650" w:rsidP="00D52D2C">
      <w:pPr>
        <w:pStyle w:val="FootnoteText"/>
      </w:pPr>
      <w:r>
        <w:rPr>
          <w:rStyle w:val="FootnoteReference"/>
        </w:rPr>
        <w:footnoteRef/>
      </w:r>
      <w:r>
        <w:t xml:space="preserve"> </w:t>
      </w:r>
      <w:r w:rsidRPr="005B1724">
        <w:rPr>
          <w:rFonts w:asciiTheme="majorBidi" w:hAnsiTheme="majorBidi" w:cstheme="majorBidi"/>
          <w:lang w:bidi="fa-IR"/>
        </w:rPr>
        <w:t>State Legitimacy</w:t>
      </w:r>
    </w:p>
  </w:footnote>
  <w:footnote w:id="15">
    <w:p w14:paraId="489949DD" w14:textId="77777777" w:rsidR="00E62650" w:rsidRDefault="00E62650" w:rsidP="00D52D2C">
      <w:pPr>
        <w:pStyle w:val="FootnoteText"/>
      </w:pPr>
      <w:r>
        <w:rPr>
          <w:rStyle w:val="FootnoteReference"/>
        </w:rPr>
        <w:footnoteRef/>
      </w:r>
      <w:r>
        <w:t xml:space="preserve"> </w:t>
      </w:r>
      <w:r w:rsidRPr="005B1724">
        <w:rPr>
          <w:rFonts w:asciiTheme="majorBidi" w:hAnsiTheme="majorBidi" w:cstheme="majorBidi"/>
          <w:lang w:bidi="fa-IR"/>
        </w:rPr>
        <w:t>Public Services</w:t>
      </w:r>
    </w:p>
  </w:footnote>
  <w:footnote w:id="16">
    <w:p w14:paraId="3BB38E49" w14:textId="77777777" w:rsidR="00E62650" w:rsidRDefault="00E62650" w:rsidP="00D52D2C">
      <w:pPr>
        <w:pStyle w:val="FootnoteText"/>
        <w:rPr>
          <w:lang w:bidi="fa-IR"/>
        </w:rPr>
      </w:pPr>
      <w:r>
        <w:rPr>
          <w:rStyle w:val="FootnoteReference"/>
        </w:rPr>
        <w:footnoteRef/>
      </w:r>
      <w:r>
        <w:t xml:space="preserve"> </w:t>
      </w:r>
      <w:r w:rsidRPr="00E04677">
        <w:rPr>
          <w:rFonts w:asciiTheme="majorBidi" w:hAnsiTheme="majorBidi" w:cstheme="majorBidi"/>
          <w:lang w:bidi="fa-IR"/>
        </w:rPr>
        <w:t>Cross-cutting Indicators</w:t>
      </w:r>
    </w:p>
  </w:footnote>
  <w:footnote w:id="17">
    <w:p w14:paraId="726648AE" w14:textId="77777777" w:rsidR="00E62650" w:rsidRDefault="00E62650" w:rsidP="00D52D2C">
      <w:pPr>
        <w:pStyle w:val="FootnoteText"/>
        <w:rPr>
          <w:lang w:bidi="fa-IR"/>
        </w:rPr>
      </w:pPr>
      <w:r>
        <w:rPr>
          <w:rStyle w:val="FootnoteReference"/>
        </w:rPr>
        <w:footnoteRef/>
      </w:r>
      <w:r>
        <w:t xml:space="preserve"> </w:t>
      </w:r>
      <w:r w:rsidRPr="005B1724">
        <w:rPr>
          <w:rFonts w:asciiTheme="majorBidi" w:hAnsiTheme="majorBidi" w:cstheme="majorBidi"/>
          <w:lang w:bidi="fa-IR"/>
        </w:rPr>
        <w:t>Demographic Pressures</w:t>
      </w:r>
    </w:p>
  </w:footnote>
  <w:footnote w:id="18">
    <w:p w14:paraId="58FF23F6" w14:textId="77777777" w:rsidR="00E62650" w:rsidRDefault="00E62650" w:rsidP="00D52D2C">
      <w:pPr>
        <w:pStyle w:val="FootnoteText"/>
      </w:pPr>
      <w:r>
        <w:rPr>
          <w:rStyle w:val="FootnoteReference"/>
        </w:rPr>
        <w:footnoteRef/>
      </w:r>
      <w:r>
        <w:t xml:space="preserve"> </w:t>
      </w:r>
      <w:r w:rsidRPr="005B1724">
        <w:rPr>
          <w:rFonts w:asciiTheme="majorBidi" w:hAnsiTheme="majorBidi" w:cstheme="majorBidi"/>
          <w:lang w:bidi="fa-IR"/>
        </w:rPr>
        <w:t>Refugees and Internally Displaced Persons (IDPs)</w:t>
      </w:r>
    </w:p>
  </w:footnote>
  <w:footnote w:id="19">
    <w:p w14:paraId="4F136BCF" w14:textId="77777777" w:rsidR="00E62650" w:rsidRDefault="00E62650" w:rsidP="00D52D2C">
      <w:pPr>
        <w:pStyle w:val="FootnoteText"/>
      </w:pPr>
      <w:r>
        <w:rPr>
          <w:rStyle w:val="FootnoteReference"/>
        </w:rPr>
        <w:footnoteRef/>
      </w:r>
      <w:r>
        <w:t xml:space="preserve"> </w:t>
      </w:r>
      <w:r w:rsidRPr="005B1724">
        <w:rPr>
          <w:rFonts w:asciiTheme="majorBidi" w:hAnsiTheme="majorBidi" w:cstheme="majorBidi"/>
          <w:lang w:bidi="fa-IR"/>
        </w:rPr>
        <w:t>External Intervention</w:t>
      </w:r>
    </w:p>
  </w:footnote>
  <w:footnote w:id="20">
    <w:p w14:paraId="371BBD11" w14:textId="77777777" w:rsidR="00E62650" w:rsidRDefault="00E62650" w:rsidP="00D52D2C">
      <w:pPr>
        <w:pStyle w:val="FootnoteText"/>
        <w:rPr>
          <w:rtl/>
          <w:lang w:bidi="fa-IR"/>
        </w:rPr>
      </w:pPr>
      <w:r>
        <w:rPr>
          <w:rStyle w:val="FootnoteReference"/>
        </w:rPr>
        <w:footnoteRef/>
      </w:r>
      <w:r>
        <w:rPr>
          <w:lang w:bidi="fa-IR"/>
        </w:rPr>
        <w:t xml:space="preserve"> </w:t>
      </w:r>
      <w:r w:rsidRPr="000B24DB">
        <w:rPr>
          <w:rFonts w:asciiTheme="majorBidi" w:hAnsiTheme="majorBidi" w:cstheme="majorBidi"/>
          <w:lang w:bidi="fa-IR"/>
        </w:rPr>
        <w:t>Very Sustainable</w:t>
      </w:r>
    </w:p>
  </w:footnote>
  <w:footnote w:id="21">
    <w:p w14:paraId="3E30F8FC" w14:textId="77777777" w:rsidR="00E62650" w:rsidRDefault="00E62650" w:rsidP="00D52D2C">
      <w:pPr>
        <w:pStyle w:val="FootnoteText"/>
        <w:rPr>
          <w:lang w:bidi="fa-IR"/>
        </w:rPr>
      </w:pPr>
      <w:r>
        <w:rPr>
          <w:rStyle w:val="FootnoteReference"/>
        </w:rPr>
        <w:footnoteRef/>
      </w:r>
      <w:r>
        <w:t xml:space="preserve"> </w:t>
      </w:r>
      <w:r w:rsidRPr="000B24DB">
        <w:rPr>
          <w:rFonts w:asciiTheme="majorBidi" w:hAnsiTheme="majorBidi" w:cstheme="majorBidi"/>
          <w:lang w:bidi="fa-IR"/>
        </w:rPr>
        <w:t>Sustainable</w:t>
      </w:r>
    </w:p>
  </w:footnote>
  <w:footnote w:id="22">
    <w:p w14:paraId="77CCC425" w14:textId="77777777" w:rsidR="00E62650" w:rsidRDefault="00E62650" w:rsidP="00D52D2C">
      <w:pPr>
        <w:pStyle w:val="FootnoteText"/>
      </w:pPr>
      <w:r>
        <w:rPr>
          <w:rStyle w:val="FootnoteReference"/>
        </w:rPr>
        <w:footnoteRef/>
      </w:r>
      <w:r>
        <w:t xml:space="preserve"> </w:t>
      </w:r>
      <w:r w:rsidRPr="000B24DB">
        <w:rPr>
          <w:rFonts w:asciiTheme="majorBidi" w:hAnsiTheme="majorBidi" w:cstheme="majorBidi"/>
          <w:lang w:bidi="fa-IR"/>
        </w:rPr>
        <w:t>Very Stable</w:t>
      </w:r>
    </w:p>
  </w:footnote>
  <w:footnote w:id="23">
    <w:p w14:paraId="058DAF2A" w14:textId="77777777" w:rsidR="00E62650" w:rsidRDefault="00E62650" w:rsidP="00D52D2C">
      <w:pPr>
        <w:pStyle w:val="FootnoteText"/>
      </w:pPr>
      <w:r>
        <w:rPr>
          <w:rStyle w:val="FootnoteReference"/>
        </w:rPr>
        <w:footnoteRef/>
      </w:r>
      <w:r>
        <w:t xml:space="preserve"> </w:t>
      </w:r>
      <w:r w:rsidRPr="000B24DB">
        <w:rPr>
          <w:rFonts w:asciiTheme="majorBidi" w:hAnsiTheme="majorBidi" w:cstheme="majorBidi"/>
          <w:lang w:bidi="fa-IR"/>
        </w:rPr>
        <w:t>More Stable</w:t>
      </w:r>
    </w:p>
  </w:footnote>
  <w:footnote w:id="24">
    <w:p w14:paraId="27858B24" w14:textId="77777777" w:rsidR="00E62650" w:rsidRDefault="00E62650" w:rsidP="00D52D2C">
      <w:pPr>
        <w:pStyle w:val="FootnoteText"/>
        <w:rPr>
          <w:lang w:bidi="fa-IR"/>
        </w:rPr>
      </w:pPr>
      <w:r>
        <w:rPr>
          <w:rStyle w:val="FootnoteReference"/>
        </w:rPr>
        <w:footnoteRef/>
      </w:r>
      <w:r>
        <w:t xml:space="preserve"> </w:t>
      </w:r>
      <w:r w:rsidRPr="000B24DB">
        <w:rPr>
          <w:rFonts w:asciiTheme="majorBidi" w:hAnsiTheme="majorBidi" w:cstheme="majorBidi"/>
          <w:lang w:bidi="fa-IR"/>
        </w:rPr>
        <w:t>Stable</w:t>
      </w:r>
    </w:p>
  </w:footnote>
  <w:footnote w:id="25">
    <w:p w14:paraId="4937B659" w14:textId="77777777" w:rsidR="00E62650" w:rsidRDefault="00E62650" w:rsidP="00D52D2C">
      <w:pPr>
        <w:pStyle w:val="FootnoteText"/>
      </w:pPr>
      <w:r>
        <w:rPr>
          <w:rStyle w:val="FootnoteReference"/>
        </w:rPr>
        <w:footnoteRef/>
      </w:r>
      <w:r>
        <w:t xml:space="preserve"> </w:t>
      </w:r>
      <w:r w:rsidRPr="000B24DB">
        <w:rPr>
          <w:rFonts w:asciiTheme="majorBidi" w:hAnsiTheme="majorBidi" w:cstheme="majorBidi"/>
          <w:lang w:bidi="fa-IR"/>
        </w:rPr>
        <w:t>Warning</w:t>
      </w:r>
    </w:p>
  </w:footnote>
  <w:footnote w:id="26">
    <w:p w14:paraId="795B5F1A" w14:textId="77777777" w:rsidR="00E62650" w:rsidRDefault="00E62650" w:rsidP="00D52D2C">
      <w:pPr>
        <w:pStyle w:val="FootnoteText"/>
        <w:rPr>
          <w:rtl/>
          <w:lang w:bidi="fa-IR"/>
        </w:rPr>
      </w:pPr>
      <w:r>
        <w:rPr>
          <w:rStyle w:val="FootnoteReference"/>
        </w:rPr>
        <w:footnoteRef/>
      </w:r>
      <w:r>
        <w:t xml:space="preserve"> </w:t>
      </w:r>
      <w:r w:rsidRPr="000B24DB">
        <w:rPr>
          <w:rFonts w:asciiTheme="majorBidi" w:hAnsiTheme="majorBidi" w:cstheme="majorBidi"/>
          <w:lang w:bidi="fa-IR"/>
        </w:rPr>
        <w:t>Elevated Warning</w:t>
      </w:r>
    </w:p>
  </w:footnote>
  <w:footnote w:id="27">
    <w:p w14:paraId="415C626E" w14:textId="77777777" w:rsidR="00E62650" w:rsidRDefault="00E62650" w:rsidP="00D52D2C">
      <w:pPr>
        <w:pStyle w:val="FootnoteText"/>
        <w:rPr>
          <w:rtl/>
          <w:lang w:bidi="fa-IR"/>
        </w:rPr>
      </w:pPr>
      <w:r>
        <w:rPr>
          <w:rStyle w:val="FootnoteReference"/>
        </w:rPr>
        <w:footnoteRef/>
      </w:r>
      <w:r>
        <w:t xml:space="preserve"> </w:t>
      </w:r>
      <w:r w:rsidRPr="000B24DB">
        <w:rPr>
          <w:rFonts w:asciiTheme="majorBidi" w:hAnsiTheme="majorBidi" w:cstheme="majorBidi"/>
          <w:lang w:bidi="fa-IR"/>
        </w:rPr>
        <w:t>High Warning</w:t>
      </w:r>
    </w:p>
  </w:footnote>
  <w:footnote w:id="28">
    <w:p w14:paraId="1038E4B7" w14:textId="77777777" w:rsidR="00E62650" w:rsidRDefault="00E62650" w:rsidP="00D52D2C">
      <w:pPr>
        <w:pStyle w:val="FootnoteText"/>
        <w:rPr>
          <w:lang w:bidi="fa-IR"/>
        </w:rPr>
      </w:pPr>
      <w:r>
        <w:rPr>
          <w:rStyle w:val="FootnoteReference"/>
        </w:rPr>
        <w:footnoteRef/>
      </w:r>
      <w:r>
        <w:t xml:space="preserve"> </w:t>
      </w:r>
      <w:r w:rsidRPr="000B24DB">
        <w:rPr>
          <w:rFonts w:asciiTheme="majorBidi" w:hAnsiTheme="majorBidi" w:cstheme="majorBidi"/>
          <w:lang w:bidi="fa-IR"/>
        </w:rPr>
        <w:t>Alert</w:t>
      </w:r>
    </w:p>
  </w:footnote>
  <w:footnote w:id="29">
    <w:p w14:paraId="71AAF048" w14:textId="77777777" w:rsidR="00E62650" w:rsidRDefault="00E62650" w:rsidP="00D52D2C">
      <w:pPr>
        <w:pStyle w:val="FootnoteText"/>
        <w:rPr>
          <w:lang w:bidi="fa-IR"/>
        </w:rPr>
      </w:pPr>
      <w:r>
        <w:rPr>
          <w:rStyle w:val="FootnoteReference"/>
        </w:rPr>
        <w:footnoteRef/>
      </w:r>
      <w:r>
        <w:t xml:space="preserve"> </w:t>
      </w:r>
      <w:r w:rsidRPr="000B24DB">
        <w:rPr>
          <w:rFonts w:asciiTheme="majorBidi" w:hAnsiTheme="majorBidi" w:cstheme="majorBidi"/>
          <w:lang w:bidi="fa-IR"/>
        </w:rPr>
        <w:t>High Alert</w:t>
      </w:r>
    </w:p>
  </w:footnote>
  <w:footnote w:id="30">
    <w:p w14:paraId="45D0F603" w14:textId="77777777" w:rsidR="00E62650" w:rsidRDefault="00E62650" w:rsidP="00D52D2C">
      <w:pPr>
        <w:pStyle w:val="FootnoteText"/>
        <w:rPr>
          <w:lang w:bidi="fa-IR"/>
        </w:rPr>
      </w:pPr>
      <w:r>
        <w:rPr>
          <w:rStyle w:val="FootnoteReference"/>
        </w:rPr>
        <w:footnoteRef/>
      </w:r>
      <w:r>
        <w:t xml:space="preserve"> </w:t>
      </w:r>
      <w:r w:rsidRPr="000B24DB">
        <w:rPr>
          <w:rFonts w:asciiTheme="majorBidi" w:hAnsiTheme="majorBidi" w:cstheme="majorBidi"/>
          <w:lang w:bidi="fa-IR"/>
        </w:rPr>
        <w:t>Very High Alert</w:t>
      </w:r>
    </w:p>
  </w:footnote>
  <w:footnote w:id="31">
    <w:p w14:paraId="7C7AB4AB" w14:textId="77777777" w:rsidR="00E62650" w:rsidRDefault="00E62650" w:rsidP="00D52D2C">
      <w:pPr>
        <w:pStyle w:val="FootnoteText"/>
        <w:rPr>
          <w:rtl/>
          <w:lang w:bidi="fa-IR"/>
        </w:rPr>
      </w:pPr>
      <w:r>
        <w:rPr>
          <w:rStyle w:val="FootnoteReference"/>
        </w:rPr>
        <w:footnoteRef/>
      </w:r>
      <w:r>
        <w:t xml:space="preserve"> </w:t>
      </w:r>
      <w:r w:rsidRPr="00C77AF1">
        <w:rPr>
          <w:rFonts w:asciiTheme="majorBidi" w:hAnsiTheme="majorBidi" w:cstheme="majorBidi"/>
          <w:lang w:bidi="fa-IR"/>
        </w:rPr>
        <w:t>Country Policy and Institutional Assessment</w:t>
      </w:r>
    </w:p>
  </w:footnote>
  <w:footnote w:id="32">
    <w:p w14:paraId="0A71ED53" w14:textId="77777777" w:rsidR="00E62650" w:rsidRDefault="00E62650" w:rsidP="00D52D2C">
      <w:pPr>
        <w:pStyle w:val="FootnoteText"/>
        <w:rPr>
          <w:lang w:bidi="fa-IR"/>
        </w:rPr>
      </w:pPr>
      <w:r>
        <w:rPr>
          <w:rStyle w:val="FootnoteReference"/>
        </w:rPr>
        <w:footnoteRef/>
      </w:r>
      <w:r>
        <w:t xml:space="preserve"> </w:t>
      </w:r>
      <w:r w:rsidRPr="00EB3126">
        <w:rPr>
          <w:rFonts w:asciiTheme="majorBidi" w:hAnsiTheme="majorBidi" w:cstheme="majorBidi"/>
          <w:lang w:bidi="fa-IR"/>
        </w:rPr>
        <w:t>Economic Management</w:t>
      </w:r>
    </w:p>
  </w:footnote>
  <w:footnote w:id="33">
    <w:p w14:paraId="4FAA3D87" w14:textId="77777777" w:rsidR="00E62650" w:rsidRDefault="00E62650" w:rsidP="00D52D2C">
      <w:pPr>
        <w:pStyle w:val="FootnoteText"/>
        <w:rPr>
          <w:lang w:bidi="fa-IR"/>
        </w:rPr>
      </w:pPr>
      <w:r>
        <w:rPr>
          <w:rStyle w:val="FootnoteReference"/>
        </w:rPr>
        <w:footnoteRef/>
      </w:r>
      <w:r>
        <w:t xml:space="preserve"> </w:t>
      </w:r>
      <w:r w:rsidRPr="00EB3126">
        <w:rPr>
          <w:rFonts w:asciiTheme="majorBidi" w:hAnsiTheme="majorBidi" w:cstheme="majorBidi"/>
          <w:lang w:bidi="fa-IR"/>
        </w:rPr>
        <w:t>Structural Policies</w:t>
      </w:r>
    </w:p>
  </w:footnote>
  <w:footnote w:id="34">
    <w:p w14:paraId="51073C9C" w14:textId="77777777" w:rsidR="00E62650" w:rsidRDefault="00E62650" w:rsidP="00D52D2C">
      <w:pPr>
        <w:pStyle w:val="FootnoteText"/>
        <w:rPr>
          <w:rtl/>
          <w:lang w:bidi="fa-IR"/>
        </w:rPr>
      </w:pPr>
      <w:r>
        <w:rPr>
          <w:rStyle w:val="FootnoteReference"/>
        </w:rPr>
        <w:footnoteRef/>
      </w:r>
      <w:r>
        <w:rPr>
          <w:lang w:bidi="fa-IR"/>
        </w:rPr>
        <w:t xml:space="preserve"> </w:t>
      </w:r>
      <w:r w:rsidRPr="00EB3126">
        <w:rPr>
          <w:rFonts w:asciiTheme="majorBidi" w:hAnsiTheme="majorBidi" w:cstheme="majorBidi"/>
          <w:lang w:bidi="fa-IR"/>
        </w:rPr>
        <w:t>Policies for Social Inclusion</w:t>
      </w:r>
    </w:p>
  </w:footnote>
  <w:footnote w:id="35">
    <w:p w14:paraId="1DACFAF9" w14:textId="77777777" w:rsidR="00E62650" w:rsidRDefault="00E62650" w:rsidP="00D52D2C">
      <w:pPr>
        <w:pStyle w:val="FootnoteText"/>
        <w:rPr>
          <w:rtl/>
          <w:lang w:bidi="fa-IR"/>
        </w:rPr>
      </w:pPr>
      <w:r>
        <w:rPr>
          <w:rStyle w:val="FootnoteReference"/>
        </w:rPr>
        <w:footnoteRef/>
      </w:r>
      <w:r>
        <w:t xml:space="preserve"> </w:t>
      </w:r>
      <w:r>
        <w:rPr>
          <w:rFonts w:asciiTheme="majorBidi" w:hAnsiTheme="majorBidi" w:cstheme="majorBidi"/>
          <w:lang w:bidi="fa-IR"/>
        </w:rPr>
        <w:t>Public-Sector M</w:t>
      </w:r>
      <w:r w:rsidRPr="00EB3126">
        <w:rPr>
          <w:rFonts w:asciiTheme="majorBidi" w:hAnsiTheme="majorBidi" w:cstheme="majorBidi"/>
          <w:lang w:bidi="fa-IR"/>
        </w:rPr>
        <w:t xml:space="preserve">anagement and </w:t>
      </w:r>
      <w:r>
        <w:rPr>
          <w:rFonts w:asciiTheme="majorBidi" w:hAnsiTheme="majorBidi" w:cstheme="majorBidi"/>
          <w:lang w:bidi="fa-IR"/>
        </w:rPr>
        <w:t>I</w:t>
      </w:r>
      <w:r w:rsidRPr="00EB3126">
        <w:rPr>
          <w:rFonts w:asciiTheme="majorBidi" w:hAnsiTheme="majorBidi" w:cstheme="majorBidi"/>
          <w:lang w:bidi="fa-IR"/>
        </w:rPr>
        <w:t>nstitutions</w:t>
      </w:r>
    </w:p>
  </w:footnote>
  <w:footnote w:id="36">
    <w:p w14:paraId="1024F52E" w14:textId="77777777" w:rsidR="00E62650" w:rsidRDefault="00E62650" w:rsidP="00D52D2C">
      <w:pPr>
        <w:pStyle w:val="FootnoteText"/>
        <w:rPr>
          <w:rtl/>
          <w:lang w:bidi="fa-IR"/>
        </w:rPr>
      </w:pPr>
      <w:r>
        <w:rPr>
          <w:rStyle w:val="FootnoteReference"/>
        </w:rPr>
        <w:footnoteRef/>
      </w:r>
      <w:r>
        <w:t xml:space="preserve"> </w:t>
      </w:r>
      <w:r w:rsidRPr="00DC252E">
        <w:rPr>
          <w:rFonts w:asciiTheme="majorBidi" w:hAnsiTheme="majorBidi" w:cstheme="majorBidi"/>
          <w:lang w:bidi="fa-IR"/>
        </w:rPr>
        <w:t>OECD Development Assistance Committee</w:t>
      </w:r>
    </w:p>
  </w:footnote>
  <w:footnote w:id="37">
    <w:p w14:paraId="74DEAD90" w14:textId="77777777" w:rsidR="00E62650" w:rsidRDefault="00E62650" w:rsidP="00D52D2C">
      <w:pPr>
        <w:pStyle w:val="FootnoteText"/>
        <w:rPr>
          <w:lang w:bidi="fa-IR"/>
        </w:rPr>
      </w:pPr>
      <w:r>
        <w:rPr>
          <w:rStyle w:val="FootnoteReference"/>
        </w:rPr>
        <w:footnoteRef/>
      </w:r>
      <w:r>
        <w:t xml:space="preserve"> </w:t>
      </w:r>
      <w:r w:rsidRPr="006D0228">
        <w:rPr>
          <w:rFonts w:asciiTheme="majorBidi" w:hAnsiTheme="majorBidi" w:cstheme="majorBidi"/>
          <w:lang w:bidi="fa-IR"/>
        </w:rPr>
        <w:t>Global Terrorism Index</w:t>
      </w:r>
    </w:p>
  </w:footnote>
  <w:footnote w:id="38">
    <w:p w14:paraId="1DB574EF" w14:textId="77777777" w:rsidR="00E62650" w:rsidRDefault="00E62650" w:rsidP="00D52D2C">
      <w:pPr>
        <w:pStyle w:val="FootnoteText"/>
        <w:rPr>
          <w:lang w:bidi="fa-IR"/>
        </w:rPr>
      </w:pPr>
      <w:r>
        <w:rPr>
          <w:rStyle w:val="FootnoteReference"/>
        </w:rPr>
        <w:footnoteRef/>
      </w:r>
      <w:r>
        <w:t xml:space="preserve"> </w:t>
      </w:r>
      <w:r w:rsidRPr="00B714E2">
        <w:rPr>
          <w:rFonts w:asciiTheme="majorBidi" w:hAnsiTheme="majorBidi" w:cstheme="majorBidi"/>
        </w:rPr>
        <w:t>Resilience</w:t>
      </w:r>
    </w:p>
  </w:footnote>
  <w:footnote w:id="39">
    <w:p w14:paraId="40C800A7" w14:textId="3A5B7C05" w:rsidR="004E3274" w:rsidRDefault="004E3274" w:rsidP="00627486">
      <w:pPr>
        <w:pStyle w:val="FootnoteText"/>
        <w:bidi/>
        <w:rPr>
          <w:rtl/>
          <w:lang w:bidi="fa-IR"/>
        </w:rPr>
      </w:pPr>
      <w:r>
        <w:rPr>
          <w:rStyle w:val="FootnoteReference"/>
        </w:rPr>
        <w:footnoteRef/>
      </w:r>
      <w:r>
        <w:t xml:space="preserve"> </w:t>
      </w:r>
      <w:r w:rsidRPr="00627486">
        <w:rPr>
          <w:rFonts w:cs="B Mitra" w:hint="cs"/>
          <w:rtl/>
          <w:lang w:bidi="fa-IR"/>
        </w:rPr>
        <w:t xml:space="preserve">نمرات در بازه </w:t>
      </w:r>
      <w:r w:rsidR="00627486" w:rsidRPr="00627486">
        <w:rPr>
          <w:rFonts w:cs="B Mitra" w:hint="cs"/>
          <w:rtl/>
          <w:lang w:bidi="fa-IR"/>
        </w:rPr>
        <w:t xml:space="preserve">90- 80 </w:t>
      </w:r>
      <w:r w:rsidRPr="00627486">
        <w:rPr>
          <w:rFonts w:cs="B Mitra" w:hint="cs"/>
          <w:rtl/>
          <w:lang w:bidi="fa-IR"/>
        </w:rPr>
        <w:t xml:space="preserve">ذیل عنوان هشدار </w:t>
      </w:r>
      <w:r w:rsidR="00627486" w:rsidRPr="00627486">
        <w:rPr>
          <w:rFonts w:cs="B Mitra" w:hint="cs"/>
          <w:rtl/>
          <w:lang w:bidi="fa-IR"/>
        </w:rPr>
        <w:t xml:space="preserve">بسیار </w:t>
      </w:r>
      <w:r w:rsidRPr="00627486">
        <w:rPr>
          <w:rFonts w:cs="B Mitra" w:hint="cs"/>
          <w:rtl/>
          <w:lang w:bidi="fa-IR"/>
        </w:rPr>
        <w:t>شدید قرار می</w:t>
      </w:r>
      <w:r w:rsidRPr="00627486">
        <w:rPr>
          <w:rFonts w:cs="B Mitra"/>
          <w:rtl/>
          <w:lang w:bidi="fa-IR"/>
        </w:rPr>
        <w:softHyphen/>
      </w:r>
      <w:r w:rsidRPr="00627486">
        <w:rPr>
          <w:rFonts w:cs="B Mitra" w:hint="cs"/>
          <w:rtl/>
          <w:lang w:bidi="fa-IR"/>
        </w:rPr>
        <w:t xml:space="preserve">گیرند. </w:t>
      </w:r>
    </w:p>
  </w:footnote>
  <w:footnote w:id="40">
    <w:p w14:paraId="5553C5F8" w14:textId="77777777" w:rsidR="00E62650" w:rsidRPr="00D55A1D" w:rsidRDefault="00E62650" w:rsidP="00D52D2C">
      <w:pPr>
        <w:pStyle w:val="FootnoteText"/>
        <w:rPr>
          <w:rFonts w:asciiTheme="majorBidi" w:hAnsiTheme="majorBidi" w:cstheme="majorBidi"/>
          <w:lang w:bidi="fa-IR"/>
        </w:rPr>
      </w:pPr>
      <w:r>
        <w:rPr>
          <w:rStyle w:val="FootnoteReference"/>
        </w:rPr>
        <w:footnoteRef/>
      </w:r>
      <w:r>
        <w:t xml:space="preserve"> </w:t>
      </w:r>
      <w:r w:rsidRPr="00D55A1D">
        <w:rPr>
          <w:rFonts w:asciiTheme="majorBidi" w:hAnsiTheme="majorBidi" w:cstheme="majorBidi"/>
        </w:rPr>
        <w:t xml:space="preserve">Corruption Perception Index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52972" w14:textId="77777777" w:rsidR="00E62650" w:rsidRDefault="00E62650" w:rsidP="000B63A2">
    <w:pPr>
      <w:pStyle w:val="Header"/>
      <w:bidi/>
      <w:jc w:val="center"/>
      <w:rPr>
        <w:lang w:bidi="fa-IR"/>
      </w:rPr>
    </w:pPr>
    <w:r>
      <w:rPr>
        <w:noProof/>
      </w:rPr>
      <w:drawing>
        <wp:anchor distT="0" distB="0" distL="114300" distR="114300" simplePos="0" relativeHeight="251659264" behindDoc="0" locked="0" layoutInCell="1" allowOverlap="1" wp14:anchorId="685F5E39" wp14:editId="2DAEB27C">
          <wp:simplePos x="0" y="0"/>
          <wp:positionH relativeFrom="margin">
            <wp:posOffset>-217805</wp:posOffset>
          </wp:positionH>
          <wp:positionV relativeFrom="margin">
            <wp:posOffset>-596265</wp:posOffset>
          </wp:positionV>
          <wp:extent cx="4273550" cy="426027"/>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نوار لوگوی مرکز پزوهش ها_ورژن 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73550" cy="42602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42DFD"/>
    <w:multiLevelType w:val="hybridMultilevel"/>
    <w:tmpl w:val="A7669C44"/>
    <w:lvl w:ilvl="0" w:tplc="50206F60">
      <w:start w:val="1"/>
      <w:numFmt w:val="decimal"/>
      <w:lvlText w:val="%1-"/>
      <w:lvlJc w:val="left"/>
      <w:pPr>
        <w:ind w:left="720" w:hanging="360"/>
      </w:pPr>
      <w:rPr>
        <w:rFonts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81"/>
    <w:rsid w:val="00000601"/>
    <w:rsid w:val="00000641"/>
    <w:rsid w:val="00000AB1"/>
    <w:rsid w:val="00001703"/>
    <w:rsid w:val="000017EA"/>
    <w:rsid w:val="000026DD"/>
    <w:rsid w:val="00002764"/>
    <w:rsid w:val="00002799"/>
    <w:rsid w:val="000028BC"/>
    <w:rsid w:val="0000297A"/>
    <w:rsid w:val="00002C68"/>
    <w:rsid w:val="00003370"/>
    <w:rsid w:val="000035FF"/>
    <w:rsid w:val="000037F7"/>
    <w:rsid w:val="00003CD3"/>
    <w:rsid w:val="0000467B"/>
    <w:rsid w:val="00004D40"/>
    <w:rsid w:val="000054A2"/>
    <w:rsid w:val="00005628"/>
    <w:rsid w:val="000070D0"/>
    <w:rsid w:val="000105A8"/>
    <w:rsid w:val="0001157F"/>
    <w:rsid w:val="00011E28"/>
    <w:rsid w:val="0001237C"/>
    <w:rsid w:val="00012D32"/>
    <w:rsid w:val="00013AB7"/>
    <w:rsid w:val="000145B9"/>
    <w:rsid w:val="000145D5"/>
    <w:rsid w:val="00014811"/>
    <w:rsid w:val="000150B6"/>
    <w:rsid w:val="000152B3"/>
    <w:rsid w:val="00015400"/>
    <w:rsid w:val="000156C5"/>
    <w:rsid w:val="000156DA"/>
    <w:rsid w:val="00015C07"/>
    <w:rsid w:val="00015EF3"/>
    <w:rsid w:val="00017635"/>
    <w:rsid w:val="000178CF"/>
    <w:rsid w:val="00017B13"/>
    <w:rsid w:val="000205CA"/>
    <w:rsid w:val="000216D9"/>
    <w:rsid w:val="00021FA1"/>
    <w:rsid w:val="00021FBC"/>
    <w:rsid w:val="0002261E"/>
    <w:rsid w:val="00022CC1"/>
    <w:rsid w:val="00023481"/>
    <w:rsid w:val="0002382C"/>
    <w:rsid w:val="000241B9"/>
    <w:rsid w:val="00024684"/>
    <w:rsid w:val="0002553E"/>
    <w:rsid w:val="00025734"/>
    <w:rsid w:val="00025A8B"/>
    <w:rsid w:val="00025A92"/>
    <w:rsid w:val="0002642C"/>
    <w:rsid w:val="0002676D"/>
    <w:rsid w:val="000272BB"/>
    <w:rsid w:val="00030489"/>
    <w:rsid w:val="00030B1E"/>
    <w:rsid w:val="00030EBB"/>
    <w:rsid w:val="000313F3"/>
    <w:rsid w:val="00031ED7"/>
    <w:rsid w:val="00032143"/>
    <w:rsid w:val="000323D5"/>
    <w:rsid w:val="00032941"/>
    <w:rsid w:val="0003351C"/>
    <w:rsid w:val="00034163"/>
    <w:rsid w:val="0003431C"/>
    <w:rsid w:val="0003448A"/>
    <w:rsid w:val="000344EA"/>
    <w:rsid w:val="0003459E"/>
    <w:rsid w:val="00034B4C"/>
    <w:rsid w:val="00035896"/>
    <w:rsid w:val="00035976"/>
    <w:rsid w:val="00035F76"/>
    <w:rsid w:val="00036BF0"/>
    <w:rsid w:val="00036E1A"/>
    <w:rsid w:val="00036E88"/>
    <w:rsid w:val="00036F2F"/>
    <w:rsid w:val="00036F54"/>
    <w:rsid w:val="00037082"/>
    <w:rsid w:val="00037C1B"/>
    <w:rsid w:val="000402CC"/>
    <w:rsid w:val="00040C7E"/>
    <w:rsid w:val="0004111A"/>
    <w:rsid w:val="00041547"/>
    <w:rsid w:val="0004197C"/>
    <w:rsid w:val="00041D6F"/>
    <w:rsid w:val="00042356"/>
    <w:rsid w:val="0004264F"/>
    <w:rsid w:val="00043337"/>
    <w:rsid w:val="00043AF5"/>
    <w:rsid w:val="00043D66"/>
    <w:rsid w:val="00043FA0"/>
    <w:rsid w:val="00044005"/>
    <w:rsid w:val="000445D4"/>
    <w:rsid w:val="000456AB"/>
    <w:rsid w:val="00045703"/>
    <w:rsid w:val="0004580C"/>
    <w:rsid w:val="00045875"/>
    <w:rsid w:val="0004606D"/>
    <w:rsid w:val="000460BD"/>
    <w:rsid w:val="00046BCC"/>
    <w:rsid w:val="00046C82"/>
    <w:rsid w:val="00046CF6"/>
    <w:rsid w:val="00047075"/>
    <w:rsid w:val="00047BDB"/>
    <w:rsid w:val="000506AD"/>
    <w:rsid w:val="00050C19"/>
    <w:rsid w:val="000512DB"/>
    <w:rsid w:val="00051394"/>
    <w:rsid w:val="000519BA"/>
    <w:rsid w:val="00052074"/>
    <w:rsid w:val="00052301"/>
    <w:rsid w:val="00052316"/>
    <w:rsid w:val="0005293A"/>
    <w:rsid w:val="0005315F"/>
    <w:rsid w:val="0005318D"/>
    <w:rsid w:val="0005350C"/>
    <w:rsid w:val="0005391E"/>
    <w:rsid w:val="00053ADB"/>
    <w:rsid w:val="00054B25"/>
    <w:rsid w:val="0005582E"/>
    <w:rsid w:val="00055E52"/>
    <w:rsid w:val="000569FE"/>
    <w:rsid w:val="00056D8E"/>
    <w:rsid w:val="0005772A"/>
    <w:rsid w:val="00057846"/>
    <w:rsid w:val="00061910"/>
    <w:rsid w:val="00061C41"/>
    <w:rsid w:val="00061C59"/>
    <w:rsid w:val="00062076"/>
    <w:rsid w:val="00063587"/>
    <w:rsid w:val="000638F1"/>
    <w:rsid w:val="00063F35"/>
    <w:rsid w:val="00064B8F"/>
    <w:rsid w:val="00065AE4"/>
    <w:rsid w:val="00065D85"/>
    <w:rsid w:val="00066079"/>
    <w:rsid w:val="00066092"/>
    <w:rsid w:val="000661E1"/>
    <w:rsid w:val="000669C8"/>
    <w:rsid w:val="000672FF"/>
    <w:rsid w:val="000675A1"/>
    <w:rsid w:val="000708E7"/>
    <w:rsid w:val="00070CF2"/>
    <w:rsid w:val="00070FFC"/>
    <w:rsid w:val="0007160F"/>
    <w:rsid w:val="00072AC8"/>
    <w:rsid w:val="00073875"/>
    <w:rsid w:val="00073A3B"/>
    <w:rsid w:val="00073AE4"/>
    <w:rsid w:val="00074DF5"/>
    <w:rsid w:val="00075010"/>
    <w:rsid w:val="000758A3"/>
    <w:rsid w:val="00075F30"/>
    <w:rsid w:val="000760BD"/>
    <w:rsid w:val="000767A8"/>
    <w:rsid w:val="00076B41"/>
    <w:rsid w:val="0007718F"/>
    <w:rsid w:val="000776A8"/>
    <w:rsid w:val="00077AE6"/>
    <w:rsid w:val="00077E15"/>
    <w:rsid w:val="00080CAB"/>
    <w:rsid w:val="000815C7"/>
    <w:rsid w:val="00082552"/>
    <w:rsid w:val="000829AB"/>
    <w:rsid w:val="00083142"/>
    <w:rsid w:val="00083D79"/>
    <w:rsid w:val="00083E09"/>
    <w:rsid w:val="00084529"/>
    <w:rsid w:val="00084554"/>
    <w:rsid w:val="00084A06"/>
    <w:rsid w:val="00084D19"/>
    <w:rsid w:val="000856D7"/>
    <w:rsid w:val="00085800"/>
    <w:rsid w:val="00085F98"/>
    <w:rsid w:val="000861D6"/>
    <w:rsid w:val="0008703D"/>
    <w:rsid w:val="00087247"/>
    <w:rsid w:val="0008757A"/>
    <w:rsid w:val="00087CF4"/>
    <w:rsid w:val="00087E66"/>
    <w:rsid w:val="00090B45"/>
    <w:rsid w:val="00091008"/>
    <w:rsid w:val="00091918"/>
    <w:rsid w:val="000919D7"/>
    <w:rsid w:val="00091E8F"/>
    <w:rsid w:val="0009261C"/>
    <w:rsid w:val="000943BB"/>
    <w:rsid w:val="00094EB3"/>
    <w:rsid w:val="000950F8"/>
    <w:rsid w:val="000954A8"/>
    <w:rsid w:val="00096BC1"/>
    <w:rsid w:val="00097008"/>
    <w:rsid w:val="00097226"/>
    <w:rsid w:val="000976A1"/>
    <w:rsid w:val="000A068E"/>
    <w:rsid w:val="000A09A5"/>
    <w:rsid w:val="000A0CB6"/>
    <w:rsid w:val="000A0D9F"/>
    <w:rsid w:val="000A17F6"/>
    <w:rsid w:val="000A2468"/>
    <w:rsid w:val="000A24D4"/>
    <w:rsid w:val="000A2BC2"/>
    <w:rsid w:val="000A3796"/>
    <w:rsid w:val="000A3821"/>
    <w:rsid w:val="000A41D9"/>
    <w:rsid w:val="000A478A"/>
    <w:rsid w:val="000A4B65"/>
    <w:rsid w:val="000A5602"/>
    <w:rsid w:val="000A6497"/>
    <w:rsid w:val="000A68AC"/>
    <w:rsid w:val="000A6B82"/>
    <w:rsid w:val="000A78A1"/>
    <w:rsid w:val="000A7977"/>
    <w:rsid w:val="000B088D"/>
    <w:rsid w:val="000B107F"/>
    <w:rsid w:val="000B222A"/>
    <w:rsid w:val="000B2C36"/>
    <w:rsid w:val="000B4322"/>
    <w:rsid w:val="000B4A86"/>
    <w:rsid w:val="000B4D81"/>
    <w:rsid w:val="000B5366"/>
    <w:rsid w:val="000B55A6"/>
    <w:rsid w:val="000B63A2"/>
    <w:rsid w:val="000B6A37"/>
    <w:rsid w:val="000B7A8E"/>
    <w:rsid w:val="000C00B0"/>
    <w:rsid w:val="000C00D2"/>
    <w:rsid w:val="000C0E9F"/>
    <w:rsid w:val="000C0F54"/>
    <w:rsid w:val="000C1671"/>
    <w:rsid w:val="000C23D2"/>
    <w:rsid w:val="000C2651"/>
    <w:rsid w:val="000C2759"/>
    <w:rsid w:val="000C397C"/>
    <w:rsid w:val="000C3CA0"/>
    <w:rsid w:val="000C3D64"/>
    <w:rsid w:val="000C3FEA"/>
    <w:rsid w:val="000C4560"/>
    <w:rsid w:val="000C49CD"/>
    <w:rsid w:val="000C4A2A"/>
    <w:rsid w:val="000C4F41"/>
    <w:rsid w:val="000C62C8"/>
    <w:rsid w:val="000C6D3E"/>
    <w:rsid w:val="000C7FAC"/>
    <w:rsid w:val="000D118C"/>
    <w:rsid w:val="000D11B9"/>
    <w:rsid w:val="000D1ADD"/>
    <w:rsid w:val="000D1FCA"/>
    <w:rsid w:val="000D27B9"/>
    <w:rsid w:val="000D2DB2"/>
    <w:rsid w:val="000D2ED9"/>
    <w:rsid w:val="000D2FC0"/>
    <w:rsid w:val="000D3170"/>
    <w:rsid w:val="000D358B"/>
    <w:rsid w:val="000D3773"/>
    <w:rsid w:val="000D3CB6"/>
    <w:rsid w:val="000D42D3"/>
    <w:rsid w:val="000D49A2"/>
    <w:rsid w:val="000D4ACE"/>
    <w:rsid w:val="000D534A"/>
    <w:rsid w:val="000D598D"/>
    <w:rsid w:val="000D5E0A"/>
    <w:rsid w:val="000D64C2"/>
    <w:rsid w:val="000D6EBB"/>
    <w:rsid w:val="000D78E0"/>
    <w:rsid w:val="000D7D70"/>
    <w:rsid w:val="000E0013"/>
    <w:rsid w:val="000E04F2"/>
    <w:rsid w:val="000E2072"/>
    <w:rsid w:val="000E2803"/>
    <w:rsid w:val="000E2F8F"/>
    <w:rsid w:val="000E30E4"/>
    <w:rsid w:val="000E3101"/>
    <w:rsid w:val="000E3377"/>
    <w:rsid w:val="000E38C6"/>
    <w:rsid w:val="000E3BC4"/>
    <w:rsid w:val="000E412D"/>
    <w:rsid w:val="000E43CC"/>
    <w:rsid w:val="000E4911"/>
    <w:rsid w:val="000E4BE9"/>
    <w:rsid w:val="000E617A"/>
    <w:rsid w:val="000E697D"/>
    <w:rsid w:val="000E6DD1"/>
    <w:rsid w:val="000E6F41"/>
    <w:rsid w:val="000E7432"/>
    <w:rsid w:val="000F0284"/>
    <w:rsid w:val="000F05D7"/>
    <w:rsid w:val="000F182A"/>
    <w:rsid w:val="000F1C32"/>
    <w:rsid w:val="000F1D29"/>
    <w:rsid w:val="000F26F0"/>
    <w:rsid w:val="000F2BC4"/>
    <w:rsid w:val="000F304D"/>
    <w:rsid w:val="000F3A24"/>
    <w:rsid w:val="000F4011"/>
    <w:rsid w:val="000F4306"/>
    <w:rsid w:val="000F43D5"/>
    <w:rsid w:val="000F440D"/>
    <w:rsid w:val="000F4D49"/>
    <w:rsid w:val="000F52BE"/>
    <w:rsid w:val="000F6594"/>
    <w:rsid w:val="000F70E7"/>
    <w:rsid w:val="000F7E1A"/>
    <w:rsid w:val="00100D98"/>
    <w:rsid w:val="00101125"/>
    <w:rsid w:val="001019E8"/>
    <w:rsid w:val="00101C47"/>
    <w:rsid w:val="00102008"/>
    <w:rsid w:val="00102927"/>
    <w:rsid w:val="00102B88"/>
    <w:rsid w:val="00102C00"/>
    <w:rsid w:val="001032E7"/>
    <w:rsid w:val="00103B70"/>
    <w:rsid w:val="001040E7"/>
    <w:rsid w:val="00104693"/>
    <w:rsid w:val="0010501E"/>
    <w:rsid w:val="001052F0"/>
    <w:rsid w:val="0010583E"/>
    <w:rsid w:val="00105A58"/>
    <w:rsid w:val="0010669C"/>
    <w:rsid w:val="001070D1"/>
    <w:rsid w:val="00107857"/>
    <w:rsid w:val="00110A21"/>
    <w:rsid w:val="00111151"/>
    <w:rsid w:val="00111D4D"/>
    <w:rsid w:val="00111FCA"/>
    <w:rsid w:val="00112501"/>
    <w:rsid w:val="00112736"/>
    <w:rsid w:val="0011288D"/>
    <w:rsid w:val="0011302F"/>
    <w:rsid w:val="00113483"/>
    <w:rsid w:val="001137C3"/>
    <w:rsid w:val="001138CA"/>
    <w:rsid w:val="0011393A"/>
    <w:rsid w:val="00113C10"/>
    <w:rsid w:val="001144D6"/>
    <w:rsid w:val="001156E1"/>
    <w:rsid w:val="001171B0"/>
    <w:rsid w:val="00117681"/>
    <w:rsid w:val="00117C96"/>
    <w:rsid w:val="00117D75"/>
    <w:rsid w:val="00117EDF"/>
    <w:rsid w:val="0012033F"/>
    <w:rsid w:val="001204E4"/>
    <w:rsid w:val="00121086"/>
    <w:rsid w:val="0012172D"/>
    <w:rsid w:val="00122B99"/>
    <w:rsid w:val="001232C5"/>
    <w:rsid w:val="00123730"/>
    <w:rsid w:val="0012412E"/>
    <w:rsid w:val="001241CD"/>
    <w:rsid w:val="00124337"/>
    <w:rsid w:val="001244B2"/>
    <w:rsid w:val="001248A4"/>
    <w:rsid w:val="0012497E"/>
    <w:rsid w:val="00125216"/>
    <w:rsid w:val="001257E1"/>
    <w:rsid w:val="00125ADA"/>
    <w:rsid w:val="00125EBB"/>
    <w:rsid w:val="00126369"/>
    <w:rsid w:val="001265C4"/>
    <w:rsid w:val="00126666"/>
    <w:rsid w:val="00126DD7"/>
    <w:rsid w:val="0012707F"/>
    <w:rsid w:val="00130245"/>
    <w:rsid w:val="0013103F"/>
    <w:rsid w:val="00131937"/>
    <w:rsid w:val="00131B8B"/>
    <w:rsid w:val="00131DAD"/>
    <w:rsid w:val="001321E1"/>
    <w:rsid w:val="00132299"/>
    <w:rsid w:val="00133D05"/>
    <w:rsid w:val="00133F9F"/>
    <w:rsid w:val="00134CF6"/>
    <w:rsid w:val="00135403"/>
    <w:rsid w:val="001355D2"/>
    <w:rsid w:val="001361C8"/>
    <w:rsid w:val="001401A8"/>
    <w:rsid w:val="0014100E"/>
    <w:rsid w:val="0014183A"/>
    <w:rsid w:val="00141EDB"/>
    <w:rsid w:val="00141F34"/>
    <w:rsid w:val="001429B9"/>
    <w:rsid w:val="00142A37"/>
    <w:rsid w:val="00142E83"/>
    <w:rsid w:val="00142F3E"/>
    <w:rsid w:val="00143007"/>
    <w:rsid w:val="00143242"/>
    <w:rsid w:val="001438CB"/>
    <w:rsid w:val="00143F09"/>
    <w:rsid w:val="00143F5E"/>
    <w:rsid w:val="00144FA8"/>
    <w:rsid w:val="001462B7"/>
    <w:rsid w:val="00146A75"/>
    <w:rsid w:val="00146F9F"/>
    <w:rsid w:val="001470B1"/>
    <w:rsid w:val="001473D4"/>
    <w:rsid w:val="001477AD"/>
    <w:rsid w:val="0014788B"/>
    <w:rsid w:val="00147959"/>
    <w:rsid w:val="00150358"/>
    <w:rsid w:val="001503CF"/>
    <w:rsid w:val="00150542"/>
    <w:rsid w:val="0015065E"/>
    <w:rsid w:val="00150D89"/>
    <w:rsid w:val="00150FE6"/>
    <w:rsid w:val="001516F6"/>
    <w:rsid w:val="001521A8"/>
    <w:rsid w:val="0015232F"/>
    <w:rsid w:val="00152919"/>
    <w:rsid w:val="0015320C"/>
    <w:rsid w:val="001548AD"/>
    <w:rsid w:val="001559B6"/>
    <w:rsid w:val="00155C58"/>
    <w:rsid w:val="00155DEF"/>
    <w:rsid w:val="001560D4"/>
    <w:rsid w:val="001564B0"/>
    <w:rsid w:val="0015769E"/>
    <w:rsid w:val="001602A0"/>
    <w:rsid w:val="00161040"/>
    <w:rsid w:val="001613D0"/>
    <w:rsid w:val="00161499"/>
    <w:rsid w:val="00161A68"/>
    <w:rsid w:val="001625F3"/>
    <w:rsid w:val="00162904"/>
    <w:rsid w:val="00163405"/>
    <w:rsid w:val="0016531B"/>
    <w:rsid w:val="00165795"/>
    <w:rsid w:val="00165AAC"/>
    <w:rsid w:val="00165FF6"/>
    <w:rsid w:val="00166A5A"/>
    <w:rsid w:val="00166B40"/>
    <w:rsid w:val="001673F4"/>
    <w:rsid w:val="00167AAA"/>
    <w:rsid w:val="001700EB"/>
    <w:rsid w:val="001704A7"/>
    <w:rsid w:val="00170783"/>
    <w:rsid w:val="001707C2"/>
    <w:rsid w:val="00170875"/>
    <w:rsid w:val="00170BD4"/>
    <w:rsid w:val="0017120B"/>
    <w:rsid w:val="0017136F"/>
    <w:rsid w:val="001729C7"/>
    <w:rsid w:val="00172D72"/>
    <w:rsid w:val="001730E5"/>
    <w:rsid w:val="00173650"/>
    <w:rsid w:val="00173EB7"/>
    <w:rsid w:val="00175820"/>
    <w:rsid w:val="00175DAA"/>
    <w:rsid w:val="00176047"/>
    <w:rsid w:val="001767F8"/>
    <w:rsid w:val="0017687F"/>
    <w:rsid w:val="001772FE"/>
    <w:rsid w:val="001805C6"/>
    <w:rsid w:val="0018077F"/>
    <w:rsid w:val="00180A1F"/>
    <w:rsid w:val="00180F3B"/>
    <w:rsid w:val="00181613"/>
    <w:rsid w:val="00181800"/>
    <w:rsid w:val="00181C71"/>
    <w:rsid w:val="00182093"/>
    <w:rsid w:val="001821F7"/>
    <w:rsid w:val="0018237A"/>
    <w:rsid w:val="0018264F"/>
    <w:rsid w:val="00182A28"/>
    <w:rsid w:val="00183A42"/>
    <w:rsid w:val="001842E6"/>
    <w:rsid w:val="00184A6E"/>
    <w:rsid w:val="00184A7A"/>
    <w:rsid w:val="00185939"/>
    <w:rsid w:val="0018626B"/>
    <w:rsid w:val="001862A9"/>
    <w:rsid w:val="001865E0"/>
    <w:rsid w:val="001875A8"/>
    <w:rsid w:val="00187711"/>
    <w:rsid w:val="001878D7"/>
    <w:rsid w:val="00187D21"/>
    <w:rsid w:val="00187DBF"/>
    <w:rsid w:val="00190250"/>
    <w:rsid w:val="001907CB"/>
    <w:rsid w:val="0019090C"/>
    <w:rsid w:val="00190C02"/>
    <w:rsid w:val="00192774"/>
    <w:rsid w:val="00192D1C"/>
    <w:rsid w:val="0019372E"/>
    <w:rsid w:val="001937C5"/>
    <w:rsid w:val="001937F9"/>
    <w:rsid w:val="001938F4"/>
    <w:rsid w:val="00193B09"/>
    <w:rsid w:val="0019456D"/>
    <w:rsid w:val="00194783"/>
    <w:rsid w:val="00194800"/>
    <w:rsid w:val="00194F8D"/>
    <w:rsid w:val="0019546F"/>
    <w:rsid w:val="0019563E"/>
    <w:rsid w:val="00195B94"/>
    <w:rsid w:val="00195E95"/>
    <w:rsid w:val="0019608F"/>
    <w:rsid w:val="00196631"/>
    <w:rsid w:val="001969AF"/>
    <w:rsid w:val="0019746F"/>
    <w:rsid w:val="00197F56"/>
    <w:rsid w:val="001A047C"/>
    <w:rsid w:val="001A069F"/>
    <w:rsid w:val="001A12C0"/>
    <w:rsid w:val="001A191E"/>
    <w:rsid w:val="001A1A88"/>
    <w:rsid w:val="001A3257"/>
    <w:rsid w:val="001A3894"/>
    <w:rsid w:val="001A398A"/>
    <w:rsid w:val="001A4551"/>
    <w:rsid w:val="001A45D9"/>
    <w:rsid w:val="001A5BAF"/>
    <w:rsid w:val="001A5D76"/>
    <w:rsid w:val="001A62C3"/>
    <w:rsid w:val="001A637A"/>
    <w:rsid w:val="001A6404"/>
    <w:rsid w:val="001A7094"/>
    <w:rsid w:val="001A7862"/>
    <w:rsid w:val="001B0288"/>
    <w:rsid w:val="001B0C10"/>
    <w:rsid w:val="001B191F"/>
    <w:rsid w:val="001B1B08"/>
    <w:rsid w:val="001B1E33"/>
    <w:rsid w:val="001B1EF3"/>
    <w:rsid w:val="001B200C"/>
    <w:rsid w:val="001B284F"/>
    <w:rsid w:val="001B4968"/>
    <w:rsid w:val="001B4A7C"/>
    <w:rsid w:val="001B4EF1"/>
    <w:rsid w:val="001B523C"/>
    <w:rsid w:val="001B5583"/>
    <w:rsid w:val="001B56D8"/>
    <w:rsid w:val="001B578A"/>
    <w:rsid w:val="001B65D9"/>
    <w:rsid w:val="001B67F7"/>
    <w:rsid w:val="001B6837"/>
    <w:rsid w:val="001B739C"/>
    <w:rsid w:val="001C03BC"/>
    <w:rsid w:val="001C061C"/>
    <w:rsid w:val="001C0A01"/>
    <w:rsid w:val="001C10F4"/>
    <w:rsid w:val="001C1ADB"/>
    <w:rsid w:val="001C1B69"/>
    <w:rsid w:val="001C1E72"/>
    <w:rsid w:val="001C20C6"/>
    <w:rsid w:val="001C2C88"/>
    <w:rsid w:val="001C2C96"/>
    <w:rsid w:val="001C3299"/>
    <w:rsid w:val="001C3BE0"/>
    <w:rsid w:val="001C4590"/>
    <w:rsid w:val="001C477D"/>
    <w:rsid w:val="001C47A0"/>
    <w:rsid w:val="001C595E"/>
    <w:rsid w:val="001C605F"/>
    <w:rsid w:val="001C6623"/>
    <w:rsid w:val="001C69A2"/>
    <w:rsid w:val="001C6F3A"/>
    <w:rsid w:val="001C719D"/>
    <w:rsid w:val="001C73C3"/>
    <w:rsid w:val="001C7636"/>
    <w:rsid w:val="001C7717"/>
    <w:rsid w:val="001C7731"/>
    <w:rsid w:val="001D0873"/>
    <w:rsid w:val="001D0A4F"/>
    <w:rsid w:val="001D0AA8"/>
    <w:rsid w:val="001D118C"/>
    <w:rsid w:val="001D1301"/>
    <w:rsid w:val="001D1893"/>
    <w:rsid w:val="001D202F"/>
    <w:rsid w:val="001D247C"/>
    <w:rsid w:val="001D2FB8"/>
    <w:rsid w:val="001D3228"/>
    <w:rsid w:val="001D3350"/>
    <w:rsid w:val="001D3B78"/>
    <w:rsid w:val="001D3C8E"/>
    <w:rsid w:val="001D3CE0"/>
    <w:rsid w:val="001D3D4E"/>
    <w:rsid w:val="001D44EE"/>
    <w:rsid w:val="001D492C"/>
    <w:rsid w:val="001D4C3C"/>
    <w:rsid w:val="001D507D"/>
    <w:rsid w:val="001D5338"/>
    <w:rsid w:val="001D54FB"/>
    <w:rsid w:val="001D59A0"/>
    <w:rsid w:val="001D5AA3"/>
    <w:rsid w:val="001D5FF4"/>
    <w:rsid w:val="001D6C84"/>
    <w:rsid w:val="001D6CB2"/>
    <w:rsid w:val="001D6D79"/>
    <w:rsid w:val="001E0081"/>
    <w:rsid w:val="001E0328"/>
    <w:rsid w:val="001E181B"/>
    <w:rsid w:val="001E1DD8"/>
    <w:rsid w:val="001E2F8E"/>
    <w:rsid w:val="001E3F6D"/>
    <w:rsid w:val="001E6047"/>
    <w:rsid w:val="001E6473"/>
    <w:rsid w:val="001E71E5"/>
    <w:rsid w:val="001E7DCF"/>
    <w:rsid w:val="001F00BC"/>
    <w:rsid w:val="001F011C"/>
    <w:rsid w:val="001F017A"/>
    <w:rsid w:val="001F092B"/>
    <w:rsid w:val="001F0DDF"/>
    <w:rsid w:val="001F1076"/>
    <w:rsid w:val="001F1D96"/>
    <w:rsid w:val="001F1FF0"/>
    <w:rsid w:val="001F2A45"/>
    <w:rsid w:val="001F2D62"/>
    <w:rsid w:val="001F3280"/>
    <w:rsid w:val="001F4157"/>
    <w:rsid w:val="001F43D7"/>
    <w:rsid w:val="001F445C"/>
    <w:rsid w:val="001F4490"/>
    <w:rsid w:val="001F4544"/>
    <w:rsid w:val="001F50DD"/>
    <w:rsid w:val="001F5450"/>
    <w:rsid w:val="001F550A"/>
    <w:rsid w:val="001F678D"/>
    <w:rsid w:val="002000B9"/>
    <w:rsid w:val="002001D5"/>
    <w:rsid w:val="00201D36"/>
    <w:rsid w:val="002025E8"/>
    <w:rsid w:val="002031B6"/>
    <w:rsid w:val="0020399C"/>
    <w:rsid w:val="00203AB7"/>
    <w:rsid w:val="00203E6C"/>
    <w:rsid w:val="00204C88"/>
    <w:rsid w:val="00204EA2"/>
    <w:rsid w:val="002065FB"/>
    <w:rsid w:val="002067F7"/>
    <w:rsid w:val="0020733C"/>
    <w:rsid w:val="00207B4F"/>
    <w:rsid w:val="00207E60"/>
    <w:rsid w:val="002102FD"/>
    <w:rsid w:val="0021088B"/>
    <w:rsid w:val="002113E5"/>
    <w:rsid w:val="00211EC6"/>
    <w:rsid w:val="00211EFA"/>
    <w:rsid w:val="00212608"/>
    <w:rsid w:val="002128E7"/>
    <w:rsid w:val="00213DEC"/>
    <w:rsid w:val="0021416C"/>
    <w:rsid w:val="00214782"/>
    <w:rsid w:val="00215015"/>
    <w:rsid w:val="0021521C"/>
    <w:rsid w:val="0021539B"/>
    <w:rsid w:val="00215444"/>
    <w:rsid w:val="002156CF"/>
    <w:rsid w:val="0021590A"/>
    <w:rsid w:val="00215BC6"/>
    <w:rsid w:val="002161DD"/>
    <w:rsid w:val="0021666D"/>
    <w:rsid w:val="002167C9"/>
    <w:rsid w:val="00220262"/>
    <w:rsid w:val="00220557"/>
    <w:rsid w:val="00220692"/>
    <w:rsid w:val="0022085D"/>
    <w:rsid w:val="00220A55"/>
    <w:rsid w:val="0022103E"/>
    <w:rsid w:val="002214A8"/>
    <w:rsid w:val="00221884"/>
    <w:rsid w:val="00221D7C"/>
    <w:rsid w:val="00221F7B"/>
    <w:rsid w:val="0022219C"/>
    <w:rsid w:val="002231C9"/>
    <w:rsid w:val="002231D2"/>
    <w:rsid w:val="002239F2"/>
    <w:rsid w:val="002242AF"/>
    <w:rsid w:val="0022496C"/>
    <w:rsid w:val="00224EA4"/>
    <w:rsid w:val="00225E86"/>
    <w:rsid w:val="0022658F"/>
    <w:rsid w:val="00226A92"/>
    <w:rsid w:val="00226BC4"/>
    <w:rsid w:val="00226BF6"/>
    <w:rsid w:val="00226EB0"/>
    <w:rsid w:val="00227457"/>
    <w:rsid w:val="002274A1"/>
    <w:rsid w:val="00227C6A"/>
    <w:rsid w:val="002307CE"/>
    <w:rsid w:val="0023082C"/>
    <w:rsid w:val="00230869"/>
    <w:rsid w:val="00230A56"/>
    <w:rsid w:val="00230AF3"/>
    <w:rsid w:val="002313A5"/>
    <w:rsid w:val="00231AB9"/>
    <w:rsid w:val="00231C63"/>
    <w:rsid w:val="00231DA1"/>
    <w:rsid w:val="0023218A"/>
    <w:rsid w:val="002328E2"/>
    <w:rsid w:val="00232A5F"/>
    <w:rsid w:val="0023302A"/>
    <w:rsid w:val="00233C39"/>
    <w:rsid w:val="00233C64"/>
    <w:rsid w:val="00234688"/>
    <w:rsid w:val="00234951"/>
    <w:rsid w:val="00234BE6"/>
    <w:rsid w:val="00235220"/>
    <w:rsid w:val="00236038"/>
    <w:rsid w:val="00236741"/>
    <w:rsid w:val="002376B6"/>
    <w:rsid w:val="00237723"/>
    <w:rsid w:val="00240D19"/>
    <w:rsid w:val="002410AE"/>
    <w:rsid w:val="002423F1"/>
    <w:rsid w:val="0024319A"/>
    <w:rsid w:val="002436A4"/>
    <w:rsid w:val="0024474A"/>
    <w:rsid w:val="00244763"/>
    <w:rsid w:val="0024526E"/>
    <w:rsid w:val="002457C5"/>
    <w:rsid w:val="00245C10"/>
    <w:rsid w:val="00245E9A"/>
    <w:rsid w:val="002461F3"/>
    <w:rsid w:val="002465AA"/>
    <w:rsid w:val="00246BA2"/>
    <w:rsid w:val="00247570"/>
    <w:rsid w:val="002504C8"/>
    <w:rsid w:val="0025147C"/>
    <w:rsid w:val="002519B2"/>
    <w:rsid w:val="002527F4"/>
    <w:rsid w:val="00252AEA"/>
    <w:rsid w:val="00252E7E"/>
    <w:rsid w:val="00254426"/>
    <w:rsid w:val="00254B49"/>
    <w:rsid w:val="00255B9E"/>
    <w:rsid w:val="00255DE5"/>
    <w:rsid w:val="0025603E"/>
    <w:rsid w:val="0025694E"/>
    <w:rsid w:val="00257A97"/>
    <w:rsid w:val="0026027E"/>
    <w:rsid w:val="00260342"/>
    <w:rsid w:val="0026038B"/>
    <w:rsid w:val="0026066D"/>
    <w:rsid w:val="002606EC"/>
    <w:rsid w:val="00260EB0"/>
    <w:rsid w:val="002610A7"/>
    <w:rsid w:val="0026166F"/>
    <w:rsid w:val="00261C6B"/>
    <w:rsid w:val="002621A4"/>
    <w:rsid w:val="002624C1"/>
    <w:rsid w:val="002625D0"/>
    <w:rsid w:val="002627D9"/>
    <w:rsid w:val="00262B7D"/>
    <w:rsid w:val="0026380E"/>
    <w:rsid w:val="00263D96"/>
    <w:rsid w:val="0026471A"/>
    <w:rsid w:val="0026550C"/>
    <w:rsid w:val="00265AA2"/>
    <w:rsid w:val="002660BE"/>
    <w:rsid w:val="002667C6"/>
    <w:rsid w:val="00266EF8"/>
    <w:rsid w:val="002701D3"/>
    <w:rsid w:val="00270DC1"/>
    <w:rsid w:val="002712CF"/>
    <w:rsid w:val="00271916"/>
    <w:rsid w:val="00273849"/>
    <w:rsid w:val="00273AF8"/>
    <w:rsid w:val="00273C73"/>
    <w:rsid w:val="002742B2"/>
    <w:rsid w:val="00274EF9"/>
    <w:rsid w:val="002755EF"/>
    <w:rsid w:val="0027679D"/>
    <w:rsid w:val="0027759D"/>
    <w:rsid w:val="00277B32"/>
    <w:rsid w:val="002809E7"/>
    <w:rsid w:val="00280C9A"/>
    <w:rsid w:val="00281640"/>
    <w:rsid w:val="0028174C"/>
    <w:rsid w:val="00281C3A"/>
    <w:rsid w:val="002829F8"/>
    <w:rsid w:val="00282BC1"/>
    <w:rsid w:val="00282F19"/>
    <w:rsid w:val="002849C1"/>
    <w:rsid w:val="00284BBD"/>
    <w:rsid w:val="00284E76"/>
    <w:rsid w:val="00285198"/>
    <w:rsid w:val="002864E4"/>
    <w:rsid w:val="002866EB"/>
    <w:rsid w:val="00287464"/>
    <w:rsid w:val="0028769B"/>
    <w:rsid w:val="00287CED"/>
    <w:rsid w:val="002905D6"/>
    <w:rsid w:val="00290B85"/>
    <w:rsid w:val="00292B1B"/>
    <w:rsid w:val="00292EE4"/>
    <w:rsid w:val="002941F5"/>
    <w:rsid w:val="00294364"/>
    <w:rsid w:val="00294735"/>
    <w:rsid w:val="00294821"/>
    <w:rsid w:val="00294A36"/>
    <w:rsid w:val="00295818"/>
    <w:rsid w:val="002966A2"/>
    <w:rsid w:val="00296D04"/>
    <w:rsid w:val="00297025"/>
    <w:rsid w:val="0029734E"/>
    <w:rsid w:val="00297803"/>
    <w:rsid w:val="002A0700"/>
    <w:rsid w:val="002A08AF"/>
    <w:rsid w:val="002A1F7B"/>
    <w:rsid w:val="002A289E"/>
    <w:rsid w:val="002A2D21"/>
    <w:rsid w:val="002A37B6"/>
    <w:rsid w:val="002A4112"/>
    <w:rsid w:val="002A4271"/>
    <w:rsid w:val="002A4875"/>
    <w:rsid w:val="002A4D8A"/>
    <w:rsid w:val="002A4DAB"/>
    <w:rsid w:val="002A51F3"/>
    <w:rsid w:val="002A5F65"/>
    <w:rsid w:val="002A64E1"/>
    <w:rsid w:val="002A6510"/>
    <w:rsid w:val="002A68AD"/>
    <w:rsid w:val="002A6ECF"/>
    <w:rsid w:val="002A7F12"/>
    <w:rsid w:val="002B0468"/>
    <w:rsid w:val="002B064D"/>
    <w:rsid w:val="002B1022"/>
    <w:rsid w:val="002B1298"/>
    <w:rsid w:val="002B2328"/>
    <w:rsid w:val="002B2921"/>
    <w:rsid w:val="002B341C"/>
    <w:rsid w:val="002B477C"/>
    <w:rsid w:val="002B6289"/>
    <w:rsid w:val="002B6774"/>
    <w:rsid w:val="002B728D"/>
    <w:rsid w:val="002B7710"/>
    <w:rsid w:val="002B78A4"/>
    <w:rsid w:val="002B7B99"/>
    <w:rsid w:val="002C0019"/>
    <w:rsid w:val="002C0122"/>
    <w:rsid w:val="002C070B"/>
    <w:rsid w:val="002C1297"/>
    <w:rsid w:val="002C2437"/>
    <w:rsid w:val="002C2A3B"/>
    <w:rsid w:val="002C3013"/>
    <w:rsid w:val="002C34B2"/>
    <w:rsid w:val="002C35D7"/>
    <w:rsid w:val="002C3C90"/>
    <w:rsid w:val="002C3FEC"/>
    <w:rsid w:val="002C4154"/>
    <w:rsid w:val="002C4CAE"/>
    <w:rsid w:val="002C54A8"/>
    <w:rsid w:val="002C57E0"/>
    <w:rsid w:val="002C60C8"/>
    <w:rsid w:val="002C684A"/>
    <w:rsid w:val="002C7098"/>
    <w:rsid w:val="002C7176"/>
    <w:rsid w:val="002C74C2"/>
    <w:rsid w:val="002C7689"/>
    <w:rsid w:val="002D0A3B"/>
    <w:rsid w:val="002D0CFB"/>
    <w:rsid w:val="002D208E"/>
    <w:rsid w:val="002D2ADA"/>
    <w:rsid w:val="002D2C14"/>
    <w:rsid w:val="002D319B"/>
    <w:rsid w:val="002D45AE"/>
    <w:rsid w:val="002D5B60"/>
    <w:rsid w:val="002D652C"/>
    <w:rsid w:val="002D6E1F"/>
    <w:rsid w:val="002D6E3C"/>
    <w:rsid w:val="002D7224"/>
    <w:rsid w:val="002D73D2"/>
    <w:rsid w:val="002D7814"/>
    <w:rsid w:val="002E0709"/>
    <w:rsid w:val="002E112C"/>
    <w:rsid w:val="002E1D7C"/>
    <w:rsid w:val="002E2C48"/>
    <w:rsid w:val="002E2D79"/>
    <w:rsid w:val="002E3231"/>
    <w:rsid w:val="002E34C2"/>
    <w:rsid w:val="002E3904"/>
    <w:rsid w:val="002E3995"/>
    <w:rsid w:val="002E3FC6"/>
    <w:rsid w:val="002E4001"/>
    <w:rsid w:val="002E4551"/>
    <w:rsid w:val="002E48F5"/>
    <w:rsid w:val="002E5100"/>
    <w:rsid w:val="002E5595"/>
    <w:rsid w:val="002E5669"/>
    <w:rsid w:val="002E5B6A"/>
    <w:rsid w:val="002E5E9B"/>
    <w:rsid w:val="002E5EB6"/>
    <w:rsid w:val="002E62A9"/>
    <w:rsid w:val="002E6C0C"/>
    <w:rsid w:val="002E76DA"/>
    <w:rsid w:val="002E78AE"/>
    <w:rsid w:val="002E7E78"/>
    <w:rsid w:val="002F003F"/>
    <w:rsid w:val="002F008C"/>
    <w:rsid w:val="002F03DF"/>
    <w:rsid w:val="002F05C2"/>
    <w:rsid w:val="002F0C7A"/>
    <w:rsid w:val="002F0FAE"/>
    <w:rsid w:val="002F1D07"/>
    <w:rsid w:val="002F1EEC"/>
    <w:rsid w:val="002F22B8"/>
    <w:rsid w:val="002F2918"/>
    <w:rsid w:val="002F2AC3"/>
    <w:rsid w:val="002F2B51"/>
    <w:rsid w:val="002F320A"/>
    <w:rsid w:val="002F3B30"/>
    <w:rsid w:val="002F3D6D"/>
    <w:rsid w:val="002F3FFE"/>
    <w:rsid w:val="002F49DE"/>
    <w:rsid w:val="002F4E32"/>
    <w:rsid w:val="002F511B"/>
    <w:rsid w:val="002F5B42"/>
    <w:rsid w:val="002F72E7"/>
    <w:rsid w:val="002F730F"/>
    <w:rsid w:val="002F7BD4"/>
    <w:rsid w:val="00300ABD"/>
    <w:rsid w:val="00302010"/>
    <w:rsid w:val="003022EF"/>
    <w:rsid w:val="00302769"/>
    <w:rsid w:val="00302A6B"/>
    <w:rsid w:val="00302AA2"/>
    <w:rsid w:val="00302B5F"/>
    <w:rsid w:val="0030337D"/>
    <w:rsid w:val="003039E7"/>
    <w:rsid w:val="00304469"/>
    <w:rsid w:val="0030486B"/>
    <w:rsid w:val="00304901"/>
    <w:rsid w:val="0030500F"/>
    <w:rsid w:val="00305920"/>
    <w:rsid w:val="00305B13"/>
    <w:rsid w:val="00306641"/>
    <w:rsid w:val="0030667B"/>
    <w:rsid w:val="00307309"/>
    <w:rsid w:val="003074FD"/>
    <w:rsid w:val="0031013E"/>
    <w:rsid w:val="003104AB"/>
    <w:rsid w:val="003110F2"/>
    <w:rsid w:val="00312E8F"/>
    <w:rsid w:val="003135C4"/>
    <w:rsid w:val="0031401B"/>
    <w:rsid w:val="00314775"/>
    <w:rsid w:val="00314CE0"/>
    <w:rsid w:val="0031533A"/>
    <w:rsid w:val="00316AE3"/>
    <w:rsid w:val="00316BAC"/>
    <w:rsid w:val="00317B6B"/>
    <w:rsid w:val="00317BC4"/>
    <w:rsid w:val="00317F23"/>
    <w:rsid w:val="00317F90"/>
    <w:rsid w:val="0032004F"/>
    <w:rsid w:val="00320555"/>
    <w:rsid w:val="003218E5"/>
    <w:rsid w:val="00322484"/>
    <w:rsid w:val="003229AC"/>
    <w:rsid w:val="00322CF6"/>
    <w:rsid w:val="003230A9"/>
    <w:rsid w:val="003233B3"/>
    <w:rsid w:val="00323424"/>
    <w:rsid w:val="00323AF5"/>
    <w:rsid w:val="00323FD9"/>
    <w:rsid w:val="00324938"/>
    <w:rsid w:val="00324C46"/>
    <w:rsid w:val="0032513D"/>
    <w:rsid w:val="00325574"/>
    <w:rsid w:val="00326448"/>
    <w:rsid w:val="00326FB6"/>
    <w:rsid w:val="0033003F"/>
    <w:rsid w:val="003318A0"/>
    <w:rsid w:val="00331951"/>
    <w:rsid w:val="0033344E"/>
    <w:rsid w:val="00333ACD"/>
    <w:rsid w:val="00333BC5"/>
    <w:rsid w:val="00333EBD"/>
    <w:rsid w:val="0033518A"/>
    <w:rsid w:val="003351F6"/>
    <w:rsid w:val="0033536C"/>
    <w:rsid w:val="00335463"/>
    <w:rsid w:val="00335A0C"/>
    <w:rsid w:val="00336653"/>
    <w:rsid w:val="00336C83"/>
    <w:rsid w:val="00337010"/>
    <w:rsid w:val="00337125"/>
    <w:rsid w:val="00337303"/>
    <w:rsid w:val="00337324"/>
    <w:rsid w:val="00337669"/>
    <w:rsid w:val="0033777D"/>
    <w:rsid w:val="00340154"/>
    <w:rsid w:val="003402A3"/>
    <w:rsid w:val="0034032B"/>
    <w:rsid w:val="0034072A"/>
    <w:rsid w:val="00341B99"/>
    <w:rsid w:val="003423C3"/>
    <w:rsid w:val="003424A2"/>
    <w:rsid w:val="0034286E"/>
    <w:rsid w:val="00342997"/>
    <w:rsid w:val="00342ABF"/>
    <w:rsid w:val="00343FE6"/>
    <w:rsid w:val="00344ADB"/>
    <w:rsid w:val="00345470"/>
    <w:rsid w:val="0034654C"/>
    <w:rsid w:val="0034665F"/>
    <w:rsid w:val="00346953"/>
    <w:rsid w:val="00346F4E"/>
    <w:rsid w:val="00347408"/>
    <w:rsid w:val="0034779A"/>
    <w:rsid w:val="00347FEB"/>
    <w:rsid w:val="003502BE"/>
    <w:rsid w:val="00350F10"/>
    <w:rsid w:val="00351586"/>
    <w:rsid w:val="00351E0A"/>
    <w:rsid w:val="003521FB"/>
    <w:rsid w:val="003524D2"/>
    <w:rsid w:val="003529D7"/>
    <w:rsid w:val="0035318B"/>
    <w:rsid w:val="00354A41"/>
    <w:rsid w:val="0035523B"/>
    <w:rsid w:val="003555A6"/>
    <w:rsid w:val="00355F5E"/>
    <w:rsid w:val="00356068"/>
    <w:rsid w:val="00356727"/>
    <w:rsid w:val="00356DE8"/>
    <w:rsid w:val="003578F3"/>
    <w:rsid w:val="003601D7"/>
    <w:rsid w:val="0036036B"/>
    <w:rsid w:val="0036118C"/>
    <w:rsid w:val="003613D9"/>
    <w:rsid w:val="00361A20"/>
    <w:rsid w:val="003623B7"/>
    <w:rsid w:val="00362874"/>
    <w:rsid w:val="0036288C"/>
    <w:rsid w:val="00362C7F"/>
    <w:rsid w:val="00362D5D"/>
    <w:rsid w:val="00362EB2"/>
    <w:rsid w:val="0036462E"/>
    <w:rsid w:val="00364EA6"/>
    <w:rsid w:val="00365BCB"/>
    <w:rsid w:val="0036609B"/>
    <w:rsid w:val="003660AB"/>
    <w:rsid w:val="003661DA"/>
    <w:rsid w:val="003661DF"/>
    <w:rsid w:val="0036626A"/>
    <w:rsid w:val="00366A21"/>
    <w:rsid w:val="00367026"/>
    <w:rsid w:val="003674EB"/>
    <w:rsid w:val="00367A61"/>
    <w:rsid w:val="00367AAE"/>
    <w:rsid w:val="0037164E"/>
    <w:rsid w:val="00372539"/>
    <w:rsid w:val="0037278C"/>
    <w:rsid w:val="00372820"/>
    <w:rsid w:val="00373070"/>
    <w:rsid w:val="00374010"/>
    <w:rsid w:val="0037500D"/>
    <w:rsid w:val="003755EE"/>
    <w:rsid w:val="00375CB7"/>
    <w:rsid w:val="00375DA6"/>
    <w:rsid w:val="00376340"/>
    <w:rsid w:val="00376C7E"/>
    <w:rsid w:val="003772FA"/>
    <w:rsid w:val="00380457"/>
    <w:rsid w:val="00380F07"/>
    <w:rsid w:val="00382011"/>
    <w:rsid w:val="00382541"/>
    <w:rsid w:val="003839EB"/>
    <w:rsid w:val="00383C48"/>
    <w:rsid w:val="00383D97"/>
    <w:rsid w:val="003842E1"/>
    <w:rsid w:val="003844B3"/>
    <w:rsid w:val="00385D04"/>
    <w:rsid w:val="00386018"/>
    <w:rsid w:val="00386D6E"/>
    <w:rsid w:val="003875B0"/>
    <w:rsid w:val="00390645"/>
    <w:rsid w:val="0039067D"/>
    <w:rsid w:val="00390A8D"/>
    <w:rsid w:val="00392C38"/>
    <w:rsid w:val="00392C6F"/>
    <w:rsid w:val="003932D4"/>
    <w:rsid w:val="003935C9"/>
    <w:rsid w:val="003938E7"/>
    <w:rsid w:val="00393AD1"/>
    <w:rsid w:val="00393DB5"/>
    <w:rsid w:val="00395276"/>
    <w:rsid w:val="0039649D"/>
    <w:rsid w:val="00397342"/>
    <w:rsid w:val="003A00E3"/>
    <w:rsid w:val="003A04FF"/>
    <w:rsid w:val="003A123A"/>
    <w:rsid w:val="003A1B92"/>
    <w:rsid w:val="003A1CCC"/>
    <w:rsid w:val="003A24CA"/>
    <w:rsid w:val="003A2811"/>
    <w:rsid w:val="003A2E74"/>
    <w:rsid w:val="003A323A"/>
    <w:rsid w:val="003A3352"/>
    <w:rsid w:val="003A50EF"/>
    <w:rsid w:val="003A5344"/>
    <w:rsid w:val="003A567B"/>
    <w:rsid w:val="003A5748"/>
    <w:rsid w:val="003A5854"/>
    <w:rsid w:val="003A5C45"/>
    <w:rsid w:val="003A622F"/>
    <w:rsid w:val="003A6295"/>
    <w:rsid w:val="003B01DE"/>
    <w:rsid w:val="003B066D"/>
    <w:rsid w:val="003B09B4"/>
    <w:rsid w:val="003B0DFA"/>
    <w:rsid w:val="003B1287"/>
    <w:rsid w:val="003B1451"/>
    <w:rsid w:val="003B1A2E"/>
    <w:rsid w:val="003B1B68"/>
    <w:rsid w:val="003B1C0B"/>
    <w:rsid w:val="003B2269"/>
    <w:rsid w:val="003B2810"/>
    <w:rsid w:val="003B2CEB"/>
    <w:rsid w:val="003B31B0"/>
    <w:rsid w:val="003B40D0"/>
    <w:rsid w:val="003B4222"/>
    <w:rsid w:val="003B42C0"/>
    <w:rsid w:val="003B445B"/>
    <w:rsid w:val="003B4CDD"/>
    <w:rsid w:val="003B4CE4"/>
    <w:rsid w:val="003B54DF"/>
    <w:rsid w:val="003B5695"/>
    <w:rsid w:val="003B58CE"/>
    <w:rsid w:val="003B5B6F"/>
    <w:rsid w:val="003B5EAB"/>
    <w:rsid w:val="003B5EE1"/>
    <w:rsid w:val="003B6F1B"/>
    <w:rsid w:val="003B6FC4"/>
    <w:rsid w:val="003B726E"/>
    <w:rsid w:val="003B7564"/>
    <w:rsid w:val="003B7DF2"/>
    <w:rsid w:val="003B7E01"/>
    <w:rsid w:val="003C052A"/>
    <w:rsid w:val="003C06C3"/>
    <w:rsid w:val="003C07BD"/>
    <w:rsid w:val="003C0D3F"/>
    <w:rsid w:val="003C15E1"/>
    <w:rsid w:val="003C16BA"/>
    <w:rsid w:val="003C198B"/>
    <w:rsid w:val="003C212E"/>
    <w:rsid w:val="003C2385"/>
    <w:rsid w:val="003C31EE"/>
    <w:rsid w:val="003C34BC"/>
    <w:rsid w:val="003C43D9"/>
    <w:rsid w:val="003C56E2"/>
    <w:rsid w:val="003C57C5"/>
    <w:rsid w:val="003C5BA6"/>
    <w:rsid w:val="003C5D53"/>
    <w:rsid w:val="003C6A8A"/>
    <w:rsid w:val="003C7B54"/>
    <w:rsid w:val="003C7B62"/>
    <w:rsid w:val="003C7BD8"/>
    <w:rsid w:val="003C7EF3"/>
    <w:rsid w:val="003D02BC"/>
    <w:rsid w:val="003D09B6"/>
    <w:rsid w:val="003D1816"/>
    <w:rsid w:val="003D2276"/>
    <w:rsid w:val="003D2650"/>
    <w:rsid w:val="003D3240"/>
    <w:rsid w:val="003D3444"/>
    <w:rsid w:val="003D3783"/>
    <w:rsid w:val="003D4A6B"/>
    <w:rsid w:val="003D4E49"/>
    <w:rsid w:val="003D6BEE"/>
    <w:rsid w:val="003D6BFD"/>
    <w:rsid w:val="003D6F29"/>
    <w:rsid w:val="003D7080"/>
    <w:rsid w:val="003D71AC"/>
    <w:rsid w:val="003D73B9"/>
    <w:rsid w:val="003D7575"/>
    <w:rsid w:val="003D75BB"/>
    <w:rsid w:val="003E01FE"/>
    <w:rsid w:val="003E0407"/>
    <w:rsid w:val="003E0792"/>
    <w:rsid w:val="003E0854"/>
    <w:rsid w:val="003E0BD3"/>
    <w:rsid w:val="003E1158"/>
    <w:rsid w:val="003E139B"/>
    <w:rsid w:val="003E226A"/>
    <w:rsid w:val="003E2976"/>
    <w:rsid w:val="003E356D"/>
    <w:rsid w:val="003E3631"/>
    <w:rsid w:val="003E3833"/>
    <w:rsid w:val="003E41BD"/>
    <w:rsid w:val="003E4D8C"/>
    <w:rsid w:val="003E5A8D"/>
    <w:rsid w:val="003E5BE5"/>
    <w:rsid w:val="003E5D3C"/>
    <w:rsid w:val="003E6574"/>
    <w:rsid w:val="003E690B"/>
    <w:rsid w:val="003E6932"/>
    <w:rsid w:val="003E6B9A"/>
    <w:rsid w:val="003E6E4F"/>
    <w:rsid w:val="003E75EB"/>
    <w:rsid w:val="003E7F02"/>
    <w:rsid w:val="003F0D29"/>
    <w:rsid w:val="003F1AF9"/>
    <w:rsid w:val="003F206E"/>
    <w:rsid w:val="003F2148"/>
    <w:rsid w:val="003F2600"/>
    <w:rsid w:val="003F270E"/>
    <w:rsid w:val="003F2860"/>
    <w:rsid w:val="003F2B06"/>
    <w:rsid w:val="003F2E9D"/>
    <w:rsid w:val="003F35A6"/>
    <w:rsid w:val="003F4338"/>
    <w:rsid w:val="003F5002"/>
    <w:rsid w:val="003F5205"/>
    <w:rsid w:val="003F532A"/>
    <w:rsid w:val="003F536E"/>
    <w:rsid w:val="003F62D6"/>
    <w:rsid w:val="003F638B"/>
    <w:rsid w:val="003F6C02"/>
    <w:rsid w:val="003F7A91"/>
    <w:rsid w:val="003F7E27"/>
    <w:rsid w:val="003F7FE2"/>
    <w:rsid w:val="00400029"/>
    <w:rsid w:val="00400AAD"/>
    <w:rsid w:val="00400E3C"/>
    <w:rsid w:val="00400F38"/>
    <w:rsid w:val="00400FDD"/>
    <w:rsid w:val="004010C7"/>
    <w:rsid w:val="0040151F"/>
    <w:rsid w:val="004022F3"/>
    <w:rsid w:val="0040245B"/>
    <w:rsid w:val="00402CA2"/>
    <w:rsid w:val="00403AD0"/>
    <w:rsid w:val="00403F3B"/>
    <w:rsid w:val="00403F62"/>
    <w:rsid w:val="0040469A"/>
    <w:rsid w:val="00404852"/>
    <w:rsid w:val="00404988"/>
    <w:rsid w:val="00405255"/>
    <w:rsid w:val="004054CF"/>
    <w:rsid w:val="004058C4"/>
    <w:rsid w:val="00406306"/>
    <w:rsid w:val="00406382"/>
    <w:rsid w:val="0040736E"/>
    <w:rsid w:val="0041070B"/>
    <w:rsid w:val="00412136"/>
    <w:rsid w:val="00412406"/>
    <w:rsid w:val="00412424"/>
    <w:rsid w:val="00412DDA"/>
    <w:rsid w:val="00414049"/>
    <w:rsid w:val="00415AF7"/>
    <w:rsid w:val="00416540"/>
    <w:rsid w:val="004172F2"/>
    <w:rsid w:val="004202AF"/>
    <w:rsid w:val="00420531"/>
    <w:rsid w:val="00420880"/>
    <w:rsid w:val="0042116C"/>
    <w:rsid w:val="0042255B"/>
    <w:rsid w:val="004226B7"/>
    <w:rsid w:val="004236DB"/>
    <w:rsid w:val="004236EE"/>
    <w:rsid w:val="00423788"/>
    <w:rsid w:val="004237B3"/>
    <w:rsid w:val="00423A2C"/>
    <w:rsid w:val="00423C83"/>
    <w:rsid w:val="00424B6B"/>
    <w:rsid w:val="00424DC5"/>
    <w:rsid w:val="00424ECA"/>
    <w:rsid w:val="004258A9"/>
    <w:rsid w:val="004258CF"/>
    <w:rsid w:val="0042796B"/>
    <w:rsid w:val="00427A9C"/>
    <w:rsid w:val="00430130"/>
    <w:rsid w:val="00430C18"/>
    <w:rsid w:val="00431113"/>
    <w:rsid w:val="004320BA"/>
    <w:rsid w:val="00432849"/>
    <w:rsid w:val="00432863"/>
    <w:rsid w:val="00432F69"/>
    <w:rsid w:val="00433900"/>
    <w:rsid w:val="00433E84"/>
    <w:rsid w:val="00434754"/>
    <w:rsid w:val="00434B3C"/>
    <w:rsid w:val="0043560B"/>
    <w:rsid w:val="00436545"/>
    <w:rsid w:val="0043666E"/>
    <w:rsid w:val="004366B8"/>
    <w:rsid w:val="00437759"/>
    <w:rsid w:val="0043791C"/>
    <w:rsid w:val="0044129E"/>
    <w:rsid w:val="00441367"/>
    <w:rsid w:val="00441DC5"/>
    <w:rsid w:val="00441E7A"/>
    <w:rsid w:val="00442106"/>
    <w:rsid w:val="004428B3"/>
    <w:rsid w:val="00442CFC"/>
    <w:rsid w:val="00442EE6"/>
    <w:rsid w:val="004434B4"/>
    <w:rsid w:val="00443E5F"/>
    <w:rsid w:val="004440F0"/>
    <w:rsid w:val="00444616"/>
    <w:rsid w:val="00444631"/>
    <w:rsid w:val="00444682"/>
    <w:rsid w:val="004446A4"/>
    <w:rsid w:val="00444851"/>
    <w:rsid w:val="00444E47"/>
    <w:rsid w:val="00445282"/>
    <w:rsid w:val="004452A8"/>
    <w:rsid w:val="004459FE"/>
    <w:rsid w:val="00446EB1"/>
    <w:rsid w:val="00446F3F"/>
    <w:rsid w:val="004477E7"/>
    <w:rsid w:val="00450343"/>
    <w:rsid w:val="00450813"/>
    <w:rsid w:val="00451A36"/>
    <w:rsid w:val="00451B62"/>
    <w:rsid w:val="0045265F"/>
    <w:rsid w:val="0045271D"/>
    <w:rsid w:val="00453086"/>
    <w:rsid w:val="004535F7"/>
    <w:rsid w:val="00454064"/>
    <w:rsid w:val="004540DA"/>
    <w:rsid w:val="00454433"/>
    <w:rsid w:val="0045508E"/>
    <w:rsid w:val="0045634F"/>
    <w:rsid w:val="0045709F"/>
    <w:rsid w:val="00457A26"/>
    <w:rsid w:val="00457B69"/>
    <w:rsid w:val="00460ED1"/>
    <w:rsid w:val="00460F6A"/>
    <w:rsid w:val="00462CB0"/>
    <w:rsid w:val="00463106"/>
    <w:rsid w:val="0046355E"/>
    <w:rsid w:val="00463F78"/>
    <w:rsid w:val="00464752"/>
    <w:rsid w:val="004663E0"/>
    <w:rsid w:val="00466595"/>
    <w:rsid w:val="00466A4E"/>
    <w:rsid w:val="004704E8"/>
    <w:rsid w:val="00470DFA"/>
    <w:rsid w:val="00470E0B"/>
    <w:rsid w:val="004712F2"/>
    <w:rsid w:val="0047135B"/>
    <w:rsid w:val="0047146B"/>
    <w:rsid w:val="00471707"/>
    <w:rsid w:val="00471BB2"/>
    <w:rsid w:val="00471CC9"/>
    <w:rsid w:val="00472C55"/>
    <w:rsid w:val="00473A9D"/>
    <w:rsid w:val="00474981"/>
    <w:rsid w:val="00475728"/>
    <w:rsid w:val="0047593A"/>
    <w:rsid w:val="004770C3"/>
    <w:rsid w:val="00477849"/>
    <w:rsid w:val="00477C25"/>
    <w:rsid w:val="0048019A"/>
    <w:rsid w:val="00480FAA"/>
    <w:rsid w:val="00481E06"/>
    <w:rsid w:val="00481E8A"/>
    <w:rsid w:val="004828BF"/>
    <w:rsid w:val="00482E06"/>
    <w:rsid w:val="00483BF6"/>
    <w:rsid w:val="00483F32"/>
    <w:rsid w:val="004844E5"/>
    <w:rsid w:val="00484D33"/>
    <w:rsid w:val="00484F67"/>
    <w:rsid w:val="00485000"/>
    <w:rsid w:val="0048532A"/>
    <w:rsid w:val="00485B27"/>
    <w:rsid w:val="00485C54"/>
    <w:rsid w:val="00485EC8"/>
    <w:rsid w:val="004863B8"/>
    <w:rsid w:val="0048660E"/>
    <w:rsid w:val="00486CA3"/>
    <w:rsid w:val="00486CE6"/>
    <w:rsid w:val="00486CFB"/>
    <w:rsid w:val="004907AC"/>
    <w:rsid w:val="004911F9"/>
    <w:rsid w:val="00491CC8"/>
    <w:rsid w:val="00492378"/>
    <w:rsid w:val="00492826"/>
    <w:rsid w:val="00492D11"/>
    <w:rsid w:val="004930FA"/>
    <w:rsid w:val="004936B5"/>
    <w:rsid w:val="00493920"/>
    <w:rsid w:val="0049515D"/>
    <w:rsid w:val="0049587C"/>
    <w:rsid w:val="00495894"/>
    <w:rsid w:val="00495E91"/>
    <w:rsid w:val="00497160"/>
    <w:rsid w:val="004972D4"/>
    <w:rsid w:val="0049778D"/>
    <w:rsid w:val="004977CB"/>
    <w:rsid w:val="00497867"/>
    <w:rsid w:val="004A0AD8"/>
    <w:rsid w:val="004A13A0"/>
    <w:rsid w:val="004A2551"/>
    <w:rsid w:val="004A27CE"/>
    <w:rsid w:val="004A29D8"/>
    <w:rsid w:val="004A2F2C"/>
    <w:rsid w:val="004A35D6"/>
    <w:rsid w:val="004A3D3A"/>
    <w:rsid w:val="004A3DCF"/>
    <w:rsid w:val="004A3DFB"/>
    <w:rsid w:val="004A3FCF"/>
    <w:rsid w:val="004A476F"/>
    <w:rsid w:val="004A55AF"/>
    <w:rsid w:val="004A575D"/>
    <w:rsid w:val="004A61CD"/>
    <w:rsid w:val="004A6407"/>
    <w:rsid w:val="004A652F"/>
    <w:rsid w:val="004A6FD8"/>
    <w:rsid w:val="004A7B5E"/>
    <w:rsid w:val="004B081A"/>
    <w:rsid w:val="004B1730"/>
    <w:rsid w:val="004B1857"/>
    <w:rsid w:val="004B1D5D"/>
    <w:rsid w:val="004B2057"/>
    <w:rsid w:val="004B2431"/>
    <w:rsid w:val="004B245C"/>
    <w:rsid w:val="004B2538"/>
    <w:rsid w:val="004B25F6"/>
    <w:rsid w:val="004B3AC2"/>
    <w:rsid w:val="004B3B26"/>
    <w:rsid w:val="004B3D3D"/>
    <w:rsid w:val="004B3E0E"/>
    <w:rsid w:val="004B3EC3"/>
    <w:rsid w:val="004B3F94"/>
    <w:rsid w:val="004B402D"/>
    <w:rsid w:val="004B4B3A"/>
    <w:rsid w:val="004B5808"/>
    <w:rsid w:val="004B5B55"/>
    <w:rsid w:val="004B645D"/>
    <w:rsid w:val="004B6582"/>
    <w:rsid w:val="004B7110"/>
    <w:rsid w:val="004B762A"/>
    <w:rsid w:val="004C171A"/>
    <w:rsid w:val="004C189A"/>
    <w:rsid w:val="004C1EE3"/>
    <w:rsid w:val="004C2117"/>
    <w:rsid w:val="004C35D7"/>
    <w:rsid w:val="004C3A18"/>
    <w:rsid w:val="004C3E1E"/>
    <w:rsid w:val="004C49CB"/>
    <w:rsid w:val="004C4F9B"/>
    <w:rsid w:val="004C5085"/>
    <w:rsid w:val="004C646E"/>
    <w:rsid w:val="004C6885"/>
    <w:rsid w:val="004C6930"/>
    <w:rsid w:val="004C6F71"/>
    <w:rsid w:val="004C7711"/>
    <w:rsid w:val="004D0033"/>
    <w:rsid w:val="004D04AD"/>
    <w:rsid w:val="004D0D6F"/>
    <w:rsid w:val="004D1254"/>
    <w:rsid w:val="004D19DC"/>
    <w:rsid w:val="004D1A26"/>
    <w:rsid w:val="004D243D"/>
    <w:rsid w:val="004D360F"/>
    <w:rsid w:val="004D362B"/>
    <w:rsid w:val="004D384D"/>
    <w:rsid w:val="004D4749"/>
    <w:rsid w:val="004D51D6"/>
    <w:rsid w:val="004D61E0"/>
    <w:rsid w:val="004D6214"/>
    <w:rsid w:val="004D6630"/>
    <w:rsid w:val="004D699D"/>
    <w:rsid w:val="004D69C4"/>
    <w:rsid w:val="004D7352"/>
    <w:rsid w:val="004D7397"/>
    <w:rsid w:val="004D77B3"/>
    <w:rsid w:val="004D77F1"/>
    <w:rsid w:val="004E065B"/>
    <w:rsid w:val="004E0BF1"/>
    <w:rsid w:val="004E0C35"/>
    <w:rsid w:val="004E0E05"/>
    <w:rsid w:val="004E11EC"/>
    <w:rsid w:val="004E14A6"/>
    <w:rsid w:val="004E164F"/>
    <w:rsid w:val="004E1ECF"/>
    <w:rsid w:val="004E279A"/>
    <w:rsid w:val="004E29FA"/>
    <w:rsid w:val="004E2B99"/>
    <w:rsid w:val="004E2BAC"/>
    <w:rsid w:val="004E3274"/>
    <w:rsid w:val="004E3636"/>
    <w:rsid w:val="004E36AE"/>
    <w:rsid w:val="004E3F80"/>
    <w:rsid w:val="004E4AE5"/>
    <w:rsid w:val="004E5386"/>
    <w:rsid w:val="004E587E"/>
    <w:rsid w:val="004E6594"/>
    <w:rsid w:val="004E68EE"/>
    <w:rsid w:val="004E775F"/>
    <w:rsid w:val="004E7E35"/>
    <w:rsid w:val="004F0527"/>
    <w:rsid w:val="004F074A"/>
    <w:rsid w:val="004F0F60"/>
    <w:rsid w:val="004F1444"/>
    <w:rsid w:val="004F1D6F"/>
    <w:rsid w:val="004F2A3C"/>
    <w:rsid w:val="004F2AC6"/>
    <w:rsid w:val="004F2D5A"/>
    <w:rsid w:val="004F3A3B"/>
    <w:rsid w:val="004F4923"/>
    <w:rsid w:val="004F506A"/>
    <w:rsid w:val="004F5518"/>
    <w:rsid w:val="004F6301"/>
    <w:rsid w:val="004F6667"/>
    <w:rsid w:val="004F6B82"/>
    <w:rsid w:val="004F6E55"/>
    <w:rsid w:val="004F7C22"/>
    <w:rsid w:val="0050021E"/>
    <w:rsid w:val="005003A3"/>
    <w:rsid w:val="005004DC"/>
    <w:rsid w:val="00500911"/>
    <w:rsid w:val="00501B68"/>
    <w:rsid w:val="00501D49"/>
    <w:rsid w:val="00501D56"/>
    <w:rsid w:val="00502014"/>
    <w:rsid w:val="0050236E"/>
    <w:rsid w:val="00502892"/>
    <w:rsid w:val="00503227"/>
    <w:rsid w:val="00503919"/>
    <w:rsid w:val="00503E09"/>
    <w:rsid w:val="005045FC"/>
    <w:rsid w:val="00504CFC"/>
    <w:rsid w:val="00505AEE"/>
    <w:rsid w:val="00505B89"/>
    <w:rsid w:val="005060A7"/>
    <w:rsid w:val="00507262"/>
    <w:rsid w:val="00507360"/>
    <w:rsid w:val="0050757E"/>
    <w:rsid w:val="00507F17"/>
    <w:rsid w:val="00507F26"/>
    <w:rsid w:val="00510141"/>
    <w:rsid w:val="005105ED"/>
    <w:rsid w:val="005113C0"/>
    <w:rsid w:val="00512A9C"/>
    <w:rsid w:val="00513292"/>
    <w:rsid w:val="005132A2"/>
    <w:rsid w:val="00514C4E"/>
    <w:rsid w:val="00516E3A"/>
    <w:rsid w:val="00517244"/>
    <w:rsid w:val="00517AF2"/>
    <w:rsid w:val="00520BEB"/>
    <w:rsid w:val="00521E47"/>
    <w:rsid w:val="005223AC"/>
    <w:rsid w:val="0052298C"/>
    <w:rsid w:val="00522D11"/>
    <w:rsid w:val="0052310A"/>
    <w:rsid w:val="005237C3"/>
    <w:rsid w:val="00523872"/>
    <w:rsid w:val="00523E69"/>
    <w:rsid w:val="00523F68"/>
    <w:rsid w:val="005241F5"/>
    <w:rsid w:val="0052479B"/>
    <w:rsid w:val="00524A7E"/>
    <w:rsid w:val="00524AD5"/>
    <w:rsid w:val="005252B4"/>
    <w:rsid w:val="005255A8"/>
    <w:rsid w:val="00525AA5"/>
    <w:rsid w:val="00525D27"/>
    <w:rsid w:val="005266C8"/>
    <w:rsid w:val="00526B42"/>
    <w:rsid w:val="00527785"/>
    <w:rsid w:val="00527A95"/>
    <w:rsid w:val="00527DD1"/>
    <w:rsid w:val="00527E01"/>
    <w:rsid w:val="00531727"/>
    <w:rsid w:val="005319D5"/>
    <w:rsid w:val="005324AF"/>
    <w:rsid w:val="005327FF"/>
    <w:rsid w:val="00532BE1"/>
    <w:rsid w:val="00532D81"/>
    <w:rsid w:val="0053323A"/>
    <w:rsid w:val="005344E9"/>
    <w:rsid w:val="00534C0D"/>
    <w:rsid w:val="005355DA"/>
    <w:rsid w:val="005358A4"/>
    <w:rsid w:val="00535947"/>
    <w:rsid w:val="00536348"/>
    <w:rsid w:val="005366E9"/>
    <w:rsid w:val="00536CB1"/>
    <w:rsid w:val="0053743E"/>
    <w:rsid w:val="00537982"/>
    <w:rsid w:val="00537F66"/>
    <w:rsid w:val="005409B4"/>
    <w:rsid w:val="00542663"/>
    <w:rsid w:val="00543320"/>
    <w:rsid w:val="0054389B"/>
    <w:rsid w:val="00543917"/>
    <w:rsid w:val="00544308"/>
    <w:rsid w:val="00544878"/>
    <w:rsid w:val="005448C5"/>
    <w:rsid w:val="00544A18"/>
    <w:rsid w:val="00544A7F"/>
    <w:rsid w:val="00544E61"/>
    <w:rsid w:val="00544F98"/>
    <w:rsid w:val="00545DB5"/>
    <w:rsid w:val="00545ECD"/>
    <w:rsid w:val="00546169"/>
    <w:rsid w:val="0054660E"/>
    <w:rsid w:val="00546F8C"/>
    <w:rsid w:val="00547C37"/>
    <w:rsid w:val="005518A2"/>
    <w:rsid w:val="00551C0B"/>
    <w:rsid w:val="00552A15"/>
    <w:rsid w:val="00552EC2"/>
    <w:rsid w:val="00553467"/>
    <w:rsid w:val="00553476"/>
    <w:rsid w:val="005535B4"/>
    <w:rsid w:val="00553783"/>
    <w:rsid w:val="00553E9F"/>
    <w:rsid w:val="00554059"/>
    <w:rsid w:val="005544AF"/>
    <w:rsid w:val="00554F78"/>
    <w:rsid w:val="0055522E"/>
    <w:rsid w:val="0055560B"/>
    <w:rsid w:val="00555ADE"/>
    <w:rsid w:val="00555F0C"/>
    <w:rsid w:val="00556536"/>
    <w:rsid w:val="0055720A"/>
    <w:rsid w:val="00557668"/>
    <w:rsid w:val="0055795C"/>
    <w:rsid w:val="005607BB"/>
    <w:rsid w:val="00560A6A"/>
    <w:rsid w:val="005610D8"/>
    <w:rsid w:val="00561997"/>
    <w:rsid w:val="00561B96"/>
    <w:rsid w:val="00563516"/>
    <w:rsid w:val="00563521"/>
    <w:rsid w:val="00564961"/>
    <w:rsid w:val="00564B08"/>
    <w:rsid w:val="00564C69"/>
    <w:rsid w:val="00565008"/>
    <w:rsid w:val="00565070"/>
    <w:rsid w:val="00565939"/>
    <w:rsid w:val="00565A7D"/>
    <w:rsid w:val="00565C1A"/>
    <w:rsid w:val="0056651A"/>
    <w:rsid w:val="00566874"/>
    <w:rsid w:val="005676D0"/>
    <w:rsid w:val="005678B4"/>
    <w:rsid w:val="00567A39"/>
    <w:rsid w:val="00567C1E"/>
    <w:rsid w:val="005707AE"/>
    <w:rsid w:val="00570E5A"/>
    <w:rsid w:val="00571537"/>
    <w:rsid w:val="005715DC"/>
    <w:rsid w:val="005715EF"/>
    <w:rsid w:val="00572D98"/>
    <w:rsid w:val="005735B3"/>
    <w:rsid w:val="00574C1F"/>
    <w:rsid w:val="00574C90"/>
    <w:rsid w:val="00574F7F"/>
    <w:rsid w:val="005757B5"/>
    <w:rsid w:val="00575CD7"/>
    <w:rsid w:val="00575D7E"/>
    <w:rsid w:val="00576002"/>
    <w:rsid w:val="00576680"/>
    <w:rsid w:val="00577245"/>
    <w:rsid w:val="00577823"/>
    <w:rsid w:val="0058003A"/>
    <w:rsid w:val="00580587"/>
    <w:rsid w:val="005812EE"/>
    <w:rsid w:val="00581B64"/>
    <w:rsid w:val="00581B96"/>
    <w:rsid w:val="0058292E"/>
    <w:rsid w:val="00582D82"/>
    <w:rsid w:val="00582EB3"/>
    <w:rsid w:val="0058371D"/>
    <w:rsid w:val="00583C41"/>
    <w:rsid w:val="00583D94"/>
    <w:rsid w:val="005844C8"/>
    <w:rsid w:val="00584BA4"/>
    <w:rsid w:val="00584F71"/>
    <w:rsid w:val="00584FF6"/>
    <w:rsid w:val="005857D2"/>
    <w:rsid w:val="00585F74"/>
    <w:rsid w:val="00586183"/>
    <w:rsid w:val="00586505"/>
    <w:rsid w:val="00586549"/>
    <w:rsid w:val="00586909"/>
    <w:rsid w:val="005922B4"/>
    <w:rsid w:val="00592759"/>
    <w:rsid w:val="005930D5"/>
    <w:rsid w:val="0059379B"/>
    <w:rsid w:val="00593AE5"/>
    <w:rsid w:val="005943E2"/>
    <w:rsid w:val="005944CD"/>
    <w:rsid w:val="005949DE"/>
    <w:rsid w:val="00594D88"/>
    <w:rsid w:val="005953D0"/>
    <w:rsid w:val="00595E78"/>
    <w:rsid w:val="00596351"/>
    <w:rsid w:val="00596436"/>
    <w:rsid w:val="00596B30"/>
    <w:rsid w:val="00596B3C"/>
    <w:rsid w:val="00596C1C"/>
    <w:rsid w:val="0059713B"/>
    <w:rsid w:val="005971D5"/>
    <w:rsid w:val="00597DE5"/>
    <w:rsid w:val="005A042B"/>
    <w:rsid w:val="005A0825"/>
    <w:rsid w:val="005A0FC8"/>
    <w:rsid w:val="005A137E"/>
    <w:rsid w:val="005A1536"/>
    <w:rsid w:val="005A247E"/>
    <w:rsid w:val="005A26FB"/>
    <w:rsid w:val="005A2BFE"/>
    <w:rsid w:val="005A30EF"/>
    <w:rsid w:val="005A31AE"/>
    <w:rsid w:val="005A34C3"/>
    <w:rsid w:val="005A4310"/>
    <w:rsid w:val="005A44F4"/>
    <w:rsid w:val="005A4616"/>
    <w:rsid w:val="005A47BD"/>
    <w:rsid w:val="005A637A"/>
    <w:rsid w:val="005A67D0"/>
    <w:rsid w:val="005A7C73"/>
    <w:rsid w:val="005B091B"/>
    <w:rsid w:val="005B0BF7"/>
    <w:rsid w:val="005B107D"/>
    <w:rsid w:val="005B1998"/>
    <w:rsid w:val="005B1C7B"/>
    <w:rsid w:val="005B22E5"/>
    <w:rsid w:val="005B271C"/>
    <w:rsid w:val="005B3884"/>
    <w:rsid w:val="005B3A7A"/>
    <w:rsid w:val="005B408C"/>
    <w:rsid w:val="005B44D1"/>
    <w:rsid w:val="005B495D"/>
    <w:rsid w:val="005B4D81"/>
    <w:rsid w:val="005B50D0"/>
    <w:rsid w:val="005B525F"/>
    <w:rsid w:val="005B66DB"/>
    <w:rsid w:val="005B739F"/>
    <w:rsid w:val="005B7F83"/>
    <w:rsid w:val="005C04B2"/>
    <w:rsid w:val="005C089F"/>
    <w:rsid w:val="005C0FF7"/>
    <w:rsid w:val="005C1169"/>
    <w:rsid w:val="005C20DC"/>
    <w:rsid w:val="005C267A"/>
    <w:rsid w:val="005C2D3B"/>
    <w:rsid w:val="005C2D5E"/>
    <w:rsid w:val="005C2F77"/>
    <w:rsid w:val="005C3653"/>
    <w:rsid w:val="005C3FA6"/>
    <w:rsid w:val="005C43E8"/>
    <w:rsid w:val="005C44E4"/>
    <w:rsid w:val="005C4639"/>
    <w:rsid w:val="005C4A99"/>
    <w:rsid w:val="005C501C"/>
    <w:rsid w:val="005C51FD"/>
    <w:rsid w:val="005C530C"/>
    <w:rsid w:val="005C5BDE"/>
    <w:rsid w:val="005C6598"/>
    <w:rsid w:val="005C6761"/>
    <w:rsid w:val="005C6C9F"/>
    <w:rsid w:val="005C6ECD"/>
    <w:rsid w:val="005C70AE"/>
    <w:rsid w:val="005C75BC"/>
    <w:rsid w:val="005C792D"/>
    <w:rsid w:val="005C79C9"/>
    <w:rsid w:val="005C7A6F"/>
    <w:rsid w:val="005C7C0E"/>
    <w:rsid w:val="005D03A8"/>
    <w:rsid w:val="005D04B7"/>
    <w:rsid w:val="005D04EC"/>
    <w:rsid w:val="005D0D89"/>
    <w:rsid w:val="005D116A"/>
    <w:rsid w:val="005D1307"/>
    <w:rsid w:val="005D1DA1"/>
    <w:rsid w:val="005D2A22"/>
    <w:rsid w:val="005D48C7"/>
    <w:rsid w:val="005D5091"/>
    <w:rsid w:val="005D64C1"/>
    <w:rsid w:val="005D65A1"/>
    <w:rsid w:val="005D6886"/>
    <w:rsid w:val="005D7AF7"/>
    <w:rsid w:val="005D7C3B"/>
    <w:rsid w:val="005E041F"/>
    <w:rsid w:val="005E0897"/>
    <w:rsid w:val="005E102B"/>
    <w:rsid w:val="005E1263"/>
    <w:rsid w:val="005E1CF4"/>
    <w:rsid w:val="005E21BA"/>
    <w:rsid w:val="005E3499"/>
    <w:rsid w:val="005E3AE2"/>
    <w:rsid w:val="005E3B51"/>
    <w:rsid w:val="005E3D0D"/>
    <w:rsid w:val="005E45C3"/>
    <w:rsid w:val="005E4FE8"/>
    <w:rsid w:val="005E59B1"/>
    <w:rsid w:val="005E5D89"/>
    <w:rsid w:val="005E630C"/>
    <w:rsid w:val="005E766A"/>
    <w:rsid w:val="005E7C24"/>
    <w:rsid w:val="005F081E"/>
    <w:rsid w:val="005F11CB"/>
    <w:rsid w:val="005F2235"/>
    <w:rsid w:val="005F3062"/>
    <w:rsid w:val="005F343F"/>
    <w:rsid w:val="005F3941"/>
    <w:rsid w:val="005F395F"/>
    <w:rsid w:val="005F3D83"/>
    <w:rsid w:val="005F4244"/>
    <w:rsid w:val="005F4492"/>
    <w:rsid w:val="005F44EC"/>
    <w:rsid w:val="005F45CB"/>
    <w:rsid w:val="005F4C10"/>
    <w:rsid w:val="005F5097"/>
    <w:rsid w:val="005F7A59"/>
    <w:rsid w:val="0060012F"/>
    <w:rsid w:val="00602083"/>
    <w:rsid w:val="006038C6"/>
    <w:rsid w:val="0060397A"/>
    <w:rsid w:val="00605D1C"/>
    <w:rsid w:val="00605D5B"/>
    <w:rsid w:val="006062A2"/>
    <w:rsid w:val="006064CB"/>
    <w:rsid w:val="00606785"/>
    <w:rsid w:val="006079B1"/>
    <w:rsid w:val="00610C15"/>
    <w:rsid w:val="00611017"/>
    <w:rsid w:val="006112A6"/>
    <w:rsid w:val="006116D3"/>
    <w:rsid w:val="0061178F"/>
    <w:rsid w:val="00611A94"/>
    <w:rsid w:val="00611CF3"/>
    <w:rsid w:val="006121F5"/>
    <w:rsid w:val="006124A6"/>
    <w:rsid w:val="006124A7"/>
    <w:rsid w:val="006133F3"/>
    <w:rsid w:val="0061370D"/>
    <w:rsid w:val="00613982"/>
    <w:rsid w:val="00613F33"/>
    <w:rsid w:val="00617CF7"/>
    <w:rsid w:val="00620191"/>
    <w:rsid w:val="00620667"/>
    <w:rsid w:val="00620671"/>
    <w:rsid w:val="006217CD"/>
    <w:rsid w:val="00621EF4"/>
    <w:rsid w:val="00622065"/>
    <w:rsid w:val="00622707"/>
    <w:rsid w:val="006228A7"/>
    <w:rsid w:val="006229ED"/>
    <w:rsid w:val="00622EA7"/>
    <w:rsid w:val="00622F63"/>
    <w:rsid w:val="00623622"/>
    <w:rsid w:val="00623B99"/>
    <w:rsid w:val="00623D50"/>
    <w:rsid w:val="006243C4"/>
    <w:rsid w:val="00624B84"/>
    <w:rsid w:val="00624B99"/>
    <w:rsid w:val="00624BE8"/>
    <w:rsid w:val="00624D72"/>
    <w:rsid w:val="00624D8B"/>
    <w:rsid w:val="006251B7"/>
    <w:rsid w:val="00625207"/>
    <w:rsid w:val="00625372"/>
    <w:rsid w:val="00625830"/>
    <w:rsid w:val="00625B57"/>
    <w:rsid w:val="00625BD5"/>
    <w:rsid w:val="00626162"/>
    <w:rsid w:val="006262FF"/>
    <w:rsid w:val="006263E3"/>
    <w:rsid w:val="00626493"/>
    <w:rsid w:val="00626647"/>
    <w:rsid w:val="00627486"/>
    <w:rsid w:val="0062778C"/>
    <w:rsid w:val="00627DE3"/>
    <w:rsid w:val="00627E69"/>
    <w:rsid w:val="00630B3F"/>
    <w:rsid w:val="00630D13"/>
    <w:rsid w:val="00630F47"/>
    <w:rsid w:val="00631775"/>
    <w:rsid w:val="00632F15"/>
    <w:rsid w:val="0063349C"/>
    <w:rsid w:val="00634019"/>
    <w:rsid w:val="00634DD4"/>
    <w:rsid w:val="0063516E"/>
    <w:rsid w:val="00635470"/>
    <w:rsid w:val="006354CF"/>
    <w:rsid w:val="00636128"/>
    <w:rsid w:val="006364ED"/>
    <w:rsid w:val="00636D82"/>
    <w:rsid w:val="00636E3E"/>
    <w:rsid w:val="006372D8"/>
    <w:rsid w:val="006374E0"/>
    <w:rsid w:val="00637CF4"/>
    <w:rsid w:val="00637F29"/>
    <w:rsid w:val="00641462"/>
    <w:rsid w:val="006417F8"/>
    <w:rsid w:val="00641E6F"/>
    <w:rsid w:val="00642702"/>
    <w:rsid w:val="00642940"/>
    <w:rsid w:val="006432FA"/>
    <w:rsid w:val="00643F1F"/>
    <w:rsid w:val="00644092"/>
    <w:rsid w:val="006442C2"/>
    <w:rsid w:val="006445EC"/>
    <w:rsid w:val="00647AF6"/>
    <w:rsid w:val="00651482"/>
    <w:rsid w:val="00651ADB"/>
    <w:rsid w:val="00651B39"/>
    <w:rsid w:val="00651C91"/>
    <w:rsid w:val="006520D4"/>
    <w:rsid w:val="00652B88"/>
    <w:rsid w:val="006530C8"/>
    <w:rsid w:val="00653111"/>
    <w:rsid w:val="00653242"/>
    <w:rsid w:val="00653599"/>
    <w:rsid w:val="006538AB"/>
    <w:rsid w:val="00653BA0"/>
    <w:rsid w:val="00654423"/>
    <w:rsid w:val="0065455D"/>
    <w:rsid w:val="00654A1C"/>
    <w:rsid w:val="00654BC5"/>
    <w:rsid w:val="00654BF3"/>
    <w:rsid w:val="00654ED5"/>
    <w:rsid w:val="0065555C"/>
    <w:rsid w:val="006562A0"/>
    <w:rsid w:val="00656304"/>
    <w:rsid w:val="0065656A"/>
    <w:rsid w:val="006566A9"/>
    <w:rsid w:val="0065685B"/>
    <w:rsid w:val="00657C5D"/>
    <w:rsid w:val="00657FEC"/>
    <w:rsid w:val="006606EB"/>
    <w:rsid w:val="00660BE6"/>
    <w:rsid w:val="006615F0"/>
    <w:rsid w:val="006618A4"/>
    <w:rsid w:val="006619BD"/>
    <w:rsid w:val="00662A9B"/>
    <w:rsid w:val="00662CA8"/>
    <w:rsid w:val="00662E02"/>
    <w:rsid w:val="00663368"/>
    <w:rsid w:val="00663652"/>
    <w:rsid w:val="006636D6"/>
    <w:rsid w:val="006638D5"/>
    <w:rsid w:val="006638ED"/>
    <w:rsid w:val="00663D2E"/>
    <w:rsid w:val="00663E0B"/>
    <w:rsid w:val="00664DF8"/>
    <w:rsid w:val="0066588F"/>
    <w:rsid w:val="0066678C"/>
    <w:rsid w:val="00666C19"/>
    <w:rsid w:val="00666F61"/>
    <w:rsid w:val="0066745A"/>
    <w:rsid w:val="00667E6D"/>
    <w:rsid w:val="00670152"/>
    <w:rsid w:val="0067046B"/>
    <w:rsid w:val="00670A74"/>
    <w:rsid w:val="00671043"/>
    <w:rsid w:val="00671048"/>
    <w:rsid w:val="00671085"/>
    <w:rsid w:val="00671823"/>
    <w:rsid w:val="00671A26"/>
    <w:rsid w:val="00671E43"/>
    <w:rsid w:val="006736F8"/>
    <w:rsid w:val="00673A56"/>
    <w:rsid w:val="006754DE"/>
    <w:rsid w:val="00675EC9"/>
    <w:rsid w:val="0067633B"/>
    <w:rsid w:val="00676837"/>
    <w:rsid w:val="0067747F"/>
    <w:rsid w:val="00677C6F"/>
    <w:rsid w:val="00677CCC"/>
    <w:rsid w:val="006820D2"/>
    <w:rsid w:val="00682654"/>
    <w:rsid w:val="00682749"/>
    <w:rsid w:val="006828C1"/>
    <w:rsid w:val="00682CC1"/>
    <w:rsid w:val="00682FC3"/>
    <w:rsid w:val="00683B20"/>
    <w:rsid w:val="00683C30"/>
    <w:rsid w:val="006840E2"/>
    <w:rsid w:val="00684E1F"/>
    <w:rsid w:val="0068502B"/>
    <w:rsid w:val="006852CB"/>
    <w:rsid w:val="00687624"/>
    <w:rsid w:val="006903C1"/>
    <w:rsid w:val="00690E6C"/>
    <w:rsid w:val="006911D8"/>
    <w:rsid w:val="00692611"/>
    <w:rsid w:val="00692C7D"/>
    <w:rsid w:val="00692D46"/>
    <w:rsid w:val="00692E91"/>
    <w:rsid w:val="00693506"/>
    <w:rsid w:val="006935CC"/>
    <w:rsid w:val="00693A80"/>
    <w:rsid w:val="006943D6"/>
    <w:rsid w:val="00695724"/>
    <w:rsid w:val="00695B18"/>
    <w:rsid w:val="00695D2A"/>
    <w:rsid w:val="00695E7B"/>
    <w:rsid w:val="00697FCD"/>
    <w:rsid w:val="006A0116"/>
    <w:rsid w:val="006A0B04"/>
    <w:rsid w:val="006A13C4"/>
    <w:rsid w:val="006A19AD"/>
    <w:rsid w:val="006A23ED"/>
    <w:rsid w:val="006A2834"/>
    <w:rsid w:val="006A42DB"/>
    <w:rsid w:val="006A4BA7"/>
    <w:rsid w:val="006A513E"/>
    <w:rsid w:val="006A5C38"/>
    <w:rsid w:val="006A5E25"/>
    <w:rsid w:val="006A6397"/>
    <w:rsid w:val="006A66A0"/>
    <w:rsid w:val="006A678A"/>
    <w:rsid w:val="006A6877"/>
    <w:rsid w:val="006A6B2B"/>
    <w:rsid w:val="006A7E45"/>
    <w:rsid w:val="006B0730"/>
    <w:rsid w:val="006B0A8A"/>
    <w:rsid w:val="006B0C20"/>
    <w:rsid w:val="006B0F27"/>
    <w:rsid w:val="006B1047"/>
    <w:rsid w:val="006B10D1"/>
    <w:rsid w:val="006B1442"/>
    <w:rsid w:val="006B1520"/>
    <w:rsid w:val="006B1EFE"/>
    <w:rsid w:val="006B24AA"/>
    <w:rsid w:val="006B293F"/>
    <w:rsid w:val="006B3312"/>
    <w:rsid w:val="006B39A7"/>
    <w:rsid w:val="006B5A8A"/>
    <w:rsid w:val="006B5DDC"/>
    <w:rsid w:val="006B6106"/>
    <w:rsid w:val="006B6372"/>
    <w:rsid w:val="006B719B"/>
    <w:rsid w:val="006B78B3"/>
    <w:rsid w:val="006C017F"/>
    <w:rsid w:val="006C19E1"/>
    <w:rsid w:val="006C1E77"/>
    <w:rsid w:val="006C1EEF"/>
    <w:rsid w:val="006C2834"/>
    <w:rsid w:val="006C2B02"/>
    <w:rsid w:val="006C3211"/>
    <w:rsid w:val="006C3937"/>
    <w:rsid w:val="006C3A09"/>
    <w:rsid w:val="006C49E1"/>
    <w:rsid w:val="006C4CB4"/>
    <w:rsid w:val="006C5A1E"/>
    <w:rsid w:val="006C6E03"/>
    <w:rsid w:val="006C79C4"/>
    <w:rsid w:val="006C7CB0"/>
    <w:rsid w:val="006D0097"/>
    <w:rsid w:val="006D08E5"/>
    <w:rsid w:val="006D0977"/>
    <w:rsid w:val="006D0D79"/>
    <w:rsid w:val="006D0F5F"/>
    <w:rsid w:val="006D1A5F"/>
    <w:rsid w:val="006D265B"/>
    <w:rsid w:val="006D26EC"/>
    <w:rsid w:val="006D2E71"/>
    <w:rsid w:val="006D459F"/>
    <w:rsid w:val="006D4889"/>
    <w:rsid w:val="006D4C53"/>
    <w:rsid w:val="006D52A8"/>
    <w:rsid w:val="006D5DFC"/>
    <w:rsid w:val="006D5F43"/>
    <w:rsid w:val="006D6960"/>
    <w:rsid w:val="006D6D7C"/>
    <w:rsid w:val="006D6F28"/>
    <w:rsid w:val="006D7182"/>
    <w:rsid w:val="006D7C30"/>
    <w:rsid w:val="006D7E63"/>
    <w:rsid w:val="006E0E5A"/>
    <w:rsid w:val="006E1A19"/>
    <w:rsid w:val="006E1DAD"/>
    <w:rsid w:val="006E31DC"/>
    <w:rsid w:val="006E3865"/>
    <w:rsid w:val="006E3947"/>
    <w:rsid w:val="006E46C2"/>
    <w:rsid w:val="006E50B5"/>
    <w:rsid w:val="006E527D"/>
    <w:rsid w:val="006E531B"/>
    <w:rsid w:val="006E59FF"/>
    <w:rsid w:val="006E5F54"/>
    <w:rsid w:val="006E614D"/>
    <w:rsid w:val="006E740D"/>
    <w:rsid w:val="006F03B2"/>
    <w:rsid w:val="006F0CC6"/>
    <w:rsid w:val="006F1016"/>
    <w:rsid w:val="006F1AB9"/>
    <w:rsid w:val="006F2305"/>
    <w:rsid w:val="006F2E07"/>
    <w:rsid w:val="006F3250"/>
    <w:rsid w:val="006F3355"/>
    <w:rsid w:val="006F342B"/>
    <w:rsid w:val="006F37F4"/>
    <w:rsid w:val="006F3D5D"/>
    <w:rsid w:val="006F49BD"/>
    <w:rsid w:val="006F4DAF"/>
    <w:rsid w:val="006F538D"/>
    <w:rsid w:val="006F5ADF"/>
    <w:rsid w:val="006F73A0"/>
    <w:rsid w:val="006F77D7"/>
    <w:rsid w:val="006F7C5A"/>
    <w:rsid w:val="00700893"/>
    <w:rsid w:val="00700CB4"/>
    <w:rsid w:val="0070144C"/>
    <w:rsid w:val="00701B7B"/>
    <w:rsid w:val="00701C05"/>
    <w:rsid w:val="00701C43"/>
    <w:rsid w:val="0070213B"/>
    <w:rsid w:val="007021D7"/>
    <w:rsid w:val="0070323C"/>
    <w:rsid w:val="00703607"/>
    <w:rsid w:val="0070468D"/>
    <w:rsid w:val="00704CD1"/>
    <w:rsid w:val="007051C9"/>
    <w:rsid w:val="007059BF"/>
    <w:rsid w:val="00705DD2"/>
    <w:rsid w:val="007067CE"/>
    <w:rsid w:val="00706E60"/>
    <w:rsid w:val="00706FA8"/>
    <w:rsid w:val="007074E1"/>
    <w:rsid w:val="00707B04"/>
    <w:rsid w:val="007101C2"/>
    <w:rsid w:val="00710A41"/>
    <w:rsid w:val="00711116"/>
    <w:rsid w:val="007115D0"/>
    <w:rsid w:val="0071183C"/>
    <w:rsid w:val="00711D02"/>
    <w:rsid w:val="00711D67"/>
    <w:rsid w:val="0071254C"/>
    <w:rsid w:val="00713B13"/>
    <w:rsid w:val="00714117"/>
    <w:rsid w:val="00714651"/>
    <w:rsid w:val="007148AD"/>
    <w:rsid w:val="0071490E"/>
    <w:rsid w:val="00714B30"/>
    <w:rsid w:val="00715399"/>
    <w:rsid w:val="007156A6"/>
    <w:rsid w:val="00715812"/>
    <w:rsid w:val="0071625C"/>
    <w:rsid w:val="00716471"/>
    <w:rsid w:val="00716926"/>
    <w:rsid w:val="00717792"/>
    <w:rsid w:val="007178C4"/>
    <w:rsid w:val="00720C12"/>
    <w:rsid w:val="007214C2"/>
    <w:rsid w:val="00721629"/>
    <w:rsid w:val="00721C68"/>
    <w:rsid w:val="0072208F"/>
    <w:rsid w:val="0072240C"/>
    <w:rsid w:val="00722D73"/>
    <w:rsid w:val="00723DB9"/>
    <w:rsid w:val="00723E2D"/>
    <w:rsid w:val="00724D0E"/>
    <w:rsid w:val="007253E4"/>
    <w:rsid w:val="00725AC7"/>
    <w:rsid w:val="0072689F"/>
    <w:rsid w:val="0072702B"/>
    <w:rsid w:val="0072714B"/>
    <w:rsid w:val="00727986"/>
    <w:rsid w:val="00730CDD"/>
    <w:rsid w:val="007319E0"/>
    <w:rsid w:val="00731EDF"/>
    <w:rsid w:val="0073277A"/>
    <w:rsid w:val="00732910"/>
    <w:rsid w:val="007339FD"/>
    <w:rsid w:val="00733D12"/>
    <w:rsid w:val="00734130"/>
    <w:rsid w:val="00734CBE"/>
    <w:rsid w:val="0073553B"/>
    <w:rsid w:val="00735DC9"/>
    <w:rsid w:val="0073640C"/>
    <w:rsid w:val="00736C02"/>
    <w:rsid w:val="00737303"/>
    <w:rsid w:val="007374AB"/>
    <w:rsid w:val="00737A56"/>
    <w:rsid w:val="00737DEB"/>
    <w:rsid w:val="00740280"/>
    <w:rsid w:val="00740A8C"/>
    <w:rsid w:val="007412DD"/>
    <w:rsid w:val="007413E1"/>
    <w:rsid w:val="00741745"/>
    <w:rsid w:val="00741C82"/>
    <w:rsid w:val="00742EAD"/>
    <w:rsid w:val="00742F1F"/>
    <w:rsid w:val="00743512"/>
    <w:rsid w:val="00743D41"/>
    <w:rsid w:val="00744874"/>
    <w:rsid w:val="00744C6B"/>
    <w:rsid w:val="00744D52"/>
    <w:rsid w:val="007458E5"/>
    <w:rsid w:val="0074607B"/>
    <w:rsid w:val="0074657A"/>
    <w:rsid w:val="00746A7E"/>
    <w:rsid w:val="00750320"/>
    <w:rsid w:val="007504CD"/>
    <w:rsid w:val="007519AE"/>
    <w:rsid w:val="007525D2"/>
    <w:rsid w:val="007531E6"/>
    <w:rsid w:val="007534C8"/>
    <w:rsid w:val="0075352A"/>
    <w:rsid w:val="00753AC0"/>
    <w:rsid w:val="00753BB6"/>
    <w:rsid w:val="00754782"/>
    <w:rsid w:val="007547C9"/>
    <w:rsid w:val="00754A8D"/>
    <w:rsid w:val="00754F16"/>
    <w:rsid w:val="00755489"/>
    <w:rsid w:val="00755E80"/>
    <w:rsid w:val="0075617D"/>
    <w:rsid w:val="00756F63"/>
    <w:rsid w:val="00757F73"/>
    <w:rsid w:val="00760086"/>
    <w:rsid w:val="007608E0"/>
    <w:rsid w:val="00760A12"/>
    <w:rsid w:val="00760D6B"/>
    <w:rsid w:val="007619D1"/>
    <w:rsid w:val="007620EB"/>
    <w:rsid w:val="0076217E"/>
    <w:rsid w:val="00762B6F"/>
    <w:rsid w:val="00762E36"/>
    <w:rsid w:val="007634F2"/>
    <w:rsid w:val="00763C3D"/>
    <w:rsid w:val="00763C8A"/>
    <w:rsid w:val="00764AA2"/>
    <w:rsid w:val="0076509A"/>
    <w:rsid w:val="0076549F"/>
    <w:rsid w:val="007655E2"/>
    <w:rsid w:val="00766061"/>
    <w:rsid w:val="007660EF"/>
    <w:rsid w:val="00766C89"/>
    <w:rsid w:val="00767271"/>
    <w:rsid w:val="00767F6E"/>
    <w:rsid w:val="0077052A"/>
    <w:rsid w:val="00770A66"/>
    <w:rsid w:val="00770F93"/>
    <w:rsid w:val="00772552"/>
    <w:rsid w:val="00773060"/>
    <w:rsid w:val="007735CD"/>
    <w:rsid w:val="0077366B"/>
    <w:rsid w:val="00773C92"/>
    <w:rsid w:val="007758AF"/>
    <w:rsid w:val="00776519"/>
    <w:rsid w:val="00776886"/>
    <w:rsid w:val="00776D8A"/>
    <w:rsid w:val="0077712D"/>
    <w:rsid w:val="007773DC"/>
    <w:rsid w:val="0077749B"/>
    <w:rsid w:val="007774B8"/>
    <w:rsid w:val="00777A22"/>
    <w:rsid w:val="00777A64"/>
    <w:rsid w:val="00780720"/>
    <w:rsid w:val="00780929"/>
    <w:rsid w:val="00781CAE"/>
    <w:rsid w:val="00781E34"/>
    <w:rsid w:val="00782A29"/>
    <w:rsid w:val="00783DE0"/>
    <w:rsid w:val="00783E06"/>
    <w:rsid w:val="0078445D"/>
    <w:rsid w:val="0078448E"/>
    <w:rsid w:val="00784A53"/>
    <w:rsid w:val="0078593D"/>
    <w:rsid w:val="00785D59"/>
    <w:rsid w:val="00786955"/>
    <w:rsid w:val="007873F0"/>
    <w:rsid w:val="007877EC"/>
    <w:rsid w:val="0079110D"/>
    <w:rsid w:val="0079298F"/>
    <w:rsid w:val="007935B5"/>
    <w:rsid w:val="007948B7"/>
    <w:rsid w:val="00794A7F"/>
    <w:rsid w:val="00794AA0"/>
    <w:rsid w:val="00794DB6"/>
    <w:rsid w:val="007955ED"/>
    <w:rsid w:val="00795897"/>
    <w:rsid w:val="007960D7"/>
    <w:rsid w:val="00796533"/>
    <w:rsid w:val="00796DE5"/>
    <w:rsid w:val="007970DB"/>
    <w:rsid w:val="007974F9"/>
    <w:rsid w:val="00797A5E"/>
    <w:rsid w:val="00797EDA"/>
    <w:rsid w:val="007A039C"/>
    <w:rsid w:val="007A05C9"/>
    <w:rsid w:val="007A09FA"/>
    <w:rsid w:val="007A1417"/>
    <w:rsid w:val="007A2CCC"/>
    <w:rsid w:val="007A306B"/>
    <w:rsid w:val="007A3DD6"/>
    <w:rsid w:val="007A4132"/>
    <w:rsid w:val="007A42C9"/>
    <w:rsid w:val="007A479A"/>
    <w:rsid w:val="007A589B"/>
    <w:rsid w:val="007A60B8"/>
    <w:rsid w:val="007A61F1"/>
    <w:rsid w:val="007A652B"/>
    <w:rsid w:val="007A7348"/>
    <w:rsid w:val="007B02E7"/>
    <w:rsid w:val="007B035C"/>
    <w:rsid w:val="007B0A28"/>
    <w:rsid w:val="007B11B1"/>
    <w:rsid w:val="007B1787"/>
    <w:rsid w:val="007B3273"/>
    <w:rsid w:val="007B3352"/>
    <w:rsid w:val="007B33F4"/>
    <w:rsid w:val="007B3A52"/>
    <w:rsid w:val="007B3AE1"/>
    <w:rsid w:val="007B3EB1"/>
    <w:rsid w:val="007B4034"/>
    <w:rsid w:val="007B4317"/>
    <w:rsid w:val="007B447A"/>
    <w:rsid w:val="007B54F1"/>
    <w:rsid w:val="007B59E3"/>
    <w:rsid w:val="007B676A"/>
    <w:rsid w:val="007B7BB0"/>
    <w:rsid w:val="007C0A0C"/>
    <w:rsid w:val="007C0D5C"/>
    <w:rsid w:val="007C13C2"/>
    <w:rsid w:val="007C15C9"/>
    <w:rsid w:val="007C16C1"/>
    <w:rsid w:val="007C2C95"/>
    <w:rsid w:val="007C3D82"/>
    <w:rsid w:val="007C57B0"/>
    <w:rsid w:val="007C5924"/>
    <w:rsid w:val="007C5F01"/>
    <w:rsid w:val="007C6C8E"/>
    <w:rsid w:val="007C7269"/>
    <w:rsid w:val="007C72C7"/>
    <w:rsid w:val="007C7838"/>
    <w:rsid w:val="007C7A9C"/>
    <w:rsid w:val="007C7DF0"/>
    <w:rsid w:val="007C7EC9"/>
    <w:rsid w:val="007D09A3"/>
    <w:rsid w:val="007D0FCC"/>
    <w:rsid w:val="007D0FFC"/>
    <w:rsid w:val="007D1385"/>
    <w:rsid w:val="007D15C0"/>
    <w:rsid w:val="007D1799"/>
    <w:rsid w:val="007D1DB5"/>
    <w:rsid w:val="007D2CD7"/>
    <w:rsid w:val="007D3EDD"/>
    <w:rsid w:val="007D3F39"/>
    <w:rsid w:val="007D43D8"/>
    <w:rsid w:val="007D450D"/>
    <w:rsid w:val="007D464A"/>
    <w:rsid w:val="007D4792"/>
    <w:rsid w:val="007D47FB"/>
    <w:rsid w:val="007D5608"/>
    <w:rsid w:val="007D5FCF"/>
    <w:rsid w:val="007D6148"/>
    <w:rsid w:val="007D692F"/>
    <w:rsid w:val="007D6A9B"/>
    <w:rsid w:val="007D6DE2"/>
    <w:rsid w:val="007D7AC0"/>
    <w:rsid w:val="007D7E96"/>
    <w:rsid w:val="007E070A"/>
    <w:rsid w:val="007E0D00"/>
    <w:rsid w:val="007E177F"/>
    <w:rsid w:val="007E1904"/>
    <w:rsid w:val="007E26B0"/>
    <w:rsid w:val="007E30D5"/>
    <w:rsid w:val="007E39A3"/>
    <w:rsid w:val="007E3AA4"/>
    <w:rsid w:val="007E4808"/>
    <w:rsid w:val="007E53B9"/>
    <w:rsid w:val="007E622F"/>
    <w:rsid w:val="007E66CC"/>
    <w:rsid w:val="007E6A49"/>
    <w:rsid w:val="007E6DF3"/>
    <w:rsid w:val="007E750A"/>
    <w:rsid w:val="007E7624"/>
    <w:rsid w:val="007E780C"/>
    <w:rsid w:val="007F0073"/>
    <w:rsid w:val="007F0174"/>
    <w:rsid w:val="007F0244"/>
    <w:rsid w:val="007F04F3"/>
    <w:rsid w:val="007F106E"/>
    <w:rsid w:val="007F132D"/>
    <w:rsid w:val="007F20A0"/>
    <w:rsid w:val="007F3B0F"/>
    <w:rsid w:val="007F3B4C"/>
    <w:rsid w:val="007F420B"/>
    <w:rsid w:val="007F4769"/>
    <w:rsid w:val="007F4E4D"/>
    <w:rsid w:val="007F5653"/>
    <w:rsid w:val="007F5FF2"/>
    <w:rsid w:val="007F652E"/>
    <w:rsid w:val="007F6765"/>
    <w:rsid w:val="007F689F"/>
    <w:rsid w:val="007F7147"/>
    <w:rsid w:val="007F7223"/>
    <w:rsid w:val="007F7767"/>
    <w:rsid w:val="007F7DCD"/>
    <w:rsid w:val="007F7EAE"/>
    <w:rsid w:val="00800723"/>
    <w:rsid w:val="00800DD1"/>
    <w:rsid w:val="00801949"/>
    <w:rsid w:val="008019BE"/>
    <w:rsid w:val="00801C9E"/>
    <w:rsid w:val="00802246"/>
    <w:rsid w:val="008026AD"/>
    <w:rsid w:val="00802F0B"/>
    <w:rsid w:val="0080357A"/>
    <w:rsid w:val="008036FC"/>
    <w:rsid w:val="00803754"/>
    <w:rsid w:val="00803997"/>
    <w:rsid w:val="0080486F"/>
    <w:rsid w:val="008061F2"/>
    <w:rsid w:val="00806ABF"/>
    <w:rsid w:val="008074B6"/>
    <w:rsid w:val="008076AB"/>
    <w:rsid w:val="00807AD0"/>
    <w:rsid w:val="0081051D"/>
    <w:rsid w:val="00810AAC"/>
    <w:rsid w:val="00811625"/>
    <w:rsid w:val="0081187F"/>
    <w:rsid w:val="00811A92"/>
    <w:rsid w:val="00811AA6"/>
    <w:rsid w:val="00811AFC"/>
    <w:rsid w:val="00811BC2"/>
    <w:rsid w:val="00811CD8"/>
    <w:rsid w:val="0081386F"/>
    <w:rsid w:val="00813B23"/>
    <w:rsid w:val="00813E5D"/>
    <w:rsid w:val="0081480B"/>
    <w:rsid w:val="00814930"/>
    <w:rsid w:val="00815E37"/>
    <w:rsid w:val="00816B21"/>
    <w:rsid w:val="008175B8"/>
    <w:rsid w:val="00817C98"/>
    <w:rsid w:val="00817EA9"/>
    <w:rsid w:val="00820126"/>
    <w:rsid w:val="00820603"/>
    <w:rsid w:val="00820937"/>
    <w:rsid w:val="00820EC3"/>
    <w:rsid w:val="00821742"/>
    <w:rsid w:val="00821785"/>
    <w:rsid w:val="008233D3"/>
    <w:rsid w:val="008236FC"/>
    <w:rsid w:val="008239E2"/>
    <w:rsid w:val="00823C02"/>
    <w:rsid w:val="0082459F"/>
    <w:rsid w:val="00825151"/>
    <w:rsid w:val="0082603D"/>
    <w:rsid w:val="008260C3"/>
    <w:rsid w:val="0082612E"/>
    <w:rsid w:val="0082678C"/>
    <w:rsid w:val="00826DA9"/>
    <w:rsid w:val="00827A2F"/>
    <w:rsid w:val="0083023E"/>
    <w:rsid w:val="00830D88"/>
    <w:rsid w:val="0083152F"/>
    <w:rsid w:val="00831A61"/>
    <w:rsid w:val="008320F6"/>
    <w:rsid w:val="00832706"/>
    <w:rsid w:val="00832CC9"/>
    <w:rsid w:val="00832F2D"/>
    <w:rsid w:val="00833615"/>
    <w:rsid w:val="00833F9A"/>
    <w:rsid w:val="00834469"/>
    <w:rsid w:val="008347FA"/>
    <w:rsid w:val="00834A63"/>
    <w:rsid w:val="00835038"/>
    <w:rsid w:val="00835583"/>
    <w:rsid w:val="008357D0"/>
    <w:rsid w:val="00835D59"/>
    <w:rsid w:val="0083600E"/>
    <w:rsid w:val="008361DA"/>
    <w:rsid w:val="00836311"/>
    <w:rsid w:val="008365BF"/>
    <w:rsid w:val="008401EB"/>
    <w:rsid w:val="008408DC"/>
    <w:rsid w:val="00840902"/>
    <w:rsid w:val="008413C3"/>
    <w:rsid w:val="008415D2"/>
    <w:rsid w:val="008417FE"/>
    <w:rsid w:val="008418FB"/>
    <w:rsid w:val="00841F17"/>
    <w:rsid w:val="00843542"/>
    <w:rsid w:val="00843787"/>
    <w:rsid w:val="0084442E"/>
    <w:rsid w:val="00844499"/>
    <w:rsid w:val="00844A5B"/>
    <w:rsid w:val="00844C2B"/>
    <w:rsid w:val="008451B3"/>
    <w:rsid w:val="0084564F"/>
    <w:rsid w:val="00845B41"/>
    <w:rsid w:val="00846572"/>
    <w:rsid w:val="00846A52"/>
    <w:rsid w:val="00846B1F"/>
    <w:rsid w:val="00846DB7"/>
    <w:rsid w:val="00847966"/>
    <w:rsid w:val="00850255"/>
    <w:rsid w:val="0085054F"/>
    <w:rsid w:val="008508EE"/>
    <w:rsid w:val="00850A97"/>
    <w:rsid w:val="00850CE5"/>
    <w:rsid w:val="008520C0"/>
    <w:rsid w:val="00852112"/>
    <w:rsid w:val="00852CB6"/>
    <w:rsid w:val="00852F82"/>
    <w:rsid w:val="00854471"/>
    <w:rsid w:val="008546F2"/>
    <w:rsid w:val="0085515F"/>
    <w:rsid w:val="00855503"/>
    <w:rsid w:val="00855D9A"/>
    <w:rsid w:val="00856763"/>
    <w:rsid w:val="00856885"/>
    <w:rsid w:val="008568B4"/>
    <w:rsid w:val="0085696D"/>
    <w:rsid w:val="00856A61"/>
    <w:rsid w:val="00857097"/>
    <w:rsid w:val="008576C1"/>
    <w:rsid w:val="00857916"/>
    <w:rsid w:val="00857D03"/>
    <w:rsid w:val="00861734"/>
    <w:rsid w:val="008618EE"/>
    <w:rsid w:val="00863111"/>
    <w:rsid w:val="008631F2"/>
    <w:rsid w:val="00863A0B"/>
    <w:rsid w:val="00864333"/>
    <w:rsid w:val="00864B88"/>
    <w:rsid w:val="00864FAF"/>
    <w:rsid w:val="00865329"/>
    <w:rsid w:val="00865CA9"/>
    <w:rsid w:val="00865EAC"/>
    <w:rsid w:val="008663D7"/>
    <w:rsid w:val="00866BF7"/>
    <w:rsid w:val="00870140"/>
    <w:rsid w:val="00870E03"/>
    <w:rsid w:val="00870F23"/>
    <w:rsid w:val="008716EC"/>
    <w:rsid w:val="0087184B"/>
    <w:rsid w:val="008718A7"/>
    <w:rsid w:val="00871D16"/>
    <w:rsid w:val="00872D3C"/>
    <w:rsid w:val="00873061"/>
    <w:rsid w:val="00873892"/>
    <w:rsid w:val="00873E46"/>
    <w:rsid w:val="00874242"/>
    <w:rsid w:val="00874A34"/>
    <w:rsid w:val="00874B8B"/>
    <w:rsid w:val="00874D8C"/>
    <w:rsid w:val="0087541D"/>
    <w:rsid w:val="00875A15"/>
    <w:rsid w:val="00875F3F"/>
    <w:rsid w:val="008778CE"/>
    <w:rsid w:val="00877D0B"/>
    <w:rsid w:val="00877D27"/>
    <w:rsid w:val="00877FF4"/>
    <w:rsid w:val="00881202"/>
    <w:rsid w:val="0088143B"/>
    <w:rsid w:val="0088175D"/>
    <w:rsid w:val="00881AE8"/>
    <w:rsid w:val="00881B37"/>
    <w:rsid w:val="00881F9E"/>
    <w:rsid w:val="00883855"/>
    <w:rsid w:val="00883955"/>
    <w:rsid w:val="00883997"/>
    <w:rsid w:val="00883A8E"/>
    <w:rsid w:val="00883D32"/>
    <w:rsid w:val="00883D8C"/>
    <w:rsid w:val="008845E0"/>
    <w:rsid w:val="00884AAE"/>
    <w:rsid w:val="00884B66"/>
    <w:rsid w:val="00885330"/>
    <w:rsid w:val="008854B3"/>
    <w:rsid w:val="00885B28"/>
    <w:rsid w:val="008869D6"/>
    <w:rsid w:val="00886ECD"/>
    <w:rsid w:val="0088718A"/>
    <w:rsid w:val="00887D5E"/>
    <w:rsid w:val="00887D9A"/>
    <w:rsid w:val="00890235"/>
    <w:rsid w:val="0089036A"/>
    <w:rsid w:val="00890708"/>
    <w:rsid w:val="00890733"/>
    <w:rsid w:val="00890A4C"/>
    <w:rsid w:val="00890AF3"/>
    <w:rsid w:val="00890E01"/>
    <w:rsid w:val="00890E18"/>
    <w:rsid w:val="00891297"/>
    <w:rsid w:val="0089146B"/>
    <w:rsid w:val="0089318F"/>
    <w:rsid w:val="00893BB1"/>
    <w:rsid w:val="00894334"/>
    <w:rsid w:val="0089476C"/>
    <w:rsid w:val="00894934"/>
    <w:rsid w:val="00894BB6"/>
    <w:rsid w:val="0089575F"/>
    <w:rsid w:val="008961CD"/>
    <w:rsid w:val="008967DC"/>
    <w:rsid w:val="0089730D"/>
    <w:rsid w:val="0089738A"/>
    <w:rsid w:val="00897553"/>
    <w:rsid w:val="00897F13"/>
    <w:rsid w:val="008A0133"/>
    <w:rsid w:val="008A0964"/>
    <w:rsid w:val="008A0DC1"/>
    <w:rsid w:val="008A0F81"/>
    <w:rsid w:val="008A0FE0"/>
    <w:rsid w:val="008A130D"/>
    <w:rsid w:val="008A17F8"/>
    <w:rsid w:val="008A1A2C"/>
    <w:rsid w:val="008A1E13"/>
    <w:rsid w:val="008A22B5"/>
    <w:rsid w:val="008A3040"/>
    <w:rsid w:val="008A38AB"/>
    <w:rsid w:val="008A417D"/>
    <w:rsid w:val="008A4C17"/>
    <w:rsid w:val="008A5AA3"/>
    <w:rsid w:val="008A646F"/>
    <w:rsid w:val="008A6799"/>
    <w:rsid w:val="008A684F"/>
    <w:rsid w:val="008A6F8A"/>
    <w:rsid w:val="008A778C"/>
    <w:rsid w:val="008B0D4A"/>
    <w:rsid w:val="008B0EF1"/>
    <w:rsid w:val="008B11BA"/>
    <w:rsid w:val="008B143A"/>
    <w:rsid w:val="008B1BFA"/>
    <w:rsid w:val="008B205D"/>
    <w:rsid w:val="008B241A"/>
    <w:rsid w:val="008B32EA"/>
    <w:rsid w:val="008B3AE2"/>
    <w:rsid w:val="008B3B31"/>
    <w:rsid w:val="008B4196"/>
    <w:rsid w:val="008B4CA7"/>
    <w:rsid w:val="008B4D3A"/>
    <w:rsid w:val="008B5439"/>
    <w:rsid w:val="008B5670"/>
    <w:rsid w:val="008B5CE0"/>
    <w:rsid w:val="008B5F02"/>
    <w:rsid w:val="008B6384"/>
    <w:rsid w:val="008B662D"/>
    <w:rsid w:val="008B680F"/>
    <w:rsid w:val="008B6E8D"/>
    <w:rsid w:val="008B7325"/>
    <w:rsid w:val="008B7453"/>
    <w:rsid w:val="008B7533"/>
    <w:rsid w:val="008B79EE"/>
    <w:rsid w:val="008C00AF"/>
    <w:rsid w:val="008C034C"/>
    <w:rsid w:val="008C153E"/>
    <w:rsid w:val="008C1B81"/>
    <w:rsid w:val="008C1B9E"/>
    <w:rsid w:val="008C248E"/>
    <w:rsid w:val="008C261E"/>
    <w:rsid w:val="008C3326"/>
    <w:rsid w:val="008C3A74"/>
    <w:rsid w:val="008C4716"/>
    <w:rsid w:val="008C5D23"/>
    <w:rsid w:val="008C6211"/>
    <w:rsid w:val="008C6345"/>
    <w:rsid w:val="008C695E"/>
    <w:rsid w:val="008C6A38"/>
    <w:rsid w:val="008C6DCC"/>
    <w:rsid w:val="008C7C63"/>
    <w:rsid w:val="008D0333"/>
    <w:rsid w:val="008D0449"/>
    <w:rsid w:val="008D0562"/>
    <w:rsid w:val="008D0610"/>
    <w:rsid w:val="008D063C"/>
    <w:rsid w:val="008D08B2"/>
    <w:rsid w:val="008D163A"/>
    <w:rsid w:val="008D16EF"/>
    <w:rsid w:val="008D1FC7"/>
    <w:rsid w:val="008D2E9A"/>
    <w:rsid w:val="008D4B00"/>
    <w:rsid w:val="008D5858"/>
    <w:rsid w:val="008D604C"/>
    <w:rsid w:val="008D6684"/>
    <w:rsid w:val="008D69FA"/>
    <w:rsid w:val="008D717D"/>
    <w:rsid w:val="008D74D7"/>
    <w:rsid w:val="008D7BFC"/>
    <w:rsid w:val="008D7F74"/>
    <w:rsid w:val="008E03EE"/>
    <w:rsid w:val="008E08FC"/>
    <w:rsid w:val="008E0B90"/>
    <w:rsid w:val="008E0F42"/>
    <w:rsid w:val="008E10EC"/>
    <w:rsid w:val="008E187E"/>
    <w:rsid w:val="008E189B"/>
    <w:rsid w:val="008E3C50"/>
    <w:rsid w:val="008E46F3"/>
    <w:rsid w:val="008E4707"/>
    <w:rsid w:val="008E4E1F"/>
    <w:rsid w:val="008E64B9"/>
    <w:rsid w:val="008E66B7"/>
    <w:rsid w:val="008E68C7"/>
    <w:rsid w:val="008E6D4E"/>
    <w:rsid w:val="008F0292"/>
    <w:rsid w:val="008F0355"/>
    <w:rsid w:val="008F04F6"/>
    <w:rsid w:val="008F0698"/>
    <w:rsid w:val="008F0776"/>
    <w:rsid w:val="008F0B5D"/>
    <w:rsid w:val="008F17F6"/>
    <w:rsid w:val="008F359C"/>
    <w:rsid w:val="008F3930"/>
    <w:rsid w:val="008F40FA"/>
    <w:rsid w:val="008F4193"/>
    <w:rsid w:val="008F51FC"/>
    <w:rsid w:val="008F56B4"/>
    <w:rsid w:val="008F61D2"/>
    <w:rsid w:val="008F6340"/>
    <w:rsid w:val="008F6729"/>
    <w:rsid w:val="008F694E"/>
    <w:rsid w:val="008F69AC"/>
    <w:rsid w:val="008F6A35"/>
    <w:rsid w:val="008F6AB7"/>
    <w:rsid w:val="008F71FF"/>
    <w:rsid w:val="0090051A"/>
    <w:rsid w:val="00900922"/>
    <w:rsid w:val="0090099D"/>
    <w:rsid w:val="00900D2F"/>
    <w:rsid w:val="0090172E"/>
    <w:rsid w:val="00901DE0"/>
    <w:rsid w:val="009025D8"/>
    <w:rsid w:val="009029F2"/>
    <w:rsid w:val="009029F7"/>
    <w:rsid w:val="00902AF1"/>
    <w:rsid w:val="00902EF8"/>
    <w:rsid w:val="0090451F"/>
    <w:rsid w:val="00904797"/>
    <w:rsid w:val="00904E42"/>
    <w:rsid w:val="00904FC6"/>
    <w:rsid w:val="0090580F"/>
    <w:rsid w:val="00905D17"/>
    <w:rsid w:val="00905E71"/>
    <w:rsid w:val="009060FF"/>
    <w:rsid w:val="0090646F"/>
    <w:rsid w:val="009064B5"/>
    <w:rsid w:val="00906D5F"/>
    <w:rsid w:val="00907418"/>
    <w:rsid w:val="00907DF4"/>
    <w:rsid w:val="00907F8D"/>
    <w:rsid w:val="0091041E"/>
    <w:rsid w:val="00910B02"/>
    <w:rsid w:val="00911122"/>
    <w:rsid w:val="009119D5"/>
    <w:rsid w:val="00912AAF"/>
    <w:rsid w:val="009132D0"/>
    <w:rsid w:val="0091365F"/>
    <w:rsid w:val="00914294"/>
    <w:rsid w:val="00915161"/>
    <w:rsid w:val="009157F3"/>
    <w:rsid w:val="00915F75"/>
    <w:rsid w:val="009163AB"/>
    <w:rsid w:val="00916A3F"/>
    <w:rsid w:val="00916E0C"/>
    <w:rsid w:val="009175B8"/>
    <w:rsid w:val="00917806"/>
    <w:rsid w:val="00917B1D"/>
    <w:rsid w:val="00917F36"/>
    <w:rsid w:val="0092133A"/>
    <w:rsid w:val="0092146A"/>
    <w:rsid w:val="00921482"/>
    <w:rsid w:val="00921884"/>
    <w:rsid w:val="00921EB2"/>
    <w:rsid w:val="009220B2"/>
    <w:rsid w:val="00922126"/>
    <w:rsid w:val="00922575"/>
    <w:rsid w:val="009229A2"/>
    <w:rsid w:val="00923248"/>
    <w:rsid w:val="009232DC"/>
    <w:rsid w:val="009238F1"/>
    <w:rsid w:val="00923E08"/>
    <w:rsid w:val="009241A2"/>
    <w:rsid w:val="00924686"/>
    <w:rsid w:val="00924C1C"/>
    <w:rsid w:val="009254D5"/>
    <w:rsid w:val="00925AC0"/>
    <w:rsid w:val="00925DEA"/>
    <w:rsid w:val="00926FEF"/>
    <w:rsid w:val="00927409"/>
    <w:rsid w:val="00927C24"/>
    <w:rsid w:val="009304FB"/>
    <w:rsid w:val="0093073C"/>
    <w:rsid w:val="0093090F"/>
    <w:rsid w:val="00931830"/>
    <w:rsid w:val="00931AA1"/>
    <w:rsid w:val="00931C0F"/>
    <w:rsid w:val="00931DF0"/>
    <w:rsid w:val="0093291B"/>
    <w:rsid w:val="009339AC"/>
    <w:rsid w:val="00933B77"/>
    <w:rsid w:val="00933F28"/>
    <w:rsid w:val="0093408E"/>
    <w:rsid w:val="00934741"/>
    <w:rsid w:val="00934DF9"/>
    <w:rsid w:val="00934F3E"/>
    <w:rsid w:val="00935437"/>
    <w:rsid w:val="009359E1"/>
    <w:rsid w:val="009368EF"/>
    <w:rsid w:val="00936BDE"/>
    <w:rsid w:val="00936DA2"/>
    <w:rsid w:val="00936ECE"/>
    <w:rsid w:val="00940232"/>
    <w:rsid w:val="009406EB"/>
    <w:rsid w:val="009410F5"/>
    <w:rsid w:val="0094179F"/>
    <w:rsid w:val="00943C26"/>
    <w:rsid w:val="00944642"/>
    <w:rsid w:val="0094590F"/>
    <w:rsid w:val="00945922"/>
    <w:rsid w:val="00945FDA"/>
    <w:rsid w:val="0094624C"/>
    <w:rsid w:val="00946630"/>
    <w:rsid w:val="009466DE"/>
    <w:rsid w:val="00946782"/>
    <w:rsid w:val="00946FEF"/>
    <w:rsid w:val="0094721E"/>
    <w:rsid w:val="0094751B"/>
    <w:rsid w:val="00947699"/>
    <w:rsid w:val="00947985"/>
    <w:rsid w:val="009509B0"/>
    <w:rsid w:val="00951035"/>
    <w:rsid w:val="009512B0"/>
    <w:rsid w:val="00951314"/>
    <w:rsid w:val="0095207D"/>
    <w:rsid w:val="009533A2"/>
    <w:rsid w:val="00953B41"/>
    <w:rsid w:val="00953ED5"/>
    <w:rsid w:val="0095447E"/>
    <w:rsid w:val="00954510"/>
    <w:rsid w:val="00954D2E"/>
    <w:rsid w:val="009554E8"/>
    <w:rsid w:val="00955AAE"/>
    <w:rsid w:val="00955CDC"/>
    <w:rsid w:val="00955FB6"/>
    <w:rsid w:val="00956D0F"/>
    <w:rsid w:val="009571AD"/>
    <w:rsid w:val="00957BD4"/>
    <w:rsid w:val="009601AE"/>
    <w:rsid w:val="0096083E"/>
    <w:rsid w:val="00961E38"/>
    <w:rsid w:val="009620F6"/>
    <w:rsid w:val="00962740"/>
    <w:rsid w:val="0096292D"/>
    <w:rsid w:val="00962C96"/>
    <w:rsid w:val="00962EF0"/>
    <w:rsid w:val="0096371E"/>
    <w:rsid w:val="009637B5"/>
    <w:rsid w:val="009639F6"/>
    <w:rsid w:val="009656C6"/>
    <w:rsid w:val="00965B6A"/>
    <w:rsid w:val="00965D23"/>
    <w:rsid w:val="00966194"/>
    <w:rsid w:val="00966284"/>
    <w:rsid w:val="00966A8B"/>
    <w:rsid w:val="00967074"/>
    <w:rsid w:val="00967095"/>
    <w:rsid w:val="009672E5"/>
    <w:rsid w:val="00967719"/>
    <w:rsid w:val="00967F42"/>
    <w:rsid w:val="00967F8C"/>
    <w:rsid w:val="009706A7"/>
    <w:rsid w:val="00971B04"/>
    <w:rsid w:val="00971B08"/>
    <w:rsid w:val="00972344"/>
    <w:rsid w:val="0097238C"/>
    <w:rsid w:val="009725B9"/>
    <w:rsid w:val="00972D0D"/>
    <w:rsid w:val="009731C0"/>
    <w:rsid w:val="009741EE"/>
    <w:rsid w:val="0097453C"/>
    <w:rsid w:val="0097479D"/>
    <w:rsid w:val="00974949"/>
    <w:rsid w:val="0097591A"/>
    <w:rsid w:val="00975DCC"/>
    <w:rsid w:val="00975EB0"/>
    <w:rsid w:val="00976BB1"/>
    <w:rsid w:val="00976BDD"/>
    <w:rsid w:val="00976C1F"/>
    <w:rsid w:val="00977292"/>
    <w:rsid w:val="00977BA4"/>
    <w:rsid w:val="00977CD3"/>
    <w:rsid w:val="00977F13"/>
    <w:rsid w:val="0098061A"/>
    <w:rsid w:val="00981364"/>
    <w:rsid w:val="00981368"/>
    <w:rsid w:val="00981567"/>
    <w:rsid w:val="00981606"/>
    <w:rsid w:val="00981EA2"/>
    <w:rsid w:val="00982474"/>
    <w:rsid w:val="009832B9"/>
    <w:rsid w:val="00985483"/>
    <w:rsid w:val="0098609E"/>
    <w:rsid w:val="0098612F"/>
    <w:rsid w:val="009861FD"/>
    <w:rsid w:val="009868DD"/>
    <w:rsid w:val="00986C31"/>
    <w:rsid w:val="00986C36"/>
    <w:rsid w:val="00986E44"/>
    <w:rsid w:val="009875F8"/>
    <w:rsid w:val="00987D1F"/>
    <w:rsid w:val="00987E3E"/>
    <w:rsid w:val="00990556"/>
    <w:rsid w:val="0099063F"/>
    <w:rsid w:val="009908DB"/>
    <w:rsid w:val="00990CAF"/>
    <w:rsid w:val="0099161C"/>
    <w:rsid w:val="00991DFA"/>
    <w:rsid w:val="0099240F"/>
    <w:rsid w:val="009936CC"/>
    <w:rsid w:val="00993C29"/>
    <w:rsid w:val="00994A8B"/>
    <w:rsid w:val="00994F12"/>
    <w:rsid w:val="00994FA2"/>
    <w:rsid w:val="00995279"/>
    <w:rsid w:val="00995329"/>
    <w:rsid w:val="00995D72"/>
    <w:rsid w:val="00995EC1"/>
    <w:rsid w:val="00996076"/>
    <w:rsid w:val="0099622E"/>
    <w:rsid w:val="00996507"/>
    <w:rsid w:val="00996BA6"/>
    <w:rsid w:val="00996E17"/>
    <w:rsid w:val="00996EB0"/>
    <w:rsid w:val="00997319"/>
    <w:rsid w:val="00997554"/>
    <w:rsid w:val="009975BA"/>
    <w:rsid w:val="00997BCF"/>
    <w:rsid w:val="00997F45"/>
    <w:rsid w:val="009A097D"/>
    <w:rsid w:val="009A0D76"/>
    <w:rsid w:val="009A0DD0"/>
    <w:rsid w:val="009A19DE"/>
    <w:rsid w:val="009A23BC"/>
    <w:rsid w:val="009A23E4"/>
    <w:rsid w:val="009A27C7"/>
    <w:rsid w:val="009A2B46"/>
    <w:rsid w:val="009A2B98"/>
    <w:rsid w:val="009A2D73"/>
    <w:rsid w:val="009A334C"/>
    <w:rsid w:val="009A3F50"/>
    <w:rsid w:val="009A4324"/>
    <w:rsid w:val="009A438E"/>
    <w:rsid w:val="009A4A9D"/>
    <w:rsid w:val="009A513B"/>
    <w:rsid w:val="009A583D"/>
    <w:rsid w:val="009A58F9"/>
    <w:rsid w:val="009A5C77"/>
    <w:rsid w:val="009A6695"/>
    <w:rsid w:val="009A736F"/>
    <w:rsid w:val="009A79AA"/>
    <w:rsid w:val="009B0CF3"/>
    <w:rsid w:val="009B141C"/>
    <w:rsid w:val="009B1982"/>
    <w:rsid w:val="009B1C82"/>
    <w:rsid w:val="009B2727"/>
    <w:rsid w:val="009B2A47"/>
    <w:rsid w:val="009B308B"/>
    <w:rsid w:val="009B3373"/>
    <w:rsid w:val="009B387F"/>
    <w:rsid w:val="009B5B3B"/>
    <w:rsid w:val="009B6C04"/>
    <w:rsid w:val="009B6CC2"/>
    <w:rsid w:val="009B6D1F"/>
    <w:rsid w:val="009B7778"/>
    <w:rsid w:val="009C018A"/>
    <w:rsid w:val="009C041D"/>
    <w:rsid w:val="009C1CFC"/>
    <w:rsid w:val="009C1E40"/>
    <w:rsid w:val="009C31C3"/>
    <w:rsid w:val="009C644A"/>
    <w:rsid w:val="009C7213"/>
    <w:rsid w:val="009C77F6"/>
    <w:rsid w:val="009C7DB7"/>
    <w:rsid w:val="009D09FD"/>
    <w:rsid w:val="009D0F4F"/>
    <w:rsid w:val="009D105C"/>
    <w:rsid w:val="009D20A1"/>
    <w:rsid w:val="009D2DED"/>
    <w:rsid w:val="009D2EC9"/>
    <w:rsid w:val="009D38C8"/>
    <w:rsid w:val="009D3A9E"/>
    <w:rsid w:val="009D4095"/>
    <w:rsid w:val="009D442B"/>
    <w:rsid w:val="009D4693"/>
    <w:rsid w:val="009D4B4E"/>
    <w:rsid w:val="009D50E9"/>
    <w:rsid w:val="009D5E34"/>
    <w:rsid w:val="009D6D24"/>
    <w:rsid w:val="009D71E9"/>
    <w:rsid w:val="009E11DD"/>
    <w:rsid w:val="009E2473"/>
    <w:rsid w:val="009E2CB9"/>
    <w:rsid w:val="009E2D9E"/>
    <w:rsid w:val="009E3B96"/>
    <w:rsid w:val="009E3BB5"/>
    <w:rsid w:val="009E3C97"/>
    <w:rsid w:val="009E3E49"/>
    <w:rsid w:val="009E42C0"/>
    <w:rsid w:val="009E4C9A"/>
    <w:rsid w:val="009E4FF3"/>
    <w:rsid w:val="009E53CF"/>
    <w:rsid w:val="009E5726"/>
    <w:rsid w:val="009E6619"/>
    <w:rsid w:val="009E67AA"/>
    <w:rsid w:val="009E746F"/>
    <w:rsid w:val="009E775C"/>
    <w:rsid w:val="009E7F27"/>
    <w:rsid w:val="009F0040"/>
    <w:rsid w:val="009F02D4"/>
    <w:rsid w:val="009F084F"/>
    <w:rsid w:val="009F085D"/>
    <w:rsid w:val="009F0D88"/>
    <w:rsid w:val="009F0E47"/>
    <w:rsid w:val="009F13A4"/>
    <w:rsid w:val="009F1BC5"/>
    <w:rsid w:val="009F26FD"/>
    <w:rsid w:val="009F28DE"/>
    <w:rsid w:val="009F3508"/>
    <w:rsid w:val="009F3BE3"/>
    <w:rsid w:val="009F4179"/>
    <w:rsid w:val="009F42DC"/>
    <w:rsid w:val="009F47C0"/>
    <w:rsid w:val="009F4D91"/>
    <w:rsid w:val="009F5AC6"/>
    <w:rsid w:val="009F5D06"/>
    <w:rsid w:val="009F5D49"/>
    <w:rsid w:val="009F5DC3"/>
    <w:rsid w:val="009F614A"/>
    <w:rsid w:val="009F63A5"/>
    <w:rsid w:val="009F65D4"/>
    <w:rsid w:val="009F6A42"/>
    <w:rsid w:val="009F7140"/>
    <w:rsid w:val="009F7A76"/>
    <w:rsid w:val="009F7E35"/>
    <w:rsid w:val="00A00228"/>
    <w:rsid w:val="00A003FB"/>
    <w:rsid w:val="00A014FF"/>
    <w:rsid w:val="00A0183E"/>
    <w:rsid w:val="00A02437"/>
    <w:rsid w:val="00A02585"/>
    <w:rsid w:val="00A02CA0"/>
    <w:rsid w:val="00A03373"/>
    <w:rsid w:val="00A03A7A"/>
    <w:rsid w:val="00A03DB1"/>
    <w:rsid w:val="00A042C8"/>
    <w:rsid w:val="00A04816"/>
    <w:rsid w:val="00A04863"/>
    <w:rsid w:val="00A04C2C"/>
    <w:rsid w:val="00A04EE0"/>
    <w:rsid w:val="00A0553A"/>
    <w:rsid w:val="00A05955"/>
    <w:rsid w:val="00A05DAD"/>
    <w:rsid w:val="00A05E90"/>
    <w:rsid w:val="00A07094"/>
    <w:rsid w:val="00A07591"/>
    <w:rsid w:val="00A077B0"/>
    <w:rsid w:val="00A10555"/>
    <w:rsid w:val="00A10742"/>
    <w:rsid w:val="00A1075D"/>
    <w:rsid w:val="00A10EAE"/>
    <w:rsid w:val="00A11C9B"/>
    <w:rsid w:val="00A12039"/>
    <w:rsid w:val="00A123ED"/>
    <w:rsid w:val="00A12AD8"/>
    <w:rsid w:val="00A12C4C"/>
    <w:rsid w:val="00A13039"/>
    <w:rsid w:val="00A1427E"/>
    <w:rsid w:val="00A14B7B"/>
    <w:rsid w:val="00A14E04"/>
    <w:rsid w:val="00A1540B"/>
    <w:rsid w:val="00A15999"/>
    <w:rsid w:val="00A15B82"/>
    <w:rsid w:val="00A15E27"/>
    <w:rsid w:val="00A160C5"/>
    <w:rsid w:val="00A163E6"/>
    <w:rsid w:val="00A16D13"/>
    <w:rsid w:val="00A176D0"/>
    <w:rsid w:val="00A17B9A"/>
    <w:rsid w:val="00A201FA"/>
    <w:rsid w:val="00A20442"/>
    <w:rsid w:val="00A20BE4"/>
    <w:rsid w:val="00A20EA6"/>
    <w:rsid w:val="00A20F5E"/>
    <w:rsid w:val="00A21194"/>
    <w:rsid w:val="00A218E0"/>
    <w:rsid w:val="00A21BEE"/>
    <w:rsid w:val="00A21F59"/>
    <w:rsid w:val="00A22B35"/>
    <w:rsid w:val="00A22E3A"/>
    <w:rsid w:val="00A235BD"/>
    <w:rsid w:val="00A239F1"/>
    <w:rsid w:val="00A24800"/>
    <w:rsid w:val="00A2695E"/>
    <w:rsid w:val="00A26AF7"/>
    <w:rsid w:val="00A26B40"/>
    <w:rsid w:val="00A27C72"/>
    <w:rsid w:val="00A30ECD"/>
    <w:rsid w:val="00A31458"/>
    <w:rsid w:val="00A31DBC"/>
    <w:rsid w:val="00A32249"/>
    <w:rsid w:val="00A328AA"/>
    <w:rsid w:val="00A32D0F"/>
    <w:rsid w:val="00A338B7"/>
    <w:rsid w:val="00A34191"/>
    <w:rsid w:val="00A34F62"/>
    <w:rsid w:val="00A350BD"/>
    <w:rsid w:val="00A353C1"/>
    <w:rsid w:val="00A354EE"/>
    <w:rsid w:val="00A35B80"/>
    <w:rsid w:val="00A362CB"/>
    <w:rsid w:val="00A36766"/>
    <w:rsid w:val="00A37621"/>
    <w:rsid w:val="00A37CFF"/>
    <w:rsid w:val="00A404A8"/>
    <w:rsid w:val="00A40AB3"/>
    <w:rsid w:val="00A40BA2"/>
    <w:rsid w:val="00A40BF0"/>
    <w:rsid w:val="00A40DBE"/>
    <w:rsid w:val="00A410DE"/>
    <w:rsid w:val="00A4124E"/>
    <w:rsid w:val="00A412D1"/>
    <w:rsid w:val="00A41F3C"/>
    <w:rsid w:val="00A42633"/>
    <w:rsid w:val="00A42677"/>
    <w:rsid w:val="00A42EDB"/>
    <w:rsid w:val="00A4303C"/>
    <w:rsid w:val="00A447C7"/>
    <w:rsid w:val="00A448A9"/>
    <w:rsid w:val="00A4499E"/>
    <w:rsid w:val="00A44E38"/>
    <w:rsid w:val="00A4560E"/>
    <w:rsid w:val="00A4606B"/>
    <w:rsid w:val="00A469EA"/>
    <w:rsid w:val="00A4750C"/>
    <w:rsid w:val="00A47A36"/>
    <w:rsid w:val="00A47A5E"/>
    <w:rsid w:val="00A5039F"/>
    <w:rsid w:val="00A50E9C"/>
    <w:rsid w:val="00A51DE5"/>
    <w:rsid w:val="00A51DF2"/>
    <w:rsid w:val="00A520B1"/>
    <w:rsid w:val="00A528A7"/>
    <w:rsid w:val="00A535EC"/>
    <w:rsid w:val="00A53A0A"/>
    <w:rsid w:val="00A53EE5"/>
    <w:rsid w:val="00A54309"/>
    <w:rsid w:val="00A55B70"/>
    <w:rsid w:val="00A564DF"/>
    <w:rsid w:val="00A56B87"/>
    <w:rsid w:val="00A56D16"/>
    <w:rsid w:val="00A572D6"/>
    <w:rsid w:val="00A57EE6"/>
    <w:rsid w:val="00A57F76"/>
    <w:rsid w:val="00A60FC7"/>
    <w:rsid w:val="00A61DF3"/>
    <w:rsid w:val="00A62069"/>
    <w:rsid w:val="00A621B1"/>
    <w:rsid w:val="00A62256"/>
    <w:rsid w:val="00A622BD"/>
    <w:rsid w:val="00A625A9"/>
    <w:rsid w:val="00A62843"/>
    <w:rsid w:val="00A62A39"/>
    <w:rsid w:val="00A633DB"/>
    <w:rsid w:val="00A6379B"/>
    <w:rsid w:val="00A637C4"/>
    <w:rsid w:val="00A641A7"/>
    <w:rsid w:val="00A64E17"/>
    <w:rsid w:val="00A6535B"/>
    <w:rsid w:val="00A65DC6"/>
    <w:rsid w:val="00A65FDD"/>
    <w:rsid w:val="00A6608F"/>
    <w:rsid w:val="00A664A0"/>
    <w:rsid w:val="00A665C4"/>
    <w:rsid w:val="00A666AA"/>
    <w:rsid w:val="00A669A7"/>
    <w:rsid w:val="00A66BAB"/>
    <w:rsid w:val="00A66DF9"/>
    <w:rsid w:val="00A670CC"/>
    <w:rsid w:val="00A673D1"/>
    <w:rsid w:val="00A67588"/>
    <w:rsid w:val="00A676E2"/>
    <w:rsid w:val="00A67821"/>
    <w:rsid w:val="00A70984"/>
    <w:rsid w:val="00A70A54"/>
    <w:rsid w:val="00A70FB6"/>
    <w:rsid w:val="00A71085"/>
    <w:rsid w:val="00A7174F"/>
    <w:rsid w:val="00A72AC8"/>
    <w:rsid w:val="00A72BA8"/>
    <w:rsid w:val="00A738B4"/>
    <w:rsid w:val="00A73A13"/>
    <w:rsid w:val="00A74587"/>
    <w:rsid w:val="00A75A86"/>
    <w:rsid w:val="00A75DEE"/>
    <w:rsid w:val="00A76FBF"/>
    <w:rsid w:val="00A777C9"/>
    <w:rsid w:val="00A778E1"/>
    <w:rsid w:val="00A77A0D"/>
    <w:rsid w:val="00A77B06"/>
    <w:rsid w:val="00A77C37"/>
    <w:rsid w:val="00A800B0"/>
    <w:rsid w:val="00A82899"/>
    <w:rsid w:val="00A82F7A"/>
    <w:rsid w:val="00A83217"/>
    <w:rsid w:val="00A833C2"/>
    <w:rsid w:val="00A83CCC"/>
    <w:rsid w:val="00A83DAA"/>
    <w:rsid w:val="00A84A09"/>
    <w:rsid w:val="00A84A1F"/>
    <w:rsid w:val="00A85BEC"/>
    <w:rsid w:val="00A85C08"/>
    <w:rsid w:val="00A86658"/>
    <w:rsid w:val="00A86D84"/>
    <w:rsid w:val="00A871F4"/>
    <w:rsid w:val="00A87238"/>
    <w:rsid w:val="00A906BD"/>
    <w:rsid w:val="00A90784"/>
    <w:rsid w:val="00A90D3C"/>
    <w:rsid w:val="00A90E4C"/>
    <w:rsid w:val="00A90F1E"/>
    <w:rsid w:val="00A9187C"/>
    <w:rsid w:val="00A91C52"/>
    <w:rsid w:val="00A91E09"/>
    <w:rsid w:val="00A92864"/>
    <w:rsid w:val="00A9292F"/>
    <w:rsid w:val="00A92B96"/>
    <w:rsid w:val="00A931C8"/>
    <w:rsid w:val="00A935B6"/>
    <w:rsid w:val="00A935B7"/>
    <w:rsid w:val="00A9391E"/>
    <w:rsid w:val="00A943B7"/>
    <w:rsid w:val="00A9544F"/>
    <w:rsid w:val="00A958D1"/>
    <w:rsid w:val="00A96C68"/>
    <w:rsid w:val="00A975FA"/>
    <w:rsid w:val="00A977C3"/>
    <w:rsid w:val="00A979E6"/>
    <w:rsid w:val="00A97FB9"/>
    <w:rsid w:val="00AA0061"/>
    <w:rsid w:val="00AA023F"/>
    <w:rsid w:val="00AA0693"/>
    <w:rsid w:val="00AA082F"/>
    <w:rsid w:val="00AA1CBF"/>
    <w:rsid w:val="00AA38A3"/>
    <w:rsid w:val="00AA430A"/>
    <w:rsid w:val="00AA4A02"/>
    <w:rsid w:val="00AA574B"/>
    <w:rsid w:val="00AA66FB"/>
    <w:rsid w:val="00AA7C16"/>
    <w:rsid w:val="00AB0017"/>
    <w:rsid w:val="00AB03BD"/>
    <w:rsid w:val="00AB0A20"/>
    <w:rsid w:val="00AB0D40"/>
    <w:rsid w:val="00AB0EE9"/>
    <w:rsid w:val="00AB1071"/>
    <w:rsid w:val="00AB122D"/>
    <w:rsid w:val="00AB1398"/>
    <w:rsid w:val="00AB1D71"/>
    <w:rsid w:val="00AB2094"/>
    <w:rsid w:val="00AB21DB"/>
    <w:rsid w:val="00AB24A9"/>
    <w:rsid w:val="00AB2EEB"/>
    <w:rsid w:val="00AB3BDD"/>
    <w:rsid w:val="00AB57CC"/>
    <w:rsid w:val="00AB6DFE"/>
    <w:rsid w:val="00AB6E5A"/>
    <w:rsid w:val="00AC0059"/>
    <w:rsid w:val="00AC0F11"/>
    <w:rsid w:val="00AC1216"/>
    <w:rsid w:val="00AC1513"/>
    <w:rsid w:val="00AC1595"/>
    <w:rsid w:val="00AC17C2"/>
    <w:rsid w:val="00AC2061"/>
    <w:rsid w:val="00AC2956"/>
    <w:rsid w:val="00AC3A92"/>
    <w:rsid w:val="00AC3C1B"/>
    <w:rsid w:val="00AC710F"/>
    <w:rsid w:val="00AC75F3"/>
    <w:rsid w:val="00AD07F0"/>
    <w:rsid w:val="00AD0948"/>
    <w:rsid w:val="00AD1436"/>
    <w:rsid w:val="00AD146C"/>
    <w:rsid w:val="00AD18A2"/>
    <w:rsid w:val="00AD193A"/>
    <w:rsid w:val="00AD23EE"/>
    <w:rsid w:val="00AD2C3D"/>
    <w:rsid w:val="00AD2C62"/>
    <w:rsid w:val="00AD3525"/>
    <w:rsid w:val="00AD3B00"/>
    <w:rsid w:val="00AD4F78"/>
    <w:rsid w:val="00AD552C"/>
    <w:rsid w:val="00AD5A80"/>
    <w:rsid w:val="00AD5C84"/>
    <w:rsid w:val="00AD5DBD"/>
    <w:rsid w:val="00AD61C1"/>
    <w:rsid w:val="00AD68D7"/>
    <w:rsid w:val="00AD6F14"/>
    <w:rsid w:val="00AD7147"/>
    <w:rsid w:val="00AD776D"/>
    <w:rsid w:val="00AD7A0A"/>
    <w:rsid w:val="00AE02A5"/>
    <w:rsid w:val="00AE0636"/>
    <w:rsid w:val="00AE08F4"/>
    <w:rsid w:val="00AE0924"/>
    <w:rsid w:val="00AE1D17"/>
    <w:rsid w:val="00AE2A10"/>
    <w:rsid w:val="00AE2D10"/>
    <w:rsid w:val="00AE31D9"/>
    <w:rsid w:val="00AE49D3"/>
    <w:rsid w:val="00AE4AC4"/>
    <w:rsid w:val="00AE4D5D"/>
    <w:rsid w:val="00AE6136"/>
    <w:rsid w:val="00AE70F8"/>
    <w:rsid w:val="00AF05BE"/>
    <w:rsid w:val="00AF0F87"/>
    <w:rsid w:val="00AF11A5"/>
    <w:rsid w:val="00AF1770"/>
    <w:rsid w:val="00AF1CB3"/>
    <w:rsid w:val="00AF1D35"/>
    <w:rsid w:val="00AF1E8B"/>
    <w:rsid w:val="00AF1E9D"/>
    <w:rsid w:val="00AF2216"/>
    <w:rsid w:val="00AF222A"/>
    <w:rsid w:val="00AF2760"/>
    <w:rsid w:val="00AF28A0"/>
    <w:rsid w:val="00AF34BA"/>
    <w:rsid w:val="00AF34E7"/>
    <w:rsid w:val="00AF38B2"/>
    <w:rsid w:val="00AF3D7E"/>
    <w:rsid w:val="00AF40AC"/>
    <w:rsid w:val="00AF4A3A"/>
    <w:rsid w:val="00AF60B2"/>
    <w:rsid w:val="00AF61D0"/>
    <w:rsid w:val="00AF75A6"/>
    <w:rsid w:val="00AF78A0"/>
    <w:rsid w:val="00AF7F97"/>
    <w:rsid w:val="00B00592"/>
    <w:rsid w:val="00B005B2"/>
    <w:rsid w:val="00B00615"/>
    <w:rsid w:val="00B009FE"/>
    <w:rsid w:val="00B01489"/>
    <w:rsid w:val="00B01D94"/>
    <w:rsid w:val="00B025CA"/>
    <w:rsid w:val="00B02D20"/>
    <w:rsid w:val="00B03C71"/>
    <w:rsid w:val="00B04190"/>
    <w:rsid w:val="00B0477E"/>
    <w:rsid w:val="00B049BB"/>
    <w:rsid w:val="00B04F2D"/>
    <w:rsid w:val="00B0545F"/>
    <w:rsid w:val="00B05B83"/>
    <w:rsid w:val="00B0663E"/>
    <w:rsid w:val="00B06AF3"/>
    <w:rsid w:val="00B079F4"/>
    <w:rsid w:val="00B07B54"/>
    <w:rsid w:val="00B106E4"/>
    <w:rsid w:val="00B10967"/>
    <w:rsid w:val="00B11863"/>
    <w:rsid w:val="00B11C58"/>
    <w:rsid w:val="00B125E6"/>
    <w:rsid w:val="00B12816"/>
    <w:rsid w:val="00B12AD9"/>
    <w:rsid w:val="00B13532"/>
    <w:rsid w:val="00B13757"/>
    <w:rsid w:val="00B1379C"/>
    <w:rsid w:val="00B1457F"/>
    <w:rsid w:val="00B146DC"/>
    <w:rsid w:val="00B147A4"/>
    <w:rsid w:val="00B157A4"/>
    <w:rsid w:val="00B157B8"/>
    <w:rsid w:val="00B159D4"/>
    <w:rsid w:val="00B15EAC"/>
    <w:rsid w:val="00B165C9"/>
    <w:rsid w:val="00B16722"/>
    <w:rsid w:val="00B17BEA"/>
    <w:rsid w:val="00B2017D"/>
    <w:rsid w:val="00B2092C"/>
    <w:rsid w:val="00B20931"/>
    <w:rsid w:val="00B20CFA"/>
    <w:rsid w:val="00B21278"/>
    <w:rsid w:val="00B21963"/>
    <w:rsid w:val="00B22264"/>
    <w:rsid w:val="00B22D20"/>
    <w:rsid w:val="00B23064"/>
    <w:rsid w:val="00B2312A"/>
    <w:rsid w:val="00B23435"/>
    <w:rsid w:val="00B23683"/>
    <w:rsid w:val="00B2402A"/>
    <w:rsid w:val="00B243DD"/>
    <w:rsid w:val="00B248CA"/>
    <w:rsid w:val="00B24A85"/>
    <w:rsid w:val="00B25C84"/>
    <w:rsid w:val="00B26049"/>
    <w:rsid w:val="00B26DB5"/>
    <w:rsid w:val="00B278F8"/>
    <w:rsid w:val="00B308C6"/>
    <w:rsid w:val="00B30CC9"/>
    <w:rsid w:val="00B31082"/>
    <w:rsid w:val="00B317DF"/>
    <w:rsid w:val="00B317E2"/>
    <w:rsid w:val="00B32737"/>
    <w:rsid w:val="00B33339"/>
    <w:rsid w:val="00B334A3"/>
    <w:rsid w:val="00B3422B"/>
    <w:rsid w:val="00B3441A"/>
    <w:rsid w:val="00B34D14"/>
    <w:rsid w:val="00B34E2A"/>
    <w:rsid w:val="00B3571A"/>
    <w:rsid w:val="00B35AAA"/>
    <w:rsid w:val="00B35CA1"/>
    <w:rsid w:val="00B35F74"/>
    <w:rsid w:val="00B360DE"/>
    <w:rsid w:val="00B36A07"/>
    <w:rsid w:val="00B36FCE"/>
    <w:rsid w:val="00B375D0"/>
    <w:rsid w:val="00B400D8"/>
    <w:rsid w:val="00B40940"/>
    <w:rsid w:val="00B40D8B"/>
    <w:rsid w:val="00B40F43"/>
    <w:rsid w:val="00B41B90"/>
    <w:rsid w:val="00B41CA1"/>
    <w:rsid w:val="00B4281B"/>
    <w:rsid w:val="00B43137"/>
    <w:rsid w:val="00B432AA"/>
    <w:rsid w:val="00B43EC8"/>
    <w:rsid w:val="00B4404F"/>
    <w:rsid w:val="00B449CC"/>
    <w:rsid w:val="00B44F08"/>
    <w:rsid w:val="00B452B1"/>
    <w:rsid w:val="00B45B0F"/>
    <w:rsid w:val="00B45BCD"/>
    <w:rsid w:val="00B4621B"/>
    <w:rsid w:val="00B4677C"/>
    <w:rsid w:val="00B469A7"/>
    <w:rsid w:val="00B46AA5"/>
    <w:rsid w:val="00B47599"/>
    <w:rsid w:val="00B47B2E"/>
    <w:rsid w:val="00B47B84"/>
    <w:rsid w:val="00B47E4F"/>
    <w:rsid w:val="00B47E84"/>
    <w:rsid w:val="00B5010A"/>
    <w:rsid w:val="00B502D6"/>
    <w:rsid w:val="00B5053A"/>
    <w:rsid w:val="00B5082A"/>
    <w:rsid w:val="00B51135"/>
    <w:rsid w:val="00B51789"/>
    <w:rsid w:val="00B5180D"/>
    <w:rsid w:val="00B51FC7"/>
    <w:rsid w:val="00B524E7"/>
    <w:rsid w:val="00B52990"/>
    <w:rsid w:val="00B52BB0"/>
    <w:rsid w:val="00B536BA"/>
    <w:rsid w:val="00B5396F"/>
    <w:rsid w:val="00B53DED"/>
    <w:rsid w:val="00B53F55"/>
    <w:rsid w:val="00B548E2"/>
    <w:rsid w:val="00B54900"/>
    <w:rsid w:val="00B54C01"/>
    <w:rsid w:val="00B551FD"/>
    <w:rsid w:val="00B5652F"/>
    <w:rsid w:val="00B60112"/>
    <w:rsid w:val="00B602CD"/>
    <w:rsid w:val="00B61612"/>
    <w:rsid w:val="00B61987"/>
    <w:rsid w:val="00B61F3F"/>
    <w:rsid w:val="00B6220C"/>
    <w:rsid w:val="00B6299E"/>
    <w:rsid w:val="00B62A7A"/>
    <w:rsid w:val="00B630BE"/>
    <w:rsid w:val="00B64362"/>
    <w:rsid w:val="00B64541"/>
    <w:rsid w:val="00B650C9"/>
    <w:rsid w:val="00B653C7"/>
    <w:rsid w:val="00B65CD2"/>
    <w:rsid w:val="00B66FAD"/>
    <w:rsid w:val="00B67540"/>
    <w:rsid w:val="00B676E0"/>
    <w:rsid w:val="00B67E98"/>
    <w:rsid w:val="00B70502"/>
    <w:rsid w:val="00B707E9"/>
    <w:rsid w:val="00B70C07"/>
    <w:rsid w:val="00B70F19"/>
    <w:rsid w:val="00B710E5"/>
    <w:rsid w:val="00B7135F"/>
    <w:rsid w:val="00B7137F"/>
    <w:rsid w:val="00B7143E"/>
    <w:rsid w:val="00B71C50"/>
    <w:rsid w:val="00B7285E"/>
    <w:rsid w:val="00B72E3A"/>
    <w:rsid w:val="00B7355C"/>
    <w:rsid w:val="00B7473B"/>
    <w:rsid w:val="00B74BA3"/>
    <w:rsid w:val="00B75022"/>
    <w:rsid w:val="00B75173"/>
    <w:rsid w:val="00B754CE"/>
    <w:rsid w:val="00B75DCE"/>
    <w:rsid w:val="00B76C86"/>
    <w:rsid w:val="00B7738D"/>
    <w:rsid w:val="00B779EA"/>
    <w:rsid w:val="00B77D86"/>
    <w:rsid w:val="00B801C3"/>
    <w:rsid w:val="00B80217"/>
    <w:rsid w:val="00B8095E"/>
    <w:rsid w:val="00B80AB8"/>
    <w:rsid w:val="00B80EEC"/>
    <w:rsid w:val="00B815D1"/>
    <w:rsid w:val="00B81644"/>
    <w:rsid w:val="00B81B20"/>
    <w:rsid w:val="00B81DC6"/>
    <w:rsid w:val="00B82022"/>
    <w:rsid w:val="00B8211A"/>
    <w:rsid w:val="00B82D92"/>
    <w:rsid w:val="00B8322B"/>
    <w:rsid w:val="00B834C6"/>
    <w:rsid w:val="00B8377E"/>
    <w:rsid w:val="00B83CB1"/>
    <w:rsid w:val="00B84770"/>
    <w:rsid w:val="00B84BBC"/>
    <w:rsid w:val="00B84CDC"/>
    <w:rsid w:val="00B850F0"/>
    <w:rsid w:val="00B8533C"/>
    <w:rsid w:val="00B85A58"/>
    <w:rsid w:val="00B86BD7"/>
    <w:rsid w:val="00B86F81"/>
    <w:rsid w:val="00B878C4"/>
    <w:rsid w:val="00B87BEE"/>
    <w:rsid w:val="00B87FC9"/>
    <w:rsid w:val="00B90093"/>
    <w:rsid w:val="00B9175B"/>
    <w:rsid w:val="00B937C4"/>
    <w:rsid w:val="00B9380D"/>
    <w:rsid w:val="00B93C5C"/>
    <w:rsid w:val="00B93F5B"/>
    <w:rsid w:val="00B943BF"/>
    <w:rsid w:val="00B9466B"/>
    <w:rsid w:val="00B947CA"/>
    <w:rsid w:val="00B95126"/>
    <w:rsid w:val="00B95167"/>
    <w:rsid w:val="00B964E6"/>
    <w:rsid w:val="00B965F0"/>
    <w:rsid w:val="00B969C0"/>
    <w:rsid w:val="00B977AE"/>
    <w:rsid w:val="00B97B99"/>
    <w:rsid w:val="00BA052F"/>
    <w:rsid w:val="00BA166A"/>
    <w:rsid w:val="00BA1CBC"/>
    <w:rsid w:val="00BA1EC5"/>
    <w:rsid w:val="00BA27EF"/>
    <w:rsid w:val="00BA2DA2"/>
    <w:rsid w:val="00BA32CC"/>
    <w:rsid w:val="00BA35E4"/>
    <w:rsid w:val="00BA3D8F"/>
    <w:rsid w:val="00BA3E3B"/>
    <w:rsid w:val="00BA4082"/>
    <w:rsid w:val="00BA4770"/>
    <w:rsid w:val="00BA48B2"/>
    <w:rsid w:val="00BA4B06"/>
    <w:rsid w:val="00BA52F8"/>
    <w:rsid w:val="00BA5C4B"/>
    <w:rsid w:val="00BA6145"/>
    <w:rsid w:val="00BA67EA"/>
    <w:rsid w:val="00BA69C8"/>
    <w:rsid w:val="00BA6A17"/>
    <w:rsid w:val="00BA770F"/>
    <w:rsid w:val="00BB06EF"/>
    <w:rsid w:val="00BB0C08"/>
    <w:rsid w:val="00BB0DB1"/>
    <w:rsid w:val="00BB0E08"/>
    <w:rsid w:val="00BB135D"/>
    <w:rsid w:val="00BB17E3"/>
    <w:rsid w:val="00BB1E7E"/>
    <w:rsid w:val="00BB2303"/>
    <w:rsid w:val="00BB2584"/>
    <w:rsid w:val="00BB25C0"/>
    <w:rsid w:val="00BB2643"/>
    <w:rsid w:val="00BB2765"/>
    <w:rsid w:val="00BB2B73"/>
    <w:rsid w:val="00BB2BD6"/>
    <w:rsid w:val="00BB2C69"/>
    <w:rsid w:val="00BB2E25"/>
    <w:rsid w:val="00BB3C22"/>
    <w:rsid w:val="00BB4311"/>
    <w:rsid w:val="00BB46D0"/>
    <w:rsid w:val="00BB4AF6"/>
    <w:rsid w:val="00BB5F67"/>
    <w:rsid w:val="00BB652E"/>
    <w:rsid w:val="00BB6739"/>
    <w:rsid w:val="00BB6CF3"/>
    <w:rsid w:val="00BC0116"/>
    <w:rsid w:val="00BC042D"/>
    <w:rsid w:val="00BC0694"/>
    <w:rsid w:val="00BC0789"/>
    <w:rsid w:val="00BC0CEC"/>
    <w:rsid w:val="00BC1FA4"/>
    <w:rsid w:val="00BC213D"/>
    <w:rsid w:val="00BC4428"/>
    <w:rsid w:val="00BC51A6"/>
    <w:rsid w:val="00BC53AC"/>
    <w:rsid w:val="00BC5466"/>
    <w:rsid w:val="00BC5CFE"/>
    <w:rsid w:val="00BC657C"/>
    <w:rsid w:val="00BC7811"/>
    <w:rsid w:val="00BD15ED"/>
    <w:rsid w:val="00BD185E"/>
    <w:rsid w:val="00BD1CEB"/>
    <w:rsid w:val="00BD2F90"/>
    <w:rsid w:val="00BD3A1F"/>
    <w:rsid w:val="00BD410E"/>
    <w:rsid w:val="00BD489F"/>
    <w:rsid w:val="00BD4B3E"/>
    <w:rsid w:val="00BD5F46"/>
    <w:rsid w:val="00BD61A9"/>
    <w:rsid w:val="00BD73F1"/>
    <w:rsid w:val="00BD7983"/>
    <w:rsid w:val="00BE09CB"/>
    <w:rsid w:val="00BE15AF"/>
    <w:rsid w:val="00BE4A3D"/>
    <w:rsid w:val="00BE4F93"/>
    <w:rsid w:val="00BE569D"/>
    <w:rsid w:val="00BE6499"/>
    <w:rsid w:val="00BE72F6"/>
    <w:rsid w:val="00BE7408"/>
    <w:rsid w:val="00BE7688"/>
    <w:rsid w:val="00BE7B5F"/>
    <w:rsid w:val="00BF0965"/>
    <w:rsid w:val="00BF0A4A"/>
    <w:rsid w:val="00BF0BB0"/>
    <w:rsid w:val="00BF1275"/>
    <w:rsid w:val="00BF13A6"/>
    <w:rsid w:val="00BF21A2"/>
    <w:rsid w:val="00BF2AA5"/>
    <w:rsid w:val="00BF3845"/>
    <w:rsid w:val="00BF384B"/>
    <w:rsid w:val="00BF61F0"/>
    <w:rsid w:val="00BF6380"/>
    <w:rsid w:val="00BF6745"/>
    <w:rsid w:val="00BF7459"/>
    <w:rsid w:val="00BF76BF"/>
    <w:rsid w:val="00C0060A"/>
    <w:rsid w:val="00C011C3"/>
    <w:rsid w:val="00C011E8"/>
    <w:rsid w:val="00C019F0"/>
    <w:rsid w:val="00C0293F"/>
    <w:rsid w:val="00C029B1"/>
    <w:rsid w:val="00C0324E"/>
    <w:rsid w:val="00C034F5"/>
    <w:rsid w:val="00C03E7F"/>
    <w:rsid w:val="00C03FC1"/>
    <w:rsid w:val="00C0506A"/>
    <w:rsid w:val="00C054C8"/>
    <w:rsid w:val="00C05925"/>
    <w:rsid w:val="00C05C9A"/>
    <w:rsid w:val="00C05DFA"/>
    <w:rsid w:val="00C05E5F"/>
    <w:rsid w:val="00C066C5"/>
    <w:rsid w:val="00C0676C"/>
    <w:rsid w:val="00C06AAE"/>
    <w:rsid w:val="00C0740F"/>
    <w:rsid w:val="00C07ED5"/>
    <w:rsid w:val="00C07FB5"/>
    <w:rsid w:val="00C10610"/>
    <w:rsid w:val="00C1077F"/>
    <w:rsid w:val="00C107F0"/>
    <w:rsid w:val="00C10F25"/>
    <w:rsid w:val="00C11A72"/>
    <w:rsid w:val="00C11DE1"/>
    <w:rsid w:val="00C126E5"/>
    <w:rsid w:val="00C12767"/>
    <w:rsid w:val="00C12D4C"/>
    <w:rsid w:val="00C135A1"/>
    <w:rsid w:val="00C13858"/>
    <w:rsid w:val="00C139E3"/>
    <w:rsid w:val="00C148BF"/>
    <w:rsid w:val="00C14A4E"/>
    <w:rsid w:val="00C153D8"/>
    <w:rsid w:val="00C1541D"/>
    <w:rsid w:val="00C15424"/>
    <w:rsid w:val="00C15867"/>
    <w:rsid w:val="00C15D1A"/>
    <w:rsid w:val="00C1670B"/>
    <w:rsid w:val="00C16B8A"/>
    <w:rsid w:val="00C1701D"/>
    <w:rsid w:val="00C17460"/>
    <w:rsid w:val="00C17636"/>
    <w:rsid w:val="00C1775C"/>
    <w:rsid w:val="00C178C5"/>
    <w:rsid w:val="00C20EC1"/>
    <w:rsid w:val="00C20ED6"/>
    <w:rsid w:val="00C2102E"/>
    <w:rsid w:val="00C2148D"/>
    <w:rsid w:val="00C218A3"/>
    <w:rsid w:val="00C21B5B"/>
    <w:rsid w:val="00C222DE"/>
    <w:rsid w:val="00C222F5"/>
    <w:rsid w:val="00C22B75"/>
    <w:rsid w:val="00C24185"/>
    <w:rsid w:val="00C24564"/>
    <w:rsid w:val="00C24690"/>
    <w:rsid w:val="00C24C5D"/>
    <w:rsid w:val="00C251E5"/>
    <w:rsid w:val="00C25380"/>
    <w:rsid w:val="00C25427"/>
    <w:rsid w:val="00C264D3"/>
    <w:rsid w:val="00C26A25"/>
    <w:rsid w:val="00C26F36"/>
    <w:rsid w:val="00C26F75"/>
    <w:rsid w:val="00C27EF4"/>
    <w:rsid w:val="00C303A5"/>
    <w:rsid w:val="00C308D2"/>
    <w:rsid w:val="00C30A10"/>
    <w:rsid w:val="00C30B3E"/>
    <w:rsid w:val="00C30F45"/>
    <w:rsid w:val="00C318B9"/>
    <w:rsid w:val="00C324BB"/>
    <w:rsid w:val="00C32B05"/>
    <w:rsid w:val="00C33451"/>
    <w:rsid w:val="00C33636"/>
    <w:rsid w:val="00C35127"/>
    <w:rsid w:val="00C3569A"/>
    <w:rsid w:val="00C35C2B"/>
    <w:rsid w:val="00C362FA"/>
    <w:rsid w:val="00C37119"/>
    <w:rsid w:val="00C40336"/>
    <w:rsid w:val="00C40345"/>
    <w:rsid w:val="00C40411"/>
    <w:rsid w:val="00C40820"/>
    <w:rsid w:val="00C40D8C"/>
    <w:rsid w:val="00C41A01"/>
    <w:rsid w:val="00C42DAA"/>
    <w:rsid w:val="00C43655"/>
    <w:rsid w:val="00C43FB8"/>
    <w:rsid w:val="00C4413F"/>
    <w:rsid w:val="00C44C4F"/>
    <w:rsid w:val="00C45CBE"/>
    <w:rsid w:val="00C45D12"/>
    <w:rsid w:val="00C47EAE"/>
    <w:rsid w:val="00C500AC"/>
    <w:rsid w:val="00C509CC"/>
    <w:rsid w:val="00C50C0A"/>
    <w:rsid w:val="00C5103A"/>
    <w:rsid w:val="00C51D53"/>
    <w:rsid w:val="00C52F79"/>
    <w:rsid w:val="00C535BD"/>
    <w:rsid w:val="00C549B9"/>
    <w:rsid w:val="00C553EC"/>
    <w:rsid w:val="00C554B7"/>
    <w:rsid w:val="00C5592B"/>
    <w:rsid w:val="00C55F60"/>
    <w:rsid w:val="00C56380"/>
    <w:rsid w:val="00C56D49"/>
    <w:rsid w:val="00C5709C"/>
    <w:rsid w:val="00C573A6"/>
    <w:rsid w:val="00C57E15"/>
    <w:rsid w:val="00C60E39"/>
    <w:rsid w:val="00C60F6D"/>
    <w:rsid w:val="00C616E8"/>
    <w:rsid w:val="00C627B1"/>
    <w:rsid w:val="00C62EA0"/>
    <w:rsid w:val="00C6347C"/>
    <w:rsid w:val="00C63A22"/>
    <w:rsid w:val="00C63BBE"/>
    <w:rsid w:val="00C6496B"/>
    <w:rsid w:val="00C64DFD"/>
    <w:rsid w:val="00C64F1C"/>
    <w:rsid w:val="00C64FA8"/>
    <w:rsid w:val="00C65294"/>
    <w:rsid w:val="00C654B8"/>
    <w:rsid w:val="00C65738"/>
    <w:rsid w:val="00C65AF4"/>
    <w:rsid w:val="00C661DE"/>
    <w:rsid w:val="00C663AC"/>
    <w:rsid w:val="00C667CC"/>
    <w:rsid w:val="00C6704D"/>
    <w:rsid w:val="00C6751A"/>
    <w:rsid w:val="00C712DF"/>
    <w:rsid w:val="00C71459"/>
    <w:rsid w:val="00C71834"/>
    <w:rsid w:val="00C71BF3"/>
    <w:rsid w:val="00C727A5"/>
    <w:rsid w:val="00C72AA7"/>
    <w:rsid w:val="00C72BAE"/>
    <w:rsid w:val="00C732D8"/>
    <w:rsid w:val="00C73527"/>
    <w:rsid w:val="00C73934"/>
    <w:rsid w:val="00C73E22"/>
    <w:rsid w:val="00C7456B"/>
    <w:rsid w:val="00C74602"/>
    <w:rsid w:val="00C74766"/>
    <w:rsid w:val="00C74C53"/>
    <w:rsid w:val="00C74EEA"/>
    <w:rsid w:val="00C75C02"/>
    <w:rsid w:val="00C76716"/>
    <w:rsid w:val="00C769A3"/>
    <w:rsid w:val="00C772AE"/>
    <w:rsid w:val="00C777BD"/>
    <w:rsid w:val="00C77B27"/>
    <w:rsid w:val="00C77F30"/>
    <w:rsid w:val="00C80622"/>
    <w:rsid w:val="00C80F1B"/>
    <w:rsid w:val="00C80F5D"/>
    <w:rsid w:val="00C817D4"/>
    <w:rsid w:val="00C82420"/>
    <w:rsid w:val="00C83A8A"/>
    <w:rsid w:val="00C83E30"/>
    <w:rsid w:val="00C843BE"/>
    <w:rsid w:val="00C847A6"/>
    <w:rsid w:val="00C84938"/>
    <w:rsid w:val="00C8603C"/>
    <w:rsid w:val="00C862BB"/>
    <w:rsid w:val="00C8675E"/>
    <w:rsid w:val="00C86F5E"/>
    <w:rsid w:val="00C8730A"/>
    <w:rsid w:val="00C87859"/>
    <w:rsid w:val="00C900CE"/>
    <w:rsid w:val="00C90E09"/>
    <w:rsid w:val="00C9167E"/>
    <w:rsid w:val="00C919BF"/>
    <w:rsid w:val="00C924E3"/>
    <w:rsid w:val="00C9267E"/>
    <w:rsid w:val="00C92E26"/>
    <w:rsid w:val="00C933DF"/>
    <w:rsid w:val="00C938E4"/>
    <w:rsid w:val="00C94C32"/>
    <w:rsid w:val="00C94E29"/>
    <w:rsid w:val="00C94FA5"/>
    <w:rsid w:val="00C9582F"/>
    <w:rsid w:val="00C95E64"/>
    <w:rsid w:val="00C95FA5"/>
    <w:rsid w:val="00C9614F"/>
    <w:rsid w:val="00C96969"/>
    <w:rsid w:val="00C96F17"/>
    <w:rsid w:val="00CA015A"/>
    <w:rsid w:val="00CA1CC3"/>
    <w:rsid w:val="00CA29B8"/>
    <w:rsid w:val="00CA2AF0"/>
    <w:rsid w:val="00CA2EDD"/>
    <w:rsid w:val="00CA30C5"/>
    <w:rsid w:val="00CA37B7"/>
    <w:rsid w:val="00CA3FB6"/>
    <w:rsid w:val="00CA4052"/>
    <w:rsid w:val="00CA4D13"/>
    <w:rsid w:val="00CA5F0D"/>
    <w:rsid w:val="00CA61C0"/>
    <w:rsid w:val="00CA6202"/>
    <w:rsid w:val="00CA669F"/>
    <w:rsid w:val="00CA66B9"/>
    <w:rsid w:val="00CA66F2"/>
    <w:rsid w:val="00CA71DC"/>
    <w:rsid w:val="00CA7C6D"/>
    <w:rsid w:val="00CB07F5"/>
    <w:rsid w:val="00CB08B6"/>
    <w:rsid w:val="00CB1999"/>
    <w:rsid w:val="00CB1C1D"/>
    <w:rsid w:val="00CB2591"/>
    <w:rsid w:val="00CB2857"/>
    <w:rsid w:val="00CB2ACD"/>
    <w:rsid w:val="00CB2D3D"/>
    <w:rsid w:val="00CB2EB0"/>
    <w:rsid w:val="00CB2F5E"/>
    <w:rsid w:val="00CB2F68"/>
    <w:rsid w:val="00CB32AE"/>
    <w:rsid w:val="00CB3E27"/>
    <w:rsid w:val="00CB40FD"/>
    <w:rsid w:val="00CB5476"/>
    <w:rsid w:val="00CB590A"/>
    <w:rsid w:val="00CB59F7"/>
    <w:rsid w:val="00CB5B61"/>
    <w:rsid w:val="00CB5E8C"/>
    <w:rsid w:val="00CB62DD"/>
    <w:rsid w:val="00CB68BA"/>
    <w:rsid w:val="00CB6E1F"/>
    <w:rsid w:val="00CB6E8B"/>
    <w:rsid w:val="00CB6EE2"/>
    <w:rsid w:val="00CB774F"/>
    <w:rsid w:val="00CC0030"/>
    <w:rsid w:val="00CC0135"/>
    <w:rsid w:val="00CC04E5"/>
    <w:rsid w:val="00CC084A"/>
    <w:rsid w:val="00CC0AD6"/>
    <w:rsid w:val="00CC1599"/>
    <w:rsid w:val="00CC15E3"/>
    <w:rsid w:val="00CC1D4E"/>
    <w:rsid w:val="00CC204A"/>
    <w:rsid w:val="00CC2D4D"/>
    <w:rsid w:val="00CC354A"/>
    <w:rsid w:val="00CC3F55"/>
    <w:rsid w:val="00CC41BD"/>
    <w:rsid w:val="00CC43F5"/>
    <w:rsid w:val="00CC5A43"/>
    <w:rsid w:val="00CC5B54"/>
    <w:rsid w:val="00CC69E9"/>
    <w:rsid w:val="00CC6F8E"/>
    <w:rsid w:val="00CC7143"/>
    <w:rsid w:val="00CC7357"/>
    <w:rsid w:val="00CC76B7"/>
    <w:rsid w:val="00CC7D14"/>
    <w:rsid w:val="00CC7E18"/>
    <w:rsid w:val="00CD0588"/>
    <w:rsid w:val="00CD0D3E"/>
    <w:rsid w:val="00CD1D0C"/>
    <w:rsid w:val="00CD2FA0"/>
    <w:rsid w:val="00CD35AE"/>
    <w:rsid w:val="00CD3F08"/>
    <w:rsid w:val="00CD463C"/>
    <w:rsid w:val="00CD46FD"/>
    <w:rsid w:val="00CD508D"/>
    <w:rsid w:val="00CD5186"/>
    <w:rsid w:val="00CD567E"/>
    <w:rsid w:val="00CD5BB2"/>
    <w:rsid w:val="00CD5EED"/>
    <w:rsid w:val="00CD6418"/>
    <w:rsid w:val="00CD680F"/>
    <w:rsid w:val="00CD6976"/>
    <w:rsid w:val="00CD6B7D"/>
    <w:rsid w:val="00CD6F15"/>
    <w:rsid w:val="00CD7FB6"/>
    <w:rsid w:val="00CE01C0"/>
    <w:rsid w:val="00CE0209"/>
    <w:rsid w:val="00CE029B"/>
    <w:rsid w:val="00CE13B1"/>
    <w:rsid w:val="00CE16B2"/>
    <w:rsid w:val="00CE1C90"/>
    <w:rsid w:val="00CE214D"/>
    <w:rsid w:val="00CE2A1C"/>
    <w:rsid w:val="00CE2FE2"/>
    <w:rsid w:val="00CE33FA"/>
    <w:rsid w:val="00CE4267"/>
    <w:rsid w:val="00CE4EC4"/>
    <w:rsid w:val="00CE5361"/>
    <w:rsid w:val="00CE5CC2"/>
    <w:rsid w:val="00CE61F5"/>
    <w:rsid w:val="00CE660E"/>
    <w:rsid w:val="00CE6700"/>
    <w:rsid w:val="00CE6814"/>
    <w:rsid w:val="00CE6847"/>
    <w:rsid w:val="00CE70CE"/>
    <w:rsid w:val="00CF0B33"/>
    <w:rsid w:val="00CF0DBB"/>
    <w:rsid w:val="00CF0FAE"/>
    <w:rsid w:val="00CF10C0"/>
    <w:rsid w:val="00CF198F"/>
    <w:rsid w:val="00CF1C26"/>
    <w:rsid w:val="00CF1CBD"/>
    <w:rsid w:val="00CF2017"/>
    <w:rsid w:val="00CF250A"/>
    <w:rsid w:val="00CF31C9"/>
    <w:rsid w:val="00CF3434"/>
    <w:rsid w:val="00CF3D7C"/>
    <w:rsid w:val="00CF4AA0"/>
    <w:rsid w:val="00CF4B6E"/>
    <w:rsid w:val="00CF4E9A"/>
    <w:rsid w:val="00CF5B5B"/>
    <w:rsid w:val="00CF5C00"/>
    <w:rsid w:val="00CF71FC"/>
    <w:rsid w:val="00CF7659"/>
    <w:rsid w:val="00CF7747"/>
    <w:rsid w:val="00CF7CBD"/>
    <w:rsid w:val="00D001A9"/>
    <w:rsid w:val="00D00E5D"/>
    <w:rsid w:val="00D029DA"/>
    <w:rsid w:val="00D0386E"/>
    <w:rsid w:val="00D03D13"/>
    <w:rsid w:val="00D040EC"/>
    <w:rsid w:val="00D05658"/>
    <w:rsid w:val="00D05B29"/>
    <w:rsid w:val="00D05C45"/>
    <w:rsid w:val="00D05DC8"/>
    <w:rsid w:val="00D061BE"/>
    <w:rsid w:val="00D06641"/>
    <w:rsid w:val="00D066F9"/>
    <w:rsid w:val="00D06C18"/>
    <w:rsid w:val="00D0704A"/>
    <w:rsid w:val="00D07636"/>
    <w:rsid w:val="00D077A8"/>
    <w:rsid w:val="00D10041"/>
    <w:rsid w:val="00D104D5"/>
    <w:rsid w:val="00D10CE5"/>
    <w:rsid w:val="00D111A1"/>
    <w:rsid w:val="00D112A3"/>
    <w:rsid w:val="00D118A8"/>
    <w:rsid w:val="00D12789"/>
    <w:rsid w:val="00D141E8"/>
    <w:rsid w:val="00D1435F"/>
    <w:rsid w:val="00D14643"/>
    <w:rsid w:val="00D14C10"/>
    <w:rsid w:val="00D14E43"/>
    <w:rsid w:val="00D159DC"/>
    <w:rsid w:val="00D162AF"/>
    <w:rsid w:val="00D16529"/>
    <w:rsid w:val="00D16E1E"/>
    <w:rsid w:val="00D16FF7"/>
    <w:rsid w:val="00D17456"/>
    <w:rsid w:val="00D175BE"/>
    <w:rsid w:val="00D176E6"/>
    <w:rsid w:val="00D17997"/>
    <w:rsid w:val="00D17ACA"/>
    <w:rsid w:val="00D17CC3"/>
    <w:rsid w:val="00D20127"/>
    <w:rsid w:val="00D2032D"/>
    <w:rsid w:val="00D21D01"/>
    <w:rsid w:val="00D22B8B"/>
    <w:rsid w:val="00D22B8F"/>
    <w:rsid w:val="00D22D52"/>
    <w:rsid w:val="00D23705"/>
    <w:rsid w:val="00D23863"/>
    <w:rsid w:val="00D24376"/>
    <w:rsid w:val="00D24491"/>
    <w:rsid w:val="00D244C0"/>
    <w:rsid w:val="00D24AC4"/>
    <w:rsid w:val="00D2527C"/>
    <w:rsid w:val="00D25D4E"/>
    <w:rsid w:val="00D267BE"/>
    <w:rsid w:val="00D2741A"/>
    <w:rsid w:val="00D279BB"/>
    <w:rsid w:val="00D30550"/>
    <w:rsid w:val="00D30BCC"/>
    <w:rsid w:val="00D31323"/>
    <w:rsid w:val="00D31770"/>
    <w:rsid w:val="00D319DA"/>
    <w:rsid w:val="00D31A76"/>
    <w:rsid w:val="00D31B55"/>
    <w:rsid w:val="00D32095"/>
    <w:rsid w:val="00D321BE"/>
    <w:rsid w:val="00D341C6"/>
    <w:rsid w:val="00D344F9"/>
    <w:rsid w:val="00D34DA5"/>
    <w:rsid w:val="00D3548A"/>
    <w:rsid w:val="00D35533"/>
    <w:rsid w:val="00D355E3"/>
    <w:rsid w:val="00D35C8C"/>
    <w:rsid w:val="00D35EAD"/>
    <w:rsid w:val="00D36058"/>
    <w:rsid w:val="00D36B0B"/>
    <w:rsid w:val="00D36DC3"/>
    <w:rsid w:val="00D376FE"/>
    <w:rsid w:val="00D37AD7"/>
    <w:rsid w:val="00D403B1"/>
    <w:rsid w:val="00D40484"/>
    <w:rsid w:val="00D40DAD"/>
    <w:rsid w:val="00D411B7"/>
    <w:rsid w:val="00D4124E"/>
    <w:rsid w:val="00D413D9"/>
    <w:rsid w:val="00D41537"/>
    <w:rsid w:val="00D41D06"/>
    <w:rsid w:val="00D42426"/>
    <w:rsid w:val="00D42D53"/>
    <w:rsid w:val="00D42F15"/>
    <w:rsid w:val="00D4330A"/>
    <w:rsid w:val="00D4350E"/>
    <w:rsid w:val="00D4413A"/>
    <w:rsid w:val="00D44493"/>
    <w:rsid w:val="00D44849"/>
    <w:rsid w:val="00D44A96"/>
    <w:rsid w:val="00D45027"/>
    <w:rsid w:val="00D45083"/>
    <w:rsid w:val="00D45F5A"/>
    <w:rsid w:val="00D469FA"/>
    <w:rsid w:val="00D46DAC"/>
    <w:rsid w:val="00D46EC7"/>
    <w:rsid w:val="00D46FBC"/>
    <w:rsid w:val="00D50368"/>
    <w:rsid w:val="00D50426"/>
    <w:rsid w:val="00D505E7"/>
    <w:rsid w:val="00D50BC5"/>
    <w:rsid w:val="00D50FDB"/>
    <w:rsid w:val="00D511D2"/>
    <w:rsid w:val="00D511E7"/>
    <w:rsid w:val="00D51F66"/>
    <w:rsid w:val="00D52D2C"/>
    <w:rsid w:val="00D52DEB"/>
    <w:rsid w:val="00D52DEF"/>
    <w:rsid w:val="00D531DA"/>
    <w:rsid w:val="00D53AA2"/>
    <w:rsid w:val="00D53BF0"/>
    <w:rsid w:val="00D547E1"/>
    <w:rsid w:val="00D551AF"/>
    <w:rsid w:val="00D57289"/>
    <w:rsid w:val="00D577F1"/>
    <w:rsid w:val="00D57DDA"/>
    <w:rsid w:val="00D6018E"/>
    <w:rsid w:val="00D60C59"/>
    <w:rsid w:val="00D614D0"/>
    <w:rsid w:val="00D6150D"/>
    <w:rsid w:val="00D61D15"/>
    <w:rsid w:val="00D61F2B"/>
    <w:rsid w:val="00D62270"/>
    <w:rsid w:val="00D6239F"/>
    <w:rsid w:val="00D62739"/>
    <w:rsid w:val="00D6312A"/>
    <w:rsid w:val="00D633A7"/>
    <w:rsid w:val="00D64128"/>
    <w:rsid w:val="00D6483D"/>
    <w:rsid w:val="00D64F27"/>
    <w:rsid w:val="00D64FF3"/>
    <w:rsid w:val="00D6512A"/>
    <w:rsid w:val="00D65181"/>
    <w:rsid w:val="00D65616"/>
    <w:rsid w:val="00D65CD2"/>
    <w:rsid w:val="00D6615B"/>
    <w:rsid w:val="00D66A0E"/>
    <w:rsid w:val="00D66C3E"/>
    <w:rsid w:val="00D66CCD"/>
    <w:rsid w:val="00D6705E"/>
    <w:rsid w:val="00D67BB0"/>
    <w:rsid w:val="00D70291"/>
    <w:rsid w:val="00D70747"/>
    <w:rsid w:val="00D715E2"/>
    <w:rsid w:val="00D720F3"/>
    <w:rsid w:val="00D7299A"/>
    <w:rsid w:val="00D734EC"/>
    <w:rsid w:val="00D738A6"/>
    <w:rsid w:val="00D743ED"/>
    <w:rsid w:val="00D74684"/>
    <w:rsid w:val="00D74FBD"/>
    <w:rsid w:val="00D76713"/>
    <w:rsid w:val="00D76866"/>
    <w:rsid w:val="00D76922"/>
    <w:rsid w:val="00D76B0D"/>
    <w:rsid w:val="00D76B86"/>
    <w:rsid w:val="00D770FB"/>
    <w:rsid w:val="00D777CF"/>
    <w:rsid w:val="00D77BAB"/>
    <w:rsid w:val="00D77BAE"/>
    <w:rsid w:val="00D80140"/>
    <w:rsid w:val="00D80814"/>
    <w:rsid w:val="00D81E85"/>
    <w:rsid w:val="00D82103"/>
    <w:rsid w:val="00D82CFE"/>
    <w:rsid w:val="00D82D06"/>
    <w:rsid w:val="00D82D8B"/>
    <w:rsid w:val="00D84004"/>
    <w:rsid w:val="00D84E1E"/>
    <w:rsid w:val="00D852BE"/>
    <w:rsid w:val="00D85475"/>
    <w:rsid w:val="00D857F2"/>
    <w:rsid w:val="00D85FD3"/>
    <w:rsid w:val="00D86075"/>
    <w:rsid w:val="00D8658D"/>
    <w:rsid w:val="00D8774B"/>
    <w:rsid w:val="00D87B16"/>
    <w:rsid w:val="00D901A0"/>
    <w:rsid w:val="00D9028B"/>
    <w:rsid w:val="00D90EB8"/>
    <w:rsid w:val="00D90F78"/>
    <w:rsid w:val="00D91DF7"/>
    <w:rsid w:val="00D92029"/>
    <w:rsid w:val="00D92092"/>
    <w:rsid w:val="00D92625"/>
    <w:rsid w:val="00D92C29"/>
    <w:rsid w:val="00D93168"/>
    <w:rsid w:val="00D933B5"/>
    <w:rsid w:val="00D93D7E"/>
    <w:rsid w:val="00D93D95"/>
    <w:rsid w:val="00D93F1A"/>
    <w:rsid w:val="00D9452E"/>
    <w:rsid w:val="00D95320"/>
    <w:rsid w:val="00D9631D"/>
    <w:rsid w:val="00D96DF7"/>
    <w:rsid w:val="00D97211"/>
    <w:rsid w:val="00D97E35"/>
    <w:rsid w:val="00DA088A"/>
    <w:rsid w:val="00DA1101"/>
    <w:rsid w:val="00DA2948"/>
    <w:rsid w:val="00DA3202"/>
    <w:rsid w:val="00DA39A3"/>
    <w:rsid w:val="00DA42A1"/>
    <w:rsid w:val="00DA4A61"/>
    <w:rsid w:val="00DA507D"/>
    <w:rsid w:val="00DA5305"/>
    <w:rsid w:val="00DA5519"/>
    <w:rsid w:val="00DA55D6"/>
    <w:rsid w:val="00DA64E3"/>
    <w:rsid w:val="00DA6E09"/>
    <w:rsid w:val="00DA771E"/>
    <w:rsid w:val="00DA7F25"/>
    <w:rsid w:val="00DB051A"/>
    <w:rsid w:val="00DB056E"/>
    <w:rsid w:val="00DB1096"/>
    <w:rsid w:val="00DB17EC"/>
    <w:rsid w:val="00DB1AB7"/>
    <w:rsid w:val="00DB1C8D"/>
    <w:rsid w:val="00DB2256"/>
    <w:rsid w:val="00DB24C8"/>
    <w:rsid w:val="00DB271E"/>
    <w:rsid w:val="00DB2B08"/>
    <w:rsid w:val="00DB36A2"/>
    <w:rsid w:val="00DB3B2F"/>
    <w:rsid w:val="00DB3B81"/>
    <w:rsid w:val="00DB3DE8"/>
    <w:rsid w:val="00DB40EB"/>
    <w:rsid w:val="00DB4699"/>
    <w:rsid w:val="00DB4EAE"/>
    <w:rsid w:val="00DB5041"/>
    <w:rsid w:val="00DB50A4"/>
    <w:rsid w:val="00DB6094"/>
    <w:rsid w:val="00DB6F4C"/>
    <w:rsid w:val="00DC0526"/>
    <w:rsid w:val="00DC0D77"/>
    <w:rsid w:val="00DC0ED2"/>
    <w:rsid w:val="00DC1627"/>
    <w:rsid w:val="00DC185E"/>
    <w:rsid w:val="00DC1CD9"/>
    <w:rsid w:val="00DC1DC9"/>
    <w:rsid w:val="00DC1E5A"/>
    <w:rsid w:val="00DC248F"/>
    <w:rsid w:val="00DC2F6F"/>
    <w:rsid w:val="00DC3EB5"/>
    <w:rsid w:val="00DC4BE5"/>
    <w:rsid w:val="00DC4CC0"/>
    <w:rsid w:val="00DC57CE"/>
    <w:rsid w:val="00DC590A"/>
    <w:rsid w:val="00DC670F"/>
    <w:rsid w:val="00DC6BA8"/>
    <w:rsid w:val="00DC73A4"/>
    <w:rsid w:val="00DD0942"/>
    <w:rsid w:val="00DD1424"/>
    <w:rsid w:val="00DD1B8B"/>
    <w:rsid w:val="00DD1BAE"/>
    <w:rsid w:val="00DD1F70"/>
    <w:rsid w:val="00DD26F4"/>
    <w:rsid w:val="00DD3361"/>
    <w:rsid w:val="00DD3442"/>
    <w:rsid w:val="00DD3483"/>
    <w:rsid w:val="00DD352A"/>
    <w:rsid w:val="00DD3E55"/>
    <w:rsid w:val="00DD4145"/>
    <w:rsid w:val="00DD4320"/>
    <w:rsid w:val="00DD46E8"/>
    <w:rsid w:val="00DD497D"/>
    <w:rsid w:val="00DD4BB2"/>
    <w:rsid w:val="00DD520A"/>
    <w:rsid w:val="00DD5214"/>
    <w:rsid w:val="00DD56C7"/>
    <w:rsid w:val="00DD5D6B"/>
    <w:rsid w:val="00DD6ADE"/>
    <w:rsid w:val="00DD6FB6"/>
    <w:rsid w:val="00DD736A"/>
    <w:rsid w:val="00DD7AC6"/>
    <w:rsid w:val="00DE00A0"/>
    <w:rsid w:val="00DE068C"/>
    <w:rsid w:val="00DE1128"/>
    <w:rsid w:val="00DE1263"/>
    <w:rsid w:val="00DE1314"/>
    <w:rsid w:val="00DE1F32"/>
    <w:rsid w:val="00DE2854"/>
    <w:rsid w:val="00DE37D3"/>
    <w:rsid w:val="00DE39EE"/>
    <w:rsid w:val="00DE3D99"/>
    <w:rsid w:val="00DE44BA"/>
    <w:rsid w:val="00DE4621"/>
    <w:rsid w:val="00DE59CE"/>
    <w:rsid w:val="00DE6296"/>
    <w:rsid w:val="00DE6431"/>
    <w:rsid w:val="00DE6B0E"/>
    <w:rsid w:val="00DE7092"/>
    <w:rsid w:val="00DE762B"/>
    <w:rsid w:val="00DE786D"/>
    <w:rsid w:val="00DE79E8"/>
    <w:rsid w:val="00DE7E76"/>
    <w:rsid w:val="00DF05AD"/>
    <w:rsid w:val="00DF0800"/>
    <w:rsid w:val="00DF0FCC"/>
    <w:rsid w:val="00DF1679"/>
    <w:rsid w:val="00DF1CBF"/>
    <w:rsid w:val="00DF283B"/>
    <w:rsid w:val="00DF2B11"/>
    <w:rsid w:val="00DF2B53"/>
    <w:rsid w:val="00DF36A7"/>
    <w:rsid w:val="00DF37E2"/>
    <w:rsid w:val="00DF3A9F"/>
    <w:rsid w:val="00DF3C50"/>
    <w:rsid w:val="00DF42B6"/>
    <w:rsid w:val="00DF4744"/>
    <w:rsid w:val="00DF4792"/>
    <w:rsid w:val="00DF4A0D"/>
    <w:rsid w:val="00DF5296"/>
    <w:rsid w:val="00DF5884"/>
    <w:rsid w:val="00DF5C3A"/>
    <w:rsid w:val="00DF6593"/>
    <w:rsid w:val="00DF6CBF"/>
    <w:rsid w:val="00DF74A3"/>
    <w:rsid w:val="00DF7A21"/>
    <w:rsid w:val="00E000AB"/>
    <w:rsid w:val="00E0076D"/>
    <w:rsid w:val="00E009CB"/>
    <w:rsid w:val="00E00DCA"/>
    <w:rsid w:val="00E00E01"/>
    <w:rsid w:val="00E0119F"/>
    <w:rsid w:val="00E0172C"/>
    <w:rsid w:val="00E01F8A"/>
    <w:rsid w:val="00E02370"/>
    <w:rsid w:val="00E026A8"/>
    <w:rsid w:val="00E0297D"/>
    <w:rsid w:val="00E02AC1"/>
    <w:rsid w:val="00E02BFD"/>
    <w:rsid w:val="00E02E0D"/>
    <w:rsid w:val="00E02E78"/>
    <w:rsid w:val="00E02FD2"/>
    <w:rsid w:val="00E03424"/>
    <w:rsid w:val="00E035E3"/>
    <w:rsid w:val="00E0368D"/>
    <w:rsid w:val="00E03911"/>
    <w:rsid w:val="00E03974"/>
    <w:rsid w:val="00E03983"/>
    <w:rsid w:val="00E03FBA"/>
    <w:rsid w:val="00E04FC6"/>
    <w:rsid w:val="00E05096"/>
    <w:rsid w:val="00E054ED"/>
    <w:rsid w:val="00E05DD1"/>
    <w:rsid w:val="00E06744"/>
    <w:rsid w:val="00E0678B"/>
    <w:rsid w:val="00E072C6"/>
    <w:rsid w:val="00E07635"/>
    <w:rsid w:val="00E0775D"/>
    <w:rsid w:val="00E103BC"/>
    <w:rsid w:val="00E10992"/>
    <w:rsid w:val="00E11F9E"/>
    <w:rsid w:val="00E12024"/>
    <w:rsid w:val="00E12151"/>
    <w:rsid w:val="00E12254"/>
    <w:rsid w:val="00E12296"/>
    <w:rsid w:val="00E12645"/>
    <w:rsid w:val="00E12823"/>
    <w:rsid w:val="00E12B64"/>
    <w:rsid w:val="00E12BDD"/>
    <w:rsid w:val="00E12F17"/>
    <w:rsid w:val="00E13289"/>
    <w:rsid w:val="00E132D4"/>
    <w:rsid w:val="00E13337"/>
    <w:rsid w:val="00E141E2"/>
    <w:rsid w:val="00E1533A"/>
    <w:rsid w:val="00E15BB5"/>
    <w:rsid w:val="00E16CE4"/>
    <w:rsid w:val="00E16E7B"/>
    <w:rsid w:val="00E17A9E"/>
    <w:rsid w:val="00E201FC"/>
    <w:rsid w:val="00E202F9"/>
    <w:rsid w:val="00E2241F"/>
    <w:rsid w:val="00E22451"/>
    <w:rsid w:val="00E23422"/>
    <w:rsid w:val="00E23646"/>
    <w:rsid w:val="00E23963"/>
    <w:rsid w:val="00E241B0"/>
    <w:rsid w:val="00E2473F"/>
    <w:rsid w:val="00E24915"/>
    <w:rsid w:val="00E24F46"/>
    <w:rsid w:val="00E24F8D"/>
    <w:rsid w:val="00E25F82"/>
    <w:rsid w:val="00E266F7"/>
    <w:rsid w:val="00E26DCE"/>
    <w:rsid w:val="00E26F29"/>
    <w:rsid w:val="00E2718F"/>
    <w:rsid w:val="00E300CC"/>
    <w:rsid w:val="00E31F44"/>
    <w:rsid w:val="00E32A23"/>
    <w:rsid w:val="00E3348F"/>
    <w:rsid w:val="00E3349F"/>
    <w:rsid w:val="00E33B2F"/>
    <w:rsid w:val="00E33C9E"/>
    <w:rsid w:val="00E33DF0"/>
    <w:rsid w:val="00E3445F"/>
    <w:rsid w:val="00E34C8F"/>
    <w:rsid w:val="00E35274"/>
    <w:rsid w:val="00E35499"/>
    <w:rsid w:val="00E35503"/>
    <w:rsid w:val="00E3581D"/>
    <w:rsid w:val="00E35858"/>
    <w:rsid w:val="00E377DF"/>
    <w:rsid w:val="00E37B35"/>
    <w:rsid w:val="00E37C25"/>
    <w:rsid w:val="00E40AFD"/>
    <w:rsid w:val="00E41F92"/>
    <w:rsid w:val="00E42816"/>
    <w:rsid w:val="00E429B3"/>
    <w:rsid w:val="00E42E90"/>
    <w:rsid w:val="00E433F8"/>
    <w:rsid w:val="00E441BD"/>
    <w:rsid w:val="00E450C7"/>
    <w:rsid w:val="00E45867"/>
    <w:rsid w:val="00E47BBB"/>
    <w:rsid w:val="00E47D0C"/>
    <w:rsid w:val="00E5069A"/>
    <w:rsid w:val="00E50952"/>
    <w:rsid w:val="00E50D8B"/>
    <w:rsid w:val="00E51263"/>
    <w:rsid w:val="00E513CB"/>
    <w:rsid w:val="00E51713"/>
    <w:rsid w:val="00E522B0"/>
    <w:rsid w:val="00E52871"/>
    <w:rsid w:val="00E52DB5"/>
    <w:rsid w:val="00E52E71"/>
    <w:rsid w:val="00E53F2D"/>
    <w:rsid w:val="00E54688"/>
    <w:rsid w:val="00E549C7"/>
    <w:rsid w:val="00E54B69"/>
    <w:rsid w:val="00E54D95"/>
    <w:rsid w:val="00E55D15"/>
    <w:rsid w:val="00E56470"/>
    <w:rsid w:val="00E570A7"/>
    <w:rsid w:val="00E57914"/>
    <w:rsid w:val="00E57C60"/>
    <w:rsid w:val="00E57F49"/>
    <w:rsid w:val="00E60373"/>
    <w:rsid w:val="00E60D94"/>
    <w:rsid w:val="00E6147C"/>
    <w:rsid w:val="00E62265"/>
    <w:rsid w:val="00E62650"/>
    <w:rsid w:val="00E62B0B"/>
    <w:rsid w:val="00E62C46"/>
    <w:rsid w:val="00E6311D"/>
    <w:rsid w:val="00E6326A"/>
    <w:rsid w:val="00E63D07"/>
    <w:rsid w:val="00E63EA0"/>
    <w:rsid w:val="00E641F8"/>
    <w:rsid w:val="00E64298"/>
    <w:rsid w:val="00E65631"/>
    <w:rsid w:val="00E65984"/>
    <w:rsid w:val="00E667A5"/>
    <w:rsid w:val="00E66B30"/>
    <w:rsid w:val="00E677D9"/>
    <w:rsid w:val="00E7070D"/>
    <w:rsid w:val="00E716D5"/>
    <w:rsid w:val="00E718F6"/>
    <w:rsid w:val="00E727E6"/>
    <w:rsid w:val="00E72963"/>
    <w:rsid w:val="00E72F16"/>
    <w:rsid w:val="00E7342D"/>
    <w:rsid w:val="00E73BBF"/>
    <w:rsid w:val="00E73E5C"/>
    <w:rsid w:val="00E75103"/>
    <w:rsid w:val="00E7521E"/>
    <w:rsid w:val="00E75674"/>
    <w:rsid w:val="00E76E62"/>
    <w:rsid w:val="00E772D8"/>
    <w:rsid w:val="00E7763E"/>
    <w:rsid w:val="00E7791A"/>
    <w:rsid w:val="00E81004"/>
    <w:rsid w:val="00E813A8"/>
    <w:rsid w:val="00E826F7"/>
    <w:rsid w:val="00E83936"/>
    <w:rsid w:val="00E83D28"/>
    <w:rsid w:val="00E83D72"/>
    <w:rsid w:val="00E840B8"/>
    <w:rsid w:val="00E848A5"/>
    <w:rsid w:val="00E84A3E"/>
    <w:rsid w:val="00E8559A"/>
    <w:rsid w:val="00E86258"/>
    <w:rsid w:val="00E87678"/>
    <w:rsid w:val="00E87918"/>
    <w:rsid w:val="00E87E3C"/>
    <w:rsid w:val="00E87F93"/>
    <w:rsid w:val="00E908A3"/>
    <w:rsid w:val="00E90BB2"/>
    <w:rsid w:val="00E914A7"/>
    <w:rsid w:val="00E9179E"/>
    <w:rsid w:val="00E917F4"/>
    <w:rsid w:val="00E92895"/>
    <w:rsid w:val="00E92C35"/>
    <w:rsid w:val="00E937D9"/>
    <w:rsid w:val="00E93B0F"/>
    <w:rsid w:val="00E9450E"/>
    <w:rsid w:val="00E9459F"/>
    <w:rsid w:val="00E94677"/>
    <w:rsid w:val="00E957BD"/>
    <w:rsid w:val="00E957F1"/>
    <w:rsid w:val="00E95C05"/>
    <w:rsid w:val="00E95F7C"/>
    <w:rsid w:val="00E96965"/>
    <w:rsid w:val="00E96DD8"/>
    <w:rsid w:val="00E96F4E"/>
    <w:rsid w:val="00E976B7"/>
    <w:rsid w:val="00EA00B9"/>
    <w:rsid w:val="00EA10EC"/>
    <w:rsid w:val="00EA1C65"/>
    <w:rsid w:val="00EA1FD2"/>
    <w:rsid w:val="00EA2A3A"/>
    <w:rsid w:val="00EA3032"/>
    <w:rsid w:val="00EA3415"/>
    <w:rsid w:val="00EA3B21"/>
    <w:rsid w:val="00EA3B99"/>
    <w:rsid w:val="00EA3FAE"/>
    <w:rsid w:val="00EA4ED3"/>
    <w:rsid w:val="00EA505F"/>
    <w:rsid w:val="00EA621C"/>
    <w:rsid w:val="00EA6709"/>
    <w:rsid w:val="00EA6738"/>
    <w:rsid w:val="00EA67F1"/>
    <w:rsid w:val="00EA6828"/>
    <w:rsid w:val="00EA72FB"/>
    <w:rsid w:val="00EA737E"/>
    <w:rsid w:val="00EB0041"/>
    <w:rsid w:val="00EB0436"/>
    <w:rsid w:val="00EB12E8"/>
    <w:rsid w:val="00EB1ABC"/>
    <w:rsid w:val="00EB2D0C"/>
    <w:rsid w:val="00EB3490"/>
    <w:rsid w:val="00EB365F"/>
    <w:rsid w:val="00EB37D4"/>
    <w:rsid w:val="00EB3BE1"/>
    <w:rsid w:val="00EB3D4F"/>
    <w:rsid w:val="00EB3D53"/>
    <w:rsid w:val="00EB3F4F"/>
    <w:rsid w:val="00EB4273"/>
    <w:rsid w:val="00EB440C"/>
    <w:rsid w:val="00EB45FF"/>
    <w:rsid w:val="00EB4B0B"/>
    <w:rsid w:val="00EB4B4D"/>
    <w:rsid w:val="00EB5595"/>
    <w:rsid w:val="00EB58D2"/>
    <w:rsid w:val="00EB5C7C"/>
    <w:rsid w:val="00EB6470"/>
    <w:rsid w:val="00EB7925"/>
    <w:rsid w:val="00EB7B2D"/>
    <w:rsid w:val="00EC001D"/>
    <w:rsid w:val="00EC10E5"/>
    <w:rsid w:val="00EC1399"/>
    <w:rsid w:val="00EC18C6"/>
    <w:rsid w:val="00EC1E62"/>
    <w:rsid w:val="00EC21DB"/>
    <w:rsid w:val="00EC30B2"/>
    <w:rsid w:val="00EC3B2B"/>
    <w:rsid w:val="00EC4369"/>
    <w:rsid w:val="00EC444B"/>
    <w:rsid w:val="00EC45A8"/>
    <w:rsid w:val="00EC4EB7"/>
    <w:rsid w:val="00EC51CE"/>
    <w:rsid w:val="00EC52CC"/>
    <w:rsid w:val="00EC633B"/>
    <w:rsid w:val="00EC6614"/>
    <w:rsid w:val="00EC6653"/>
    <w:rsid w:val="00EC7181"/>
    <w:rsid w:val="00EC73E6"/>
    <w:rsid w:val="00ED0AC8"/>
    <w:rsid w:val="00ED0CEF"/>
    <w:rsid w:val="00ED0EA6"/>
    <w:rsid w:val="00ED1A01"/>
    <w:rsid w:val="00ED1A09"/>
    <w:rsid w:val="00ED1D83"/>
    <w:rsid w:val="00ED285C"/>
    <w:rsid w:val="00ED298A"/>
    <w:rsid w:val="00ED31FE"/>
    <w:rsid w:val="00ED3396"/>
    <w:rsid w:val="00ED4082"/>
    <w:rsid w:val="00ED4383"/>
    <w:rsid w:val="00ED4750"/>
    <w:rsid w:val="00ED4CEC"/>
    <w:rsid w:val="00ED5187"/>
    <w:rsid w:val="00ED5B51"/>
    <w:rsid w:val="00ED5CC4"/>
    <w:rsid w:val="00ED5D9B"/>
    <w:rsid w:val="00ED5F24"/>
    <w:rsid w:val="00ED5F88"/>
    <w:rsid w:val="00ED620E"/>
    <w:rsid w:val="00ED630B"/>
    <w:rsid w:val="00ED6519"/>
    <w:rsid w:val="00ED6D25"/>
    <w:rsid w:val="00ED7565"/>
    <w:rsid w:val="00ED7A08"/>
    <w:rsid w:val="00ED7DA3"/>
    <w:rsid w:val="00EE0050"/>
    <w:rsid w:val="00EE00F6"/>
    <w:rsid w:val="00EE013A"/>
    <w:rsid w:val="00EE03D9"/>
    <w:rsid w:val="00EE0FC9"/>
    <w:rsid w:val="00EE1610"/>
    <w:rsid w:val="00EE171C"/>
    <w:rsid w:val="00EE1924"/>
    <w:rsid w:val="00EE208B"/>
    <w:rsid w:val="00EE2DE1"/>
    <w:rsid w:val="00EE2E62"/>
    <w:rsid w:val="00EE2F75"/>
    <w:rsid w:val="00EE3869"/>
    <w:rsid w:val="00EE3CDA"/>
    <w:rsid w:val="00EE53D5"/>
    <w:rsid w:val="00EE53F7"/>
    <w:rsid w:val="00EE588F"/>
    <w:rsid w:val="00EE5A6A"/>
    <w:rsid w:val="00EE610D"/>
    <w:rsid w:val="00EE637D"/>
    <w:rsid w:val="00EE66CD"/>
    <w:rsid w:val="00EE67CE"/>
    <w:rsid w:val="00EE72DD"/>
    <w:rsid w:val="00EF019D"/>
    <w:rsid w:val="00EF175E"/>
    <w:rsid w:val="00EF18E8"/>
    <w:rsid w:val="00EF19CC"/>
    <w:rsid w:val="00EF1B50"/>
    <w:rsid w:val="00EF1EBA"/>
    <w:rsid w:val="00EF225B"/>
    <w:rsid w:val="00EF2D7B"/>
    <w:rsid w:val="00EF2DB6"/>
    <w:rsid w:val="00EF3A8A"/>
    <w:rsid w:val="00EF3C2B"/>
    <w:rsid w:val="00EF404C"/>
    <w:rsid w:val="00EF4A69"/>
    <w:rsid w:val="00EF4FC3"/>
    <w:rsid w:val="00EF5270"/>
    <w:rsid w:val="00EF5BDA"/>
    <w:rsid w:val="00EF5D86"/>
    <w:rsid w:val="00EF605E"/>
    <w:rsid w:val="00EF6FE0"/>
    <w:rsid w:val="00EF713B"/>
    <w:rsid w:val="00EF7176"/>
    <w:rsid w:val="00F00D3A"/>
    <w:rsid w:val="00F00F5C"/>
    <w:rsid w:val="00F01B6D"/>
    <w:rsid w:val="00F02857"/>
    <w:rsid w:val="00F03AC1"/>
    <w:rsid w:val="00F03D27"/>
    <w:rsid w:val="00F03F1C"/>
    <w:rsid w:val="00F0438B"/>
    <w:rsid w:val="00F045F3"/>
    <w:rsid w:val="00F05016"/>
    <w:rsid w:val="00F050D1"/>
    <w:rsid w:val="00F0528E"/>
    <w:rsid w:val="00F05943"/>
    <w:rsid w:val="00F06822"/>
    <w:rsid w:val="00F06BF0"/>
    <w:rsid w:val="00F07969"/>
    <w:rsid w:val="00F10129"/>
    <w:rsid w:val="00F10C18"/>
    <w:rsid w:val="00F115A4"/>
    <w:rsid w:val="00F11F9C"/>
    <w:rsid w:val="00F12060"/>
    <w:rsid w:val="00F126D5"/>
    <w:rsid w:val="00F12899"/>
    <w:rsid w:val="00F12DD8"/>
    <w:rsid w:val="00F13107"/>
    <w:rsid w:val="00F1365D"/>
    <w:rsid w:val="00F13E78"/>
    <w:rsid w:val="00F1482A"/>
    <w:rsid w:val="00F14BC9"/>
    <w:rsid w:val="00F14EAE"/>
    <w:rsid w:val="00F15238"/>
    <w:rsid w:val="00F15262"/>
    <w:rsid w:val="00F15A93"/>
    <w:rsid w:val="00F16342"/>
    <w:rsid w:val="00F16352"/>
    <w:rsid w:val="00F16C2B"/>
    <w:rsid w:val="00F175FE"/>
    <w:rsid w:val="00F177B2"/>
    <w:rsid w:val="00F17846"/>
    <w:rsid w:val="00F17854"/>
    <w:rsid w:val="00F17C2C"/>
    <w:rsid w:val="00F17CAA"/>
    <w:rsid w:val="00F2052C"/>
    <w:rsid w:val="00F20915"/>
    <w:rsid w:val="00F209AF"/>
    <w:rsid w:val="00F20BF4"/>
    <w:rsid w:val="00F212A3"/>
    <w:rsid w:val="00F217FA"/>
    <w:rsid w:val="00F21C95"/>
    <w:rsid w:val="00F23037"/>
    <w:rsid w:val="00F23513"/>
    <w:rsid w:val="00F238BA"/>
    <w:rsid w:val="00F24BDE"/>
    <w:rsid w:val="00F255E6"/>
    <w:rsid w:val="00F256C1"/>
    <w:rsid w:val="00F256DA"/>
    <w:rsid w:val="00F257B2"/>
    <w:rsid w:val="00F25A3C"/>
    <w:rsid w:val="00F26944"/>
    <w:rsid w:val="00F26DD8"/>
    <w:rsid w:val="00F273B5"/>
    <w:rsid w:val="00F273B9"/>
    <w:rsid w:val="00F27474"/>
    <w:rsid w:val="00F27935"/>
    <w:rsid w:val="00F27E56"/>
    <w:rsid w:val="00F3114F"/>
    <w:rsid w:val="00F322D0"/>
    <w:rsid w:val="00F323B2"/>
    <w:rsid w:val="00F336E0"/>
    <w:rsid w:val="00F33BA1"/>
    <w:rsid w:val="00F3414B"/>
    <w:rsid w:val="00F3455F"/>
    <w:rsid w:val="00F34E9D"/>
    <w:rsid w:val="00F34EAA"/>
    <w:rsid w:val="00F34F24"/>
    <w:rsid w:val="00F358B2"/>
    <w:rsid w:val="00F35C27"/>
    <w:rsid w:val="00F362E0"/>
    <w:rsid w:val="00F3651C"/>
    <w:rsid w:val="00F37B47"/>
    <w:rsid w:val="00F401D8"/>
    <w:rsid w:val="00F41188"/>
    <w:rsid w:val="00F4141D"/>
    <w:rsid w:val="00F41AFC"/>
    <w:rsid w:val="00F42012"/>
    <w:rsid w:val="00F4232F"/>
    <w:rsid w:val="00F42524"/>
    <w:rsid w:val="00F42BDD"/>
    <w:rsid w:val="00F430A1"/>
    <w:rsid w:val="00F43854"/>
    <w:rsid w:val="00F446F3"/>
    <w:rsid w:val="00F44CFC"/>
    <w:rsid w:val="00F44FE8"/>
    <w:rsid w:val="00F4615E"/>
    <w:rsid w:val="00F46479"/>
    <w:rsid w:val="00F46D11"/>
    <w:rsid w:val="00F471E5"/>
    <w:rsid w:val="00F4735B"/>
    <w:rsid w:val="00F476AF"/>
    <w:rsid w:val="00F5084D"/>
    <w:rsid w:val="00F50912"/>
    <w:rsid w:val="00F51AF4"/>
    <w:rsid w:val="00F51CA0"/>
    <w:rsid w:val="00F52172"/>
    <w:rsid w:val="00F52EC2"/>
    <w:rsid w:val="00F53196"/>
    <w:rsid w:val="00F53288"/>
    <w:rsid w:val="00F5360A"/>
    <w:rsid w:val="00F54394"/>
    <w:rsid w:val="00F54435"/>
    <w:rsid w:val="00F5454C"/>
    <w:rsid w:val="00F55408"/>
    <w:rsid w:val="00F55503"/>
    <w:rsid w:val="00F5567F"/>
    <w:rsid w:val="00F56119"/>
    <w:rsid w:val="00F5641E"/>
    <w:rsid w:val="00F56A95"/>
    <w:rsid w:val="00F57648"/>
    <w:rsid w:val="00F57A1B"/>
    <w:rsid w:val="00F57E5F"/>
    <w:rsid w:val="00F605B8"/>
    <w:rsid w:val="00F60D55"/>
    <w:rsid w:val="00F61955"/>
    <w:rsid w:val="00F61C2A"/>
    <w:rsid w:val="00F6256B"/>
    <w:rsid w:val="00F62A76"/>
    <w:rsid w:val="00F62C94"/>
    <w:rsid w:val="00F632DB"/>
    <w:rsid w:val="00F63DBA"/>
    <w:rsid w:val="00F65D71"/>
    <w:rsid w:val="00F65EEC"/>
    <w:rsid w:val="00F66360"/>
    <w:rsid w:val="00F67053"/>
    <w:rsid w:val="00F673AE"/>
    <w:rsid w:val="00F67809"/>
    <w:rsid w:val="00F67EFC"/>
    <w:rsid w:val="00F701FE"/>
    <w:rsid w:val="00F70C4C"/>
    <w:rsid w:val="00F71265"/>
    <w:rsid w:val="00F717D0"/>
    <w:rsid w:val="00F71818"/>
    <w:rsid w:val="00F71949"/>
    <w:rsid w:val="00F71970"/>
    <w:rsid w:val="00F71B42"/>
    <w:rsid w:val="00F72F59"/>
    <w:rsid w:val="00F73FB5"/>
    <w:rsid w:val="00F7414A"/>
    <w:rsid w:val="00F750C0"/>
    <w:rsid w:val="00F75369"/>
    <w:rsid w:val="00F760BA"/>
    <w:rsid w:val="00F76B4F"/>
    <w:rsid w:val="00F76ED0"/>
    <w:rsid w:val="00F77E63"/>
    <w:rsid w:val="00F805B0"/>
    <w:rsid w:val="00F809AB"/>
    <w:rsid w:val="00F80B1E"/>
    <w:rsid w:val="00F80F48"/>
    <w:rsid w:val="00F810AE"/>
    <w:rsid w:val="00F81A2D"/>
    <w:rsid w:val="00F81C29"/>
    <w:rsid w:val="00F82432"/>
    <w:rsid w:val="00F826DA"/>
    <w:rsid w:val="00F82BF4"/>
    <w:rsid w:val="00F82CA4"/>
    <w:rsid w:val="00F82D6C"/>
    <w:rsid w:val="00F8311B"/>
    <w:rsid w:val="00F83166"/>
    <w:rsid w:val="00F831E5"/>
    <w:rsid w:val="00F8334D"/>
    <w:rsid w:val="00F83AD1"/>
    <w:rsid w:val="00F83D00"/>
    <w:rsid w:val="00F83D4D"/>
    <w:rsid w:val="00F843C3"/>
    <w:rsid w:val="00F8445A"/>
    <w:rsid w:val="00F8483E"/>
    <w:rsid w:val="00F84CD7"/>
    <w:rsid w:val="00F850FE"/>
    <w:rsid w:val="00F851E0"/>
    <w:rsid w:val="00F8744D"/>
    <w:rsid w:val="00F874AC"/>
    <w:rsid w:val="00F87906"/>
    <w:rsid w:val="00F87C24"/>
    <w:rsid w:val="00F90FA6"/>
    <w:rsid w:val="00F9194C"/>
    <w:rsid w:val="00F92B3C"/>
    <w:rsid w:val="00F930D1"/>
    <w:rsid w:val="00F9318D"/>
    <w:rsid w:val="00F933EE"/>
    <w:rsid w:val="00F93F4F"/>
    <w:rsid w:val="00F93FAD"/>
    <w:rsid w:val="00F94A35"/>
    <w:rsid w:val="00F951CE"/>
    <w:rsid w:val="00F951DE"/>
    <w:rsid w:val="00F9553E"/>
    <w:rsid w:val="00F958E1"/>
    <w:rsid w:val="00F95957"/>
    <w:rsid w:val="00F95A54"/>
    <w:rsid w:val="00F9609D"/>
    <w:rsid w:val="00F9614C"/>
    <w:rsid w:val="00F9654F"/>
    <w:rsid w:val="00F96F94"/>
    <w:rsid w:val="00F974B7"/>
    <w:rsid w:val="00F974DF"/>
    <w:rsid w:val="00FA0405"/>
    <w:rsid w:val="00FA0E43"/>
    <w:rsid w:val="00FA1C8E"/>
    <w:rsid w:val="00FA1CCC"/>
    <w:rsid w:val="00FA1D62"/>
    <w:rsid w:val="00FA2A15"/>
    <w:rsid w:val="00FA2B88"/>
    <w:rsid w:val="00FA30FE"/>
    <w:rsid w:val="00FA31ED"/>
    <w:rsid w:val="00FA3DAA"/>
    <w:rsid w:val="00FA4355"/>
    <w:rsid w:val="00FA4D8C"/>
    <w:rsid w:val="00FA5404"/>
    <w:rsid w:val="00FA5715"/>
    <w:rsid w:val="00FA5C68"/>
    <w:rsid w:val="00FA5D7B"/>
    <w:rsid w:val="00FA5EBC"/>
    <w:rsid w:val="00FA6371"/>
    <w:rsid w:val="00FA6EA1"/>
    <w:rsid w:val="00FA70E9"/>
    <w:rsid w:val="00FA7433"/>
    <w:rsid w:val="00FA7B5F"/>
    <w:rsid w:val="00FA7E21"/>
    <w:rsid w:val="00FB037E"/>
    <w:rsid w:val="00FB08EA"/>
    <w:rsid w:val="00FB0B96"/>
    <w:rsid w:val="00FB3F03"/>
    <w:rsid w:val="00FB3FB7"/>
    <w:rsid w:val="00FB4358"/>
    <w:rsid w:val="00FB4532"/>
    <w:rsid w:val="00FB4BFA"/>
    <w:rsid w:val="00FB50DB"/>
    <w:rsid w:val="00FB5D1A"/>
    <w:rsid w:val="00FB5EB7"/>
    <w:rsid w:val="00FB64A6"/>
    <w:rsid w:val="00FB657F"/>
    <w:rsid w:val="00FB6677"/>
    <w:rsid w:val="00FB699C"/>
    <w:rsid w:val="00FB69EE"/>
    <w:rsid w:val="00FB6E42"/>
    <w:rsid w:val="00FB6EFC"/>
    <w:rsid w:val="00FB7BC0"/>
    <w:rsid w:val="00FC0AF0"/>
    <w:rsid w:val="00FC194C"/>
    <w:rsid w:val="00FC2033"/>
    <w:rsid w:val="00FC25CD"/>
    <w:rsid w:val="00FC2DD3"/>
    <w:rsid w:val="00FC307E"/>
    <w:rsid w:val="00FC38D1"/>
    <w:rsid w:val="00FC3ED3"/>
    <w:rsid w:val="00FC4B0A"/>
    <w:rsid w:val="00FC4FCD"/>
    <w:rsid w:val="00FC5D04"/>
    <w:rsid w:val="00FC6751"/>
    <w:rsid w:val="00FC720C"/>
    <w:rsid w:val="00FC7450"/>
    <w:rsid w:val="00FC760C"/>
    <w:rsid w:val="00FC77A5"/>
    <w:rsid w:val="00FC7C02"/>
    <w:rsid w:val="00FD1152"/>
    <w:rsid w:val="00FD1C92"/>
    <w:rsid w:val="00FD1D37"/>
    <w:rsid w:val="00FD30A0"/>
    <w:rsid w:val="00FD3337"/>
    <w:rsid w:val="00FD3D51"/>
    <w:rsid w:val="00FD4406"/>
    <w:rsid w:val="00FD622D"/>
    <w:rsid w:val="00FD6237"/>
    <w:rsid w:val="00FD64B4"/>
    <w:rsid w:val="00FD676F"/>
    <w:rsid w:val="00FD67A1"/>
    <w:rsid w:val="00FD6A1A"/>
    <w:rsid w:val="00FD6F9E"/>
    <w:rsid w:val="00FD6FC6"/>
    <w:rsid w:val="00FD7492"/>
    <w:rsid w:val="00FD754E"/>
    <w:rsid w:val="00FE07C7"/>
    <w:rsid w:val="00FE0B4B"/>
    <w:rsid w:val="00FE0B7C"/>
    <w:rsid w:val="00FE11E3"/>
    <w:rsid w:val="00FE135E"/>
    <w:rsid w:val="00FE1D46"/>
    <w:rsid w:val="00FE315B"/>
    <w:rsid w:val="00FE344B"/>
    <w:rsid w:val="00FE391E"/>
    <w:rsid w:val="00FE423F"/>
    <w:rsid w:val="00FE4522"/>
    <w:rsid w:val="00FE45FE"/>
    <w:rsid w:val="00FE4645"/>
    <w:rsid w:val="00FE472B"/>
    <w:rsid w:val="00FE4BF9"/>
    <w:rsid w:val="00FE4C12"/>
    <w:rsid w:val="00FE4C28"/>
    <w:rsid w:val="00FE553A"/>
    <w:rsid w:val="00FE57FF"/>
    <w:rsid w:val="00FE59C4"/>
    <w:rsid w:val="00FE5C3B"/>
    <w:rsid w:val="00FE6B54"/>
    <w:rsid w:val="00FE74AA"/>
    <w:rsid w:val="00FF07D9"/>
    <w:rsid w:val="00FF09B3"/>
    <w:rsid w:val="00FF0EE1"/>
    <w:rsid w:val="00FF1840"/>
    <w:rsid w:val="00FF1BB3"/>
    <w:rsid w:val="00FF221E"/>
    <w:rsid w:val="00FF3249"/>
    <w:rsid w:val="00FF3326"/>
    <w:rsid w:val="00FF3CC1"/>
    <w:rsid w:val="00FF3E3F"/>
    <w:rsid w:val="00FF404B"/>
    <w:rsid w:val="00FF5869"/>
    <w:rsid w:val="00FF5AAB"/>
    <w:rsid w:val="00FF5B3B"/>
    <w:rsid w:val="00FF656E"/>
    <w:rsid w:val="00FF6A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7E88F"/>
  <w15:docId w15:val="{59A1BED6-06CC-483B-87C7-BA79D41F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486"/>
  </w:style>
  <w:style w:type="paragraph" w:styleId="Heading1">
    <w:name w:val="heading 1"/>
    <w:basedOn w:val="Normal"/>
    <w:next w:val="Normal"/>
    <w:link w:val="Heading1Char"/>
    <w:uiPriority w:val="9"/>
    <w:qFormat/>
    <w:rsid w:val="009C644A"/>
    <w:pPr>
      <w:bidi/>
      <w:spacing w:after="0" w:line="240" w:lineRule="auto"/>
      <w:jc w:val="both"/>
      <w:outlineLvl w:val="0"/>
    </w:pPr>
    <w:rPr>
      <w:rFonts w:cs="B Titr"/>
      <w:b/>
      <w:bCs/>
      <w:color w:val="2E74B5" w:themeColor="accent1" w:themeShade="BF"/>
      <w:sz w:val="24"/>
      <w:szCs w:val="24"/>
      <w:lang w:bidi="fa-IR"/>
    </w:rPr>
  </w:style>
  <w:style w:type="paragraph" w:styleId="Heading2">
    <w:name w:val="heading 2"/>
    <w:basedOn w:val="Normal"/>
    <w:next w:val="Normal"/>
    <w:link w:val="Heading2Char"/>
    <w:uiPriority w:val="9"/>
    <w:unhideWhenUsed/>
    <w:qFormat/>
    <w:rsid w:val="007C0A0C"/>
    <w:pPr>
      <w:bidi/>
      <w:spacing w:after="120" w:line="240" w:lineRule="auto"/>
      <w:jc w:val="both"/>
      <w:outlineLvl w:val="1"/>
    </w:pPr>
    <w:rPr>
      <w:rFonts w:cs="B Mitra"/>
      <w:b/>
      <w:bCs/>
      <w:color w:val="4472C4" w:themeColor="accent5"/>
      <w:sz w:val="24"/>
      <w:szCs w:val="24"/>
      <w:lang w:bidi="fa-IR"/>
    </w:rPr>
  </w:style>
  <w:style w:type="paragraph" w:styleId="Heading3">
    <w:name w:val="heading 3"/>
    <w:basedOn w:val="Normal"/>
    <w:next w:val="Normal"/>
    <w:link w:val="Heading3Char"/>
    <w:uiPriority w:val="9"/>
    <w:unhideWhenUsed/>
    <w:qFormat/>
    <w:rsid w:val="004B4B3A"/>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389B"/>
    <w:pPr>
      <w:ind w:left="720"/>
      <w:contextualSpacing/>
    </w:pPr>
  </w:style>
  <w:style w:type="table" w:styleId="TableGrid">
    <w:name w:val="Table Grid"/>
    <w:basedOn w:val="TableNormal"/>
    <w:uiPriority w:val="39"/>
    <w:rsid w:val="00225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5E86"/>
    <w:rPr>
      <w:color w:val="0000FF"/>
      <w:u w:val="single"/>
    </w:rPr>
  </w:style>
  <w:style w:type="paragraph" w:styleId="FootnoteText">
    <w:name w:val="footnote text"/>
    <w:aliases w:val=" Char,Char, Char7, Char1,Footnote Text3,Footnote Text41,Footnote Text211,Footnote Text Char Char Char311,Footnote Text Char Char Char41,Footnote Text311,Footnote Text Char Char Char4 Char Char1,Footnote Text23,Footnote Text221 Char Char"/>
    <w:basedOn w:val="Normal"/>
    <w:link w:val="FootnoteTextChar"/>
    <w:uiPriority w:val="99"/>
    <w:unhideWhenUsed/>
    <w:qFormat/>
    <w:rsid w:val="00DA1101"/>
    <w:pPr>
      <w:spacing w:after="0" w:line="240" w:lineRule="auto"/>
    </w:pPr>
    <w:rPr>
      <w:sz w:val="20"/>
      <w:szCs w:val="20"/>
    </w:rPr>
  </w:style>
  <w:style w:type="character" w:customStyle="1" w:styleId="FootnoteTextChar">
    <w:name w:val="Footnote Text Char"/>
    <w:aliases w:val=" Char Char,Char Char, Char7 Char, Char1 Char,Footnote Text3 Char,Footnote Text41 Char,Footnote Text211 Char,Footnote Text Char Char Char311 Char,Footnote Text Char Char Char41 Char,Footnote Text311 Char,Footnote Text23 Char"/>
    <w:basedOn w:val="DefaultParagraphFont"/>
    <w:link w:val="FootnoteText"/>
    <w:uiPriority w:val="99"/>
    <w:rsid w:val="00DA1101"/>
    <w:rPr>
      <w:sz w:val="20"/>
      <w:szCs w:val="20"/>
    </w:rPr>
  </w:style>
  <w:style w:type="character" w:styleId="FootnoteReference">
    <w:name w:val="footnote reference"/>
    <w:aliases w:val="مرجع پاورقي,شماره زيرنويس,شماره,Omid Footnote"/>
    <w:basedOn w:val="DefaultParagraphFont"/>
    <w:uiPriority w:val="99"/>
    <w:unhideWhenUsed/>
    <w:qFormat/>
    <w:rsid w:val="00DA1101"/>
    <w:rPr>
      <w:vertAlign w:val="superscript"/>
    </w:rPr>
  </w:style>
  <w:style w:type="character" w:styleId="CommentReference">
    <w:name w:val="annotation reference"/>
    <w:basedOn w:val="DefaultParagraphFont"/>
    <w:uiPriority w:val="99"/>
    <w:semiHidden/>
    <w:unhideWhenUsed/>
    <w:rsid w:val="00FD30A0"/>
    <w:rPr>
      <w:sz w:val="16"/>
      <w:szCs w:val="16"/>
    </w:rPr>
  </w:style>
  <w:style w:type="paragraph" w:styleId="CommentText">
    <w:name w:val="annotation text"/>
    <w:basedOn w:val="Normal"/>
    <w:link w:val="CommentTextChar"/>
    <w:uiPriority w:val="99"/>
    <w:unhideWhenUsed/>
    <w:rsid w:val="00FD30A0"/>
    <w:pPr>
      <w:spacing w:line="240" w:lineRule="auto"/>
    </w:pPr>
    <w:rPr>
      <w:sz w:val="20"/>
      <w:szCs w:val="20"/>
    </w:rPr>
  </w:style>
  <w:style w:type="character" w:customStyle="1" w:styleId="CommentTextChar">
    <w:name w:val="Comment Text Char"/>
    <w:basedOn w:val="DefaultParagraphFont"/>
    <w:link w:val="CommentText"/>
    <w:uiPriority w:val="99"/>
    <w:rsid w:val="00FD30A0"/>
    <w:rPr>
      <w:sz w:val="20"/>
      <w:szCs w:val="20"/>
    </w:rPr>
  </w:style>
  <w:style w:type="paragraph" w:styleId="CommentSubject">
    <w:name w:val="annotation subject"/>
    <w:basedOn w:val="CommentText"/>
    <w:next w:val="CommentText"/>
    <w:link w:val="CommentSubjectChar"/>
    <w:uiPriority w:val="99"/>
    <w:semiHidden/>
    <w:unhideWhenUsed/>
    <w:rsid w:val="00FD30A0"/>
    <w:rPr>
      <w:b/>
      <w:bCs/>
    </w:rPr>
  </w:style>
  <w:style w:type="character" w:customStyle="1" w:styleId="CommentSubjectChar">
    <w:name w:val="Comment Subject Char"/>
    <w:basedOn w:val="CommentTextChar"/>
    <w:link w:val="CommentSubject"/>
    <w:uiPriority w:val="99"/>
    <w:semiHidden/>
    <w:rsid w:val="00FD30A0"/>
    <w:rPr>
      <w:b/>
      <w:bCs/>
      <w:sz w:val="20"/>
      <w:szCs w:val="20"/>
    </w:rPr>
  </w:style>
  <w:style w:type="paragraph" w:styleId="Revision">
    <w:name w:val="Revision"/>
    <w:hidden/>
    <w:uiPriority w:val="99"/>
    <w:semiHidden/>
    <w:rsid w:val="00FD30A0"/>
    <w:pPr>
      <w:spacing w:after="0" w:line="240" w:lineRule="auto"/>
    </w:pPr>
  </w:style>
  <w:style w:type="paragraph" w:styleId="BalloonText">
    <w:name w:val="Balloon Text"/>
    <w:basedOn w:val="Normal"/>
    <w:link w:val="BalloonTextChar"/>
    <w:uiPriority w:val="99"/>
    <w:semiHidden/>
    <w:unhideWhenUsed/>
    <w:rsid w:val="00FD3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0A0"/>
    <w:rPr>
      <w:rFonts w:ascii="Tahoma" w:hAnsi="Tahoma" w:cs="Tahoma"/>
      <w:sz w:val="16"/>
      <w:szCs w:val="16"/>
    </w:rPr>
  </w:style>
  <w:style w:type="table" w:customStyle="1" w:styleId="GridTable4-Accent11">
    <w:name w:val="Grid Table 4 - Accent 11"/>
    <w:basedOn w:val="TableNormal"/>
    <w:uiPriority w:val="49"/>
    <w:rsid w:val="00E76E6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rsid w:val="00E76E6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525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AA5"/>
  </w:style>
  <w:style w:type="paragraph" w:styleId="Footer">
    <w:name w:val="footer"/>
    <w:basedOn w:val="Normal"/>
    <w:link w:val="FooterChar"/>
    <w:uiPriority w:val="99"/>
    <w:unhideWhenUsed/>
    <w:rsid w:val="00525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AA5"/>
  </w:style>
  <w:style w:type="paragraph" w:styleId="NormalWeb">
    <w:name w:val="Normal (Web)"/>
    <w:basedOn w:val="Normal"/>
    <w:uiPriority w:val="99"/>
    <w:unhideWhenUsed/>
    <w:rsid w:val="002504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6Colorful-Accent11">
    <w:name w:val="Grid Table 6 Colorful - Accent 11"/>
    <w:basedOn w:val="TableNormal"/>
    <w:uiPriority w:val="51"/>
    <w:rsid w:val="0040736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9C644A"/>
    <w:rPr>
      <w:rFonts w:cs="B Titr"/>
      <w:b/>
      <w:bCs/>
      <w:color w:val="2E74B5" w:themeColor="accent1" w:themeShade="BF"/>
      <w:sz w:val="24"/>
      <w:szCs w:val="24"/>
      <w:lang w:bidi="fa-IR"/>
    </w:rPr>
  </w:style>
  <w:style w:type="table" w:customStyle="1" w:styleId="GridTable5Dark-Accent51">
    <w:name w:val="Grid Table 5 Dark - Accent 51"/>
    <w:basedOn w:val="TableNormal"/>
    <w:uiPriority w:val="50"/>
    <w:rsid w:val="00E33D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Heading3Char">
    <w:name w:val="Heading 3 Char"/>
    <w:basedOn w:val="DefaultParagraphFont"/>
    <w:link w:val="Heading3"/>
    <w:uiPriority w:val="9"/>
    <w:rsid w:val="004B4B3A"/>
    <w:rPr>
      <w:rFonts w:asciiTheme="majorHAnsi" w:eastAsiaTheme="majorEastAsia" w:hAnsiTheme="majorHAnsi" w:cstheme="majorBidi"/>
      <w:b/>
      <w:bCs/>
      <w:color w:val="5B9BD5" w:themeColor="accent1"/>
    </w:rPr>
  </w:style>
  <w:style w:type="character" w:customStyle="1" w:styleId="apple-converted-space">
    <w:name w:val="apple-converted-space"/>
    <w:basedOn w:val="DefaultParagraphFont"/>
    <w:rsid w:val="00AF4A3A"/>
  </w:style>
  <w:style w:type="paragraph" w:customStyle="1" w:styleId="a">
    <w:name w:val="نمودار"/>
    <w:basedOn w:val="Normal"/>
    <w:link w:val="Char"/>
    <w:qFormat/>
    <w:rsid w:val="00A02437"/>
    <w:pPr>
      <w:bidi/>
      <w:spacing w:after="0" w:line="276" w:lineRule="auto"/>
      <w:jc w:val="center"/>
    </w:pPr>
    <w:rPr>
      <w:rFonts w:ascii="Times New Roman" w:eastAsia="Times New Roman" w:hAnsi="Times New Roman" w:cs="B Mitra"/>
      <w:b/>
      <w:bCs/>
      <w:sz w:val="24"/>
      <w:szCs w:val="24"/>
    </w:rPr>
  </w:style>
  <w:style w:type="character" w:customStyle="1" w:styleId="Char">
    <w:name w:val="نمودار Char"/>
    <w:basedOn w:val="DefaultParagraphFont"/>
    <w:link w:val="a"/>
    <w:rsid w:val="00A02437"/>
    <w:rPr>
      <w:rFonts w:ascii="Times New Roman" w:eastAsia="Times New Roman" w:hAnsi="Times New Roman" w:cs="B Mitra"/>
      <w:b/>
      <w:bCs/>
      <w:sz w:val="24"/>
      <w:szCs w:val="24"/>
    </w:rPr>
  </w:style>
  <w:style w:type="paragraph" w:customStyle="1" w:styleId="b1">
    <w:name w:val="b1"/>
    <w:basedOn w:val="Heading1"/>
    <w:link w:val="b1Char"/>
    <w:qFormat/>
    <w:rsid w:val="005F3062"/>
    <w:pPr>
      <w:spacing w:after="240"/>
    </w:pPr>
  </w:style>
  <w:style w:type="paragraph" w:customStyle="1" w:styleId="b2">
    <w:name w:val="b2"/>
    <w:basedOn w:val="Normal"/>
    <w:link w:val="b2Char"/>
    <w:qFormat/>
    <w:rsid w:val="005F3062"/>
    <w:pPr>
      <w:bidi/>
      <w:spacing w:before="240" w:after="0" w:line="240" w:lineRule="auto"/>
      <w:jc w:val="both"/>
    </w:pPr>
    <w:rPr>
      <w:rFonts w:cs="B Titr"/>
      <w:b/>
      <w:bCs/>
      <w:color w:val="2E74B5" w:themeColor="accent1" w:themeShade="BF"/>
      <w:lang w:bidi="fa-IR"/>
    </w:rPr>
  </w:style>
  <w:style w:type="character" w:customStyle="1" w:styleId="b1Char">
    <w:name w:val="b1 Char"/>
    <w:basedOn w:val="Heading1Char"/>
    <w:link w:val="b1"/>
    <w:rsid w:val="005F3062"/>
    <w:rPr>
      <w:rFonts w:cs="B Titr"/>
      <w:b/>
      <w:bCs/>
      <w:color w:val="2E74B5" w:themeColor="accent1" w:themeShade="BF"/>
      <w:sz w:val="24"/>
      <w:szCs w:val="24"/>
      <w:lang w:bidi="fa-IR"/>
    </w:rPr>
  </w:style>
  <w:style w:type="character" w:customStyle="1" w:styleId="b2Char">
    <w:name w:val="b2 Char"/>
    <w:basedOn w:val="DefaultParagraphFont"/>
    <w:link w:val="b2"/>
    <w:rsid w:val="005F3062"/>
    <w:rPr>
      <w:rFonts w:cs="B Titr"/>
      <w:b/>
      <w:bCs/>
      <w:color w:val="2E74B5" w:themeColor="accent1" w:themeShade="BF"/>
      <w:lang w:bidi="fa-IR"/>
    </w:rPr>
  </w:style>
  <w:style w:type="character" w:customStyle="1" w:styleId="ListParagraphChar">
    <w:name w:val="List Paragraph Char"/>
    <w:link w:val="ListParagraph"/>
    <w:uiPriority w:val="34"/>
    <w:locked/>
    <w:rsid w:val="009D0F4F"/>
  </w:style>
  <w:style w:type="paragraph" w:customStyle="1" w:styleId="c1">
    <w:name w:val="c1"/>
    <w:basedOn w:val="Normal"/>
    <w:link w:val="c1Char"/>
    <w:qFormat/>
    <w:rsid w:val="008B0EF1"/>
    <w:pPr>
      <w:bidi/>
      <w:jc w:val="both"/>
    </w:pPr>
    <w:rPr>
      <w:rFonts w:cs="B Titr"/>
      <w:color w:val="2E74B5" w:themeColor="accent1" w:themeShade="BF"/>
      <w:sz w:val="24"/>
      <w:szCs w:val="24"/>
      <w:lang w:bidi="fa-IR"/>
    </w:rPr>
  </w:style>
  <w:style w:type="character" w:customStyle="1" w:styleId="c1Char">
    <w:name w:val="c1 Char"/>
    <w:basedOn w:val="DefaultParagraphFont"/>
    <w:link w:val="c1"/>
    <w:rsid w:val="008B0EF1"/>
    <w:rPr>
      <w:rFonts w:cs="B Titr"/>
      <w:color w:val="2E74B5" w:themeColor="accent1" w:themeShade="BF"/>
      <w:sz w:val="24"/>
      <w:szCs w:val="24"/>
      <w:lang w:bidi="fa-IR"/>
    </w:rPr>
  </w:style>
  <w:style w:type="character" w:customStyle="1" w:styleId="Heading2Char">
    <w:name w:val="Heading 2 Char"/>
    <w:basedOn w:val="DefaultParagraphFont"/>
    <w:link w:val="Heading2"/>
    <w:uiPriority w:val="9"/>
    <w:rsid w:val="007C0A0C"/>
    <w:rPr>
      <w:rFonts w:cs="B Mitra"/>
      <w:b/>
      <w:bCs/>
      <w:color w:val="4472C4" w:themeColor="accent5"/>
      <w:sz w:val="24"/>
      <w:szCs w:val="24"/>
      <w:lang w:bidi="fa-IR"/>
    </w:rPr>
  </w:style>
  <w:style w:type="character" w:customStyle="1" w:styleId="fontstyle01">
    <w:name w:val="fontstyle01"/>
    <w:basedOn w:val="DefaultParagraphFont"/>
    <w:rsid w:val="007C0A0C"/>
    <w:rPr>
      <w:rFonts w:ascii="BNazanin" w:hAnsi="BNazanin" w:hint="default"/>
      <w:b w:val="0"/>
      <w:bCs w:val="0"/>
      <w:i w:val="0"/>
      <w:iCs w:val="0"/>
      <w:color w:val="000000"/>
      <w:sz w:val="26"/>
      <w:szCs w:val="26"/>
    </w:rPr>
  </w:style>
  <w:style w:type="character" w:customStyle="1" w:styleId="fontstyle21">
    <w:name w:val="fontstyle21"/>
    <w:basedOn w:val="DefaultParagraphFont"/>
    <w:rsid w:val="007C0A0C"/>
    <w:rPr>
      <w:rFonts w:ascii="BNazaninBold" w:hAnsi="BNazaninBold" w:hint="default"/>
      <w:b/>
      <w:bCs/>
      <w:i w:val="0"/>
      <w:iCs w:val="0"/>
      <w:color w:val="000000"/>
      <w:sz w:val="26"/>
      <w:szCs w:val="26"/>
    </w:rPr>
  </w:style>
  <w:style w:type="table" w:customStyle="1" w:styleId="GridTable5Dark-Accent513">
    <w:name w:val="Grid Table 5 Dark - Accent 513"/>
    <w:basedOn w:val="TableNormal"/>
    <w:next w:val="GridTable5Dark-Accent51"/>
    <w:uiPriority w:val="50"/>
    <w:rsid w:val="007C0A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Caption">
    <w:name w:val="caption"/>
    <w:basedOn w:val="Normal"/>
    <w:next w:val="Normal"/>
    <w:uiPriority w:val="35"/>
    <w:unhideWhenUsed/>
    <w:qFormat/>
    <w:rsid w:val="007C0A0C"/>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7C0A0C"/>
    <w:rPr>
      <w:color w:val="808080"/>
    </w:rPr>
  </w:style>
  <w:style w:type="numbering" w:customStyle="1" w:styleId="NoList1">
    <w:name w:val="No List1"/>
    <w:next w:val="NoList"/>
    <w:uiPriority w:val="99"/>
    <w:semiHidden/>
    <w:unhideWhenUsed/>
    <w:rsid w:val="007C0A0C"/>
  </w:style>
  <w:style w:type="table" w:customStyle="1" w:styleId="TableGrid1">
    <w:name w:val="Table Grid1"/>
    <w:basedOn w:val="TableNormal"/>
    <w:next w:val="TableGrid"/>
    <w:uiPriority w:val="39"/>
    <w:rsid w:val="007C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rsid w:val="007C0A0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1">
    <w:name w:val="Grid Table 4 - Accent 511"/>
    <w:basedOn w:val="TableNormal"/>
    <w:uiPriority w:val="49"/>
    <w:rsid w:val="007C0A0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111">
    <w:name w:val="Grid Table 6 Colorful - Accent 111"/>
    <w:basedOn w:val="TableNormal"/>
    <w:uiPriority w:val="51"/>
    <w:rsid w:val="007C0A0C"/>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511">
    <w:name w:val="Grid Table 5 Dark - Accent 511"/>
    <w:basedOn w:val="TableNormal"/>
    <w:uiPriority w:val="50"/>
    <w:rsid w:val="007C0A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numbering" w:customStyle="1" w:styleId="NoList2">
    <w:name w:val="No List2"/>
    <w:next w:val="NoList"/>
    <w:uiPriority w:val="99"/>
    <w:semiHidden/>
    <w:unhideWhenUsed/>
    <w:rsid w:val="007C0A0C"/>
  </w:style>
  <w:style w:type="table" w:customStyle="1" w:styleId="TableGrid2">
    <w:name w:val="Table Grid2"/>
    <w:basedOn w:val="TableNormal"/>
    <w:next w:val="TableGrid"/>
    <w:uiPriority w:val="39"/>
    <w:rsid w:val="007C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2">
    <w:name w:val="Grid Table 4 - Accent 112"/>
    <w:basedOn w:val="TableNormal"/>
    <w:uiPriority w:val="49"/>
    <w:rsid w:val="007C0A0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2">
    <w:name w:val="Grid Table 4 - Accent 512"/>
    <w:basedOn w:val="TableNormal"/>
    <w:uiPriority w:val="49"/>
    <w:rsid w:val="007C0A0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112">
    <w:name w:val="Grid Table 6 Colorful - Accent 112"/>
    <w:basedOn w:val="TableNormal"/>
    <w:uiPriority w:val="51"/>
    <w:rsid w:val="007C0A0C"/>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512">
    <w:name w:val="Grid Table 5 Dark - Accent 512"/>
    <w:basedOn w:val="TableNormal"/>
    <w:uiPriority w:val="50"/>
    <w:rsid w:val="007C0A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numbering" w:customStyle="1" w:styleId="NoList11">
    <w:name w:val="No List11"/>
    <w:next w:val="NoList"/>
    <w:uiPriority w:val="99"/>
    <w:semiHidden/>
    <w:unhideWhenUsed/>
    <w:rsid w:val="007C0A0C"/>
  </w:style>
  <w:style w:type="table" w:customStyle="1" w:styleId="TableGrid11">
    <w:name w:val="Table Grid11"/>
    <w:basedOn w:val="TableNormal"/>
    <w:next w:val="TableGrid"/>
    <w:uiPriority w:val="39"/>
    <w:rsid w:val="007C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1">
    <w:name w:val="Grid Table 4 - Accent 1111"/>
    <w:basedOn w:val="TableNormal"/>
    <w:uiPriority w:val="49"/>
    <w:rsid w:val="007C0A0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11">
    <w:name w:val="Grid Table 4 - Accent 5111"/>
    <w:basedOn w:val="TableNormal"/>
    <w:uiPriority w:val="49"/>
    <w:rsid w:val="007C0A0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1111">
    <w:name w:val="Grid Table 6 Colorful - Accent 1111"/>
    <w:basedOn w:val="TableNormal"/>
    <w:uiPriority w:val="51"/>
    <w:rsid w:val="007C0A0C"/>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5111">
    <w:name w:val="Grid Table 5 Dark - Accent 5111"/>
    <w:basedOn w:val="TableNormal"/>
    <w:uiPriority w:val="50"/>
    <w:rsid w:val="007C0A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al-mag-title">
    <w:name w:val="al-mag-title"/>
    <w:basedOn w:val="DefaultParagraphFont"/>
    <w:rsid w:val="007C0A0C"/>
  </w:style>
  <w:style w:type="character" w:customStyle="1" w:styleId="text-info">
    <w:name w:val="text-info"/>
    <w:basedOn w:val="DefaultParagraphFont"/>
    <w:rsid w:val="007C0A0C"/>
  </w:style>
  <w:style w:type="character" w:customStyle="1" w:styleId="bystring">
    <w:name w:val="by_string"/>
    <w:basedOn w:val="DefaultParagraphFont"/>
    <w:rsid w:val="007C0A0C"/>
  </w:style>
  <w:style w:type="character" w:customStyle="1" w:styleId="publisherandreleaseblock">
    <w:name w:val="publisherandreleaseblock"/>
    <w:basedOn w:val="DefaultParagraphFont"/>
    <w:rsid w:val="007C0A0C"/>
  </w:style>
  <w:style w:type="character" w:customStyle="1" w:styleId="releasedate">
    <w:name w:val="release_date"/>
    <w:basedOn w:val="DefaultParagraphFont"/>
    <w:rsid w:val="007C0A0C"/>
  </w:style>
  <w:style w:type="table" w:customStyle="1" w:styleId="GridTable4-Accent5112">
    <w:name w:val="Grid Table 4 - Accent 5112"/>
    <w:basedOn w:val="TableNormal"/>
    <w:uiPriority w:val="49"/>
    <w:rsid w:val="007C0A0C"/>
    <w:pPr>
      <w:spacing w:after="0" w:line="240" w:lineRule="auto"/>
    </w:pPr>
    <w:rPr>
      <w:rFonts w:ascii="Calibri" w:eastAsia="Calibri" w:hAnsi="Calibri" w:cs="Aria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2">
    <w:name w:val="Table Grid12"/>
    <w:basedOn w:val="TableNormal"/>
    <w:next w:val="TableGrid"/>
    <w:uiPriority w:val="39"/>
    <w:rsid w:val="007C0A0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13">
    <w:name w:val="Grid Table 4 - Accent 5113"/>
    <w:basedOn w:val="TableNormal"/>
    <w:uiPriority w:val="49"/>
    <w:rsid w:val="007C0A0C"/>
    <w:pPr>
      <w:spacing w:after="0" w:line="240" w:lineRule="auto"/>
    </w:pPr>
    <w:rPr>
      <w:rFonts w:ascii="Calibri" w:eastAsia="Calibri" w:hAnsi="Calibri" w:cs="Aria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ghtList-Accent5">
    <w:name w:val="Light List Accent 5"/>
    <w:basedOn w:val="TableNormal"/>
    <w:uiPriority w:val="61"/>
    <w:rsid w:val="007C0A0C"/>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GridTable41">
    <w:name w:val="Grid Table 41"/>
    <w:basedOn w:val="TableNormal"/>
    <w:uiPriority w:val="49"/>
    <w:rsid w:val="007C0A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2">
    <w:name w:val="Grid Table 4 - Accent 12"/>
    <w:basedOn w:val="TableNormal"/>
    <w:uiPriority w:val="49"/>
    <w:rsid w:val="007C0A0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2">
    <w:name w:val="Grid Table 4 - Accent 52"/>
    <w:basedOn w:val="TableNormal"/>
    <w:uiPriority w:val="49"/>
    <w:rsid w:val="007C0A0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131">
    <w:name w:val="Grid Table 4 - Accent 51131"/>
    <w:basedOn w:val="TableNormal"/>
    <w:uiPriority w:val="49"/>
    <w:rsid w:val="007C0A0C"/>
    <w:pPr>
      <w:spacing w:after="0" w:line="240" w:lineRule="auto"/>
    </w:pPr>
    <w:rPr>
      <w:rFonts w:ascii="Calibri" w:eastAsia="Calibri" w:hAnsi="Calibri" w:cs="B Mitra"/>
    </w:rPr>
    <w:tblPr>
      <w:tblStyleRowBandSize w:val="1"/>
      <w:tblStyleColBandSize w:val="1"/>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a0">
    <w:name w:val="نرگس"/>
    <w:basedOn w:val="TableNormal"/>
    <w:uiPriority w:val="99"/>
    <w:qFormat/>
    <w:rsid w:val="007C0A0C"/>
    <w:pPr>
      <w:spacing w:after="0" w:line="240" w:lineRule="auto"/>
      <w:jc w:val="center"/>
    </w:pPr>
    <w:rPr>
      <w:rFonts w:cs="B Mitra"/>
      <w:szCs w:val="20"/>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9CC2E5" w:themeFill="accent1" w:themeFillTint="99"/>
      <w:vAlign w:val="center"/>
    </w:tcPr>
    <w:tblStylePr w:type="firstRow">
      <w:rPr>
        <w:rFonts w:cs="B Mitra"/>
      </w:rPr>
      <w:tblPr/>
      <w:tcPr>
        <w:shd w:val="clear" w:color="auto" w:fill="2E74B5" w:themeFill="accent1" w:themeFillShade="BF"/>
      </w:tcPr>
    </w:tblStylePr>
    <w:tblStylePr w:type="lastRow">
      <w:rPr>
        <w:rFonts w:cs="B Mitra"/>
        <w:szCs w:val="20"/>
      </w:rPr>
    </w:tblStylePr>
    <w:tblStylePr w:type="lastCol">
      <w:tblPr/>
      <w:tcPr>
        <w:shd w:val="clear" w:color="auto" w:fill="9CC2E5" w:themeFill="accent1" w:themeFillTint="99"/>
      </w:tcPr>
    </w:tblStylePr>
    <w:tblStylePr w:type="band1Horz">
      <w:tblPr/>
      <w:tcPr>
        <w:shd w:val="clear" w:color="auto" w:fill="9CC2E5" w:themeFill="accent1" w:themeFillTint="99"/>
      </w:tcPr>
    </w:tblStylePr>
    <w:tblStylePr w:type="band2Horz">
      <w:tblPr/>
      <w:tcPr>
        <w:shd w:val="clear" w:color="auto" w:fill="BDD6EE" w:themeFill="accent1" w:themeFillTint="66"/>
      </w:tcPr>
    </w:tblStylePr>
  </w:style>
  <w:style w:type="paragraph" w:styleId="Title">
    <w:name w:val="Title"/>
    <w:basedOn w:val="Normal"/>
    <w:next w:val="Normal"/>
    <w:link w:val="TitleChar"/>
    <w:uiPriority w:val="10"/>
    <w:qFormat/>
    <w:rsid w:val="00537982"/>
    <w:pPr>
      <w:pBdr>
        <w:bottom w:val="single" w:sz="8" w:space="4" w:color="5B9BD5" w:themeColor="accent1"/>
      </w:pBdr>
      <w:bidi/>
      <w:spacing w:after="300" w:line="240" w:lineRule="auto"/>
      <w:ind w:firstLine="379"/>
      <w:contextualSpacing/>
      <w:jc w:val="both"/>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37982"/>
    <w:rPr>
      <w:rFonts w:asciiTheme="majorHAnsi" w:eastAsiaTheme="majorEastAsia" w:hAnsiTheme="majorHAnsi" w:cstheme="majorBidi"/>
      <w:color w:val="323E4F" w:themeColor="text2" w:themeShade="BF"/>
      <w:spacing w:val="5"/>
      <w:kern w:val="28"/>
      <w:sz w:val="52"/>
      <w:szCs w:val="52"/>
    </w:rPr>
  </w:style>
  <w:style w:type="paragraph" w:styleId="Bibliography">
    <w:name w:val="Bibliography"/>
    <w:basedOn w:val="Normal"/>
    <w:next w:val="Normal"/>
    <w:uiPriority w:val="37"/>
    <w:unhideWhenUsed/>
    <w:rsid w:val="00537982"/>
    <w:pPr>
      <w:bidi/>
      <w:spacing w:after="200" w:line="276" w:lineRule="auto"/>
      <w:ind w:firstLine="379"/>
      <w:jc w:val="both"/>
    </w:pPr>
    <w:rPr>
      <w:rFonts w:cs="B Nazanin"/>
      <w:sz w:val="26"/>
      <w:szCs w:val="26"/>
    </w:rPr>
  </w:style>
  <w:style w:type="paragraph" w:styleId="NoSpacing">
    <w:name w:val="No Spacing"/>
    <w:link w:val="NoSpacingChar"/>
    <w:uiPriority w:val="1"/>
    <w:qFormat/>
    <w:rsid w:val="00236038"/>
    <w:pPr>
      <w:bidi/>
      <w:spacing w:after="0" w:line="240" w:lineRule="auto"/>
    </w:pPr>
    <w:rPr>
      <w:rFonts w:ascii="Calibri" w:eastAsia="Calibri" w:hAnsi="Calibri" w:cs="Arial"/>
      <w:lang w:bidi="fa-IR"/>
    </w:rPr>
  </w:style>
  <w:style w:type="character" w:customStyle="1" w:styleId="NoSpacingChar">
    <w:name w:val="No Spacing Char"/>
    <w:basedOn w:val="DefaultParagraphFont"/>
    <w:link w:val="NoSpacing"/>
    <w:uiPriority w:val="1"/>
    <w:rsid w:val="00236038"/>
    <w:rPr>
      <w:rFonts w:ascii="Calibri" w:eastAsia="Calibri" w:hAnsi="Calibri" w:cs="Arial"/>
      <w:lang w:bidi="fa-IR"/>
    </w:rPr>
  </w:style>
  <w:style w:type="table" w:customStyle="1" w:styleId="PlainTable11">
    <w:name w:val="Plain Table 11"/>
    <w:basedOn w:val="TableNormal"/>
    <w:uiPriority w:val="41"/>
    <w:rsid w:val="00D52D2C"/>
    <w:pPr>
      <w:spacing w:after="0" w:line="240" w:lineRule="auto"/>
      <w:jc w:val="both"/>
    </w:pPr>
    <w:rPr>
      <w:rFonts w:ascii="Times New Roman" w:hAnsi="Times New Roman" w:cs="B Lotus"/>
      <w:sz w:val="26"/>
      <w:szCs w:val="26"/>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TMLCite">
    <w:name w:val="HTML Cite"/>
    <w:basedOn w:val="DefaultParagraphFont"/>
    <w:uiPriority w:val="99"/>
    <w:semiHidden/>
    <w:unhideWhenUsed/>
    <w:rsid w:val="00D52D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0836">
      <w:bodyDiv w:val="1"/>
      <w:marLeft w:val="0"/>
      <w:marRight w:val="0"/>
      <w:marTop w:val="0"/>
      <w:marBottom w:val="0"/>
      <w:divBdr>
        <w:top w:val="none" w:sz="0" w:space="0" w:color="auto"/>
        <w:left w:val="none" w:sz="0" w:space="0" w:color="auto"/>
        <w:bottom w:val="none" w:sz="0" w:space="0" w:color="auto"/>
        <w:right w:val="none" w:sz="0" w:space="0" w:color="auto"/>
      </w:divBdr>
    </w:div>
    <w:div w:id="25764240">
      <w:bodyDiv w:val="1"/>
      <w:marLeft w:val="0"/>
      <w:marRight w:val="0"/>
      <w:marTop w:val="0"/>
      <w:marBottom w:val="0"/>
      <w:divBdr>
        <w:top w:val="none" w:sz="0" w:space="0" w:color="auto"/>
        <w:left w:val="none" w:sz="0" w:space="0" w:color="auto"/>
        <w:bottom w:val="none" w:sz="0" w:space="0" w:color="auto"/>
        <w:right w:val="none" w:sz="0" w:space="0" w:color="auto"/>
      </w:divBdr>
    </w:div>
    <w:div w:id="200174475">
      <w:bodyDiv w:val="1"/>
      <w:marLeft w:val="0"/>
      <w:marRight w:val="0"/>
      <w:marTop w:val="0"/>
      <w:marBottom w:val="0"/>
      <w:divBdr>
        <w:top w:val="none" w:sz="0" w:space="0" w:color="auto"/>
        <w:left w:val="none" w:sz="0" w:space="0" w:color="auto"/>
        <w:bottom w:val="none" w:sz="0" w:space="0" w:color="auto"/>
        <w:right w:val="none" w:sz="0" w:space="0" w:color="auto"/>
      </w:divBdr>
    </w:div>
    <w:div w:id="327709315">
      <w:bodyDiv w:val="1"/>
      <w:marLeft w:val="0"/>
      <w:marRight w:val="0"/>
      <w:marTop w:val="0"/>
      <w:marBottom w:val="0"/>
      <w:divBdr>
        <w:top w:val="none" w:sz="0" w:space="0" w:color="auto"/>
        <w:left w:val="none" w:sz="0" w:space="0" w:color="auto"/>
        <w:bottom w:val="none" w:sz="0" w:space="0" w:color="auto"/>
        <w:right w:val="none" w:sz="0" w:space="0" w:color="auto"/>
      </w:divBdr>
    </w:div>
    <w:div w:id="364063807">
      <w:bodyDiv w:val="1"/>
      <w:marLeft w:val="0"/>
      <w:marRight w:val="0"/>
      <w:marTop w:val="0"/>
      <w:marBottom w:val="0"/>
      <w:divBdr>
        <w:top w:val="none" w:sz="0" w:space="0" w:color="auto"/>
        <w:left w:val="none" w:sz="0" w:space="0" w:color="auto"/>
        <w:bottom w:val="none" w:sz="0" w:space="0" w:color="auto"/>
        <w:right w:val="none" w:sz="0" w:space="0" w:color="auto"/>
      </w:divBdr>
    </w:div>
    <w:div w:id="373044362">
      <w:bodyDiv w:val="1"/>
      <w:marLeft w:val="0"/>
      <w:marRight w:val="0"/>
      <w:marTop w:val="0"/>
      <w:marBottom w:val="0"/>
      <w:divBdr>
        <w:top w:val="none" w:sz="0" w:space="0" w:color="auto"/>
        <w:left w:val="none" w:sz="0" w:space="0" w:color="auto"/>
        <w:bottom w:val="none" w:sz="0" w:space="0" w:color="auto"/>
        <w:right w:val="none" w:sz="0" w:space="0" w:color="auto"/>
      </w:divBdr>
    </w:div>
    <w:div w:id="376398903">
      <w:bodyDiv w:val="1"/>
      <w:marLeft w:val="0"/>
      <w:marRight w:val="0"/>
      <w:marTop w:val="0"/>
      <w:marBottom w:val="0"/>
      <w:divBdr>
        <w:top w:val="none" w:sz="0" w:space="0" w:color="auto"/>
        <w:left w:val="none" w:sz="0" w:space="0" w:color="auto"/>
        <w:bottom w:val="none" w:sz="0" w:space="0" w:color="auto"/>
        <w:right w:val="none" w:sz="0" w:space="0" w:color="auto"/>
      </w:divBdr>
    </w:div>
    <w:div w:id="379282446">
      <w:bodyDiv w:val="1"/>
      <w:marLeft w:val="0"/>
      <w:marRight w:val="0"/>
      <w:marTop w:val="0"/>
      <w:marBottom w:val="0"/>
      <w:divBdr>
        <w:top w:val="none" w:sz="0" w:space="0" w:color="auto"/>
        <w:left w:val="none" w:sz="0" w:space="0" w:color="auto"/>
        <w:bottom w:val="none" w:sz="0" w:space="0" w:color="auto"/>
        <w:right w:val="none" w:sz="0" w:space="0" w:color="auto"/>
      </w:divBdr>
    </w:div>
    <w:div w:id="385497607">
      <w:bodyDiv w:val="1"/>
      <w:marLeft w:val="0"/>
      <w:marRight w:val="0"/>
      <w:marTop w:val="0"/>
      <w:marBottom w:val="0"/>
      <w:divBdr>
        <w:top w:val="none" w:sz="0" w:space="0" w:color="auto"/>
        <w:left w:val="none" w:sz="0" w:space="0" w:color="auto"/>
        <w:bottom w:val="none" w:sz="0" w:space="0" w:color="auto"/>
        <w:right w:val="none" w:sz="0" w:space="0" w:color="auto"/>
      </w:divBdr>
    </w:div>
    <w:div w:id="477116102">
      <w:bodyDiv w:val="1"/>
      <w:marLeft w:val="0"/>
      <w:marRight w:val="0"/>
      <w:marTop w:val="0"/>
      <w:marBottom w:val="0"/>
      <w:divBdr>
        <w:top w:val="none" w:sz="0" w:space="0" w:color="auto"/>
        <w:left w:val="none" w:sz="0" w:space="0" w:color="auto"/>
        <w:bottom w:val="none" w:sz="0" w:space="0" w:color="auto"/>
        <w:right w:val="none" w:sz="0" w:space="0" w:color="auto"/>
      </w:divBdr>
    </w:div>
    <w:div w:id="523054008">
      <w:bodyDiv w:val="1"/>
      <w:marLeft w:val="0"/>
      <w:marRight w:val="0"/>
      <w:marTop w:val="0"/>
      <w:marBottom w:val="0"/>
      <w:divBdr>
        <w:top w:val="none" w:sz="0" w:space="0" w:color="auto"/>
        <w:left w:val="none" w:sz="0" w:space="0" w:color="auto"/>
        <w:bottom w:val="none" w:sz="0" w:space="0" w:color="auto"/>
        <w:right w:val="none" w:sz="0" w:space="0" w:color="auto"/>
      </w:divBdr>
    </w:div>
    <w:div w:id="545531794">
      <w:bodyDiv w:val="1"/>
      <w:marLeft w:val="0"/>
      <w:marRight w:val="0"/>
      <w:marTop w:val="0"/>
      <w:marBottom w:val="0"/>
      <w:divBdr>
        <w:top w:val="none" w:sz="0" w:space="0" w:color="auto"/>
        <w:left w:val="none" w:sz="0" w:space="0" w:color="auto"/>
        <w:bottom w:val="none" w:sz="0" w:space="0" w:color="auto"/>
        <w:right w:val="none" w:sz="0" w:space="0" w:color="auto"/>
      </w:divBdr>
    </w:div>
    <w:div w:id="547689738">
      <w:bodyDiv w:val="1"/>
      <w:marLeft w:val="0"/>
      <w:marRight w:val="0"/>
      <w:marTop w:val="0"/>
      <w:marBottom w:val="0"/>
      <w:divBdr>
        <w:top w:val="none" w:sz="0" w:space="0" w:color="auto"/>
        <w:left w:val="none" w:sz="0" w:space="0" w:color="auto"/>
        <w:bottom w:val="none" w:sz="0" w:space="0" w:color="auto"/>
        <w:right w:val="none" w:sz="0" w:space="0" w:color="auto"/>
      </w:divBdr>
    </w:div>
    <w:div w:id="562063839">
      <w:bodyDiv w:val="1"/>
      <w:marLeft w:val="0"/>
      <w:marRight w:val="0"/>
      <w:marTop w:val="0"/>
      <w:marBottom w:val="0"/>
      <w:divBdr>
        <w:top w:val="none" w:sz="0" w:space="0" w:color="auto"/>
        <w:left w:val="none" w:sz="0" w:space="0" w:color="auto"/>
        <w:bottom w:val="none" w:sz="0" w:space="0" w:color="auto"/>
        <w:right w:val="none" w:sz="0" w:space="0" w:color="auto"/>
      </w:divBdr>
    </w:div>
    <w:div w:id="627854058">
      <w:bodyDiv w:val="1"/>
      <w:marLeft w:val="0"/>
      <w:marRight w:val="0"/>
      <w:marTop w:val="0"/>
      <w:marBottom w:val="0"/>
      <w:divBdr>
        <w:top w:val="none" w:sz="0" w:space="0" w:color="auto"/>
        <w:left w:val="none" w:sz="0" w:space="0" w:color="auto"/>
        <w:bottom w:val="none" w:sz="0" w:space="0" w:color="auto"/>
        <w:right w:val="none" w:sz="0" w:space="0" w:color="auto"/>
      </w:divBdr>
    </w:div>
    <w:div w:id="762645070">
      <w:bodyDiv w:val="1"/>
      <w:marLeft w:val="0"/>
      <w:marRight w:val="0"/>
      <w:marTop w:val="0"/>
      <w:marBottom w:val="0"/>
      <w:divBdr>
        <w:top w:val="none" w:sz="0" w:space="0" w:color="auto"/>
        <w:left w:val="none" w:sz="0" w:space="0" w:color="auto"/>
        <w:bottom w:val="none" w:sz="0" w:space="0" w:color="auto"/>
        <w:right w:val="none" w:sz="0" w:space="0" w:color="auto"/>
      </w:divBdr>
    </w:div>
    <w:div w:id="781613247">
      <w:bodyDiv w:val="1"/>
      <w:marLeft w:val="0"/>
      <w:marRight w:val="0"/>
      <w:marTop w:val="0"/>
      <w:marBottom w:val="0"/>
      <w:divBdr>
        <w:top w:val="none" w:sz="0" w:space="0" w:color="auto"/>
        <w:left w:val="none" w:sz="0" w:space="0" w:color="auto"/>
        <w:bottom w:val="none" w:sz="0" w:space="0" w:color="auto"/>
        <w:right w:val="none" w:sz="0" w:space="0" w:color="auto"/>
      </w:divBdr>
    </w:div>
    <w:div w:id="946036807">
      <w:bodyDiv w:val="1"/>
      <w:marLeft w:val="0"/>
      <w:marRight w:val="0"/>
      <w:marTop w:val="0"/>
      <w:marBottom w:val="0"/>
      <w:divBdr>
        <w:top w:val="none" w:sz="0" w:space="0" w:color="auto"/>
        <w:left w:val="none" w:sz="0" w:space="0" w:color="auto"/>
        <w:bottom w:val="none" w:sz="0" w:space="0" w:color="auto"/>
        <w:right w:val="none" w:sz="0" w:space="0" w:color="auto"/>
      </w:divBdr>
    </w:div>
    <w:div w:id="1021592909">
      <w:bodyDiv w:val="1"/>
      <w:marLeft w:val="0"/>
      <w:marRight w:val="0"/>
      <w:marTop w:val="0"/>
      <w:marBottom w:val="0"/>
      <w:divBdr>
        <w:top w:val="none" w:sz="0" w:space="0" w:color="auto"/>
        <w:left w:val="none" w:sz="0" w:space="0" w:color="auto"/>
        <w:bottom w:val="none" w:sz="0" w:space="0" w:color="auto"/>
        <w:right w:val="none" w:sz="0" w:space="0" w:color="auto"/>
      </w:divBdr>
    </w:div>
    <w:div w:id="1089959903">
      <w:bodyDiv w:val="1"/>
      <w:marLeft w:val="0"/>
      <w:marRight w:val="0"/>
      <w:marTop w:val="0"/>
      <w:marBottom w:val="0"/>
      <w:divBdr>
        <w:top w:val="none" w:sz="0" w:space="0" w:color="auto"/>
        <w:left w:val="none" w:sz="0" w:space="0" w:color="auto"/>
        <w:bottom w:val="none" w:sz="0" w:space="0" w:color="auto"/>
        <w:right w:val="none" w:sz="0" w:space="0" w:color="auto"/>
      </w:divBdr>
    </w:div>
    <w:div w:id="1141508122">
      <w:bodyDiv w:val="1"/>
      <w:marLeft w:val="0"/>
      <w:marRight w:val="0"/>
      <w:marTop w:val="0"/>
      <w:marBottom w:val="0"/>
      <w:divBdr>
        <w:top w:val="none" w:sz="0" w:space="0" w:color="auto"/>
        <w:left w:val="none" w:sz="0" w:space="0" w:color="auto"/>
        <w:bottom w:val="none" w:sz="0" w:space="0" w:color="auto"/>
        <w:right w:val="none" w:sz="0" w:space="0" w:color="auto"/>
      </w:divBdr>
    </w:div>
    <w:div w:id="1194153188">
      <w:bodyDiv w:val="1"/>
      <w:marLeft w:val="0"/>
      <w:marRight w:val="0"/>
      <w:marTop w:val="0"/>
      <w:marBottom w:val="0"/>
      <w:divBdr>
        <w:top w:val="none" w:sz="0" w:space="0" w:color="auto"/>
        <w:left w:val="none" w:sz="0" w:space="0" w:color="auto"/>
        <w:bottom w:val="none" w:sz="0" w:space="0" w:color="auto"/>
        <w:right w:val="none" w:sz="0" w:space="0" w:color="auto"/>
      </w:divBdr>
      <w:divsChild>
        <w:div w:id="701902926">
          <w:marLeft w:val="0"/>
          <w:marRight w:val="547"/>
          <w:marTop w:val="115"/>
          <w:marBottom w:val="0"/>
          <w:divBdr>
            <w:top w:val="none" w:sz="0" w:space="0" w:color="auto"/>
            <w:left w:val="none" w:sz="0" w:space="0" w:color="auto"/>
            <w:bottom w:val="none" w:sz="0" w:space="0" w:color="auto"/>
            <w:right w:val="none" w:sz="0" w:space="0" w:color="auto"/>
          </w:divBdr>
        </w:div>
      </w:divsChild>
    </w:div>
    <w:div w:id="1272857581">
      <w:bodyDiv w:val="1"/>
      <w:marLeft w:val="0"/>
      <w:marRight w:val="0"/>
      <w:marTop w:val="0"/>
      <w:marBottom w:val="0"/>
      <w:divBdr>
        <w:top w:val="none" w:sz="0" w:space="0" w:color="auto"/>
        <w:left w:val="none" w:sz="0" w:space="0" w:color="auto"/>
        <w:bottom w:val="none" w:sz="0" w:space="0" w:color="auto"/>
        <w:right w:val="none" w:sz="0" w:space="0" w:color="auto"/>
      </w:divBdr>
    </w:div>
    <w:div w:id="1304852731">
      <w:bodyDiv w:val="1"/>
      <w:marLeft w:val="0"/>
      <w:marRight w:val="0"/>
      <w:marTop w:val="0"/>
      <w:marBottom w:val="0"/>
      <w:divBdr>
        <w:top w:val="none" w:sz="0" w:space="0" w:color="auto"/>
        <w:left w:val="none" w:sz="0" w:space="0" w:color="auto"/>
        <w:bottom w:val="none" w:sz="0" w:space="0" w:color="auto"/>
        <w:right w:val="none" w:sz="0" w:space="0" w:color="auto"/>
      </w:divBdr>
    </w:div>
    <w:div w:id="1330787292">
      <w:bodyDiv w:val="1"/>
      <w:marLeft w:val="0"/>
      <w:marRight w:val="0"/>
      <w:marTop w:val="0"/>
      <w:marBottom w:val="0"/>
      <w:divBdr>
        <w:top w:val="none" w:sz="0" w:space="0" w:color="auto"/>
        <w:left w:val="none" w:sz="0" w:space="0" w:color="auto"/>
        <w:bottom w:val="none" w:sz="0" w:space="0" w:color="auto"/>
        <w:right w:val="none" w:sz="0" w:space="0" w:color="auto"/>
      </w:divBdr>
    </w:div>
    <w:div w:id="1413157384">
      <w:bodyDiv w:val="1"/>
      <w:marLeft w:val="0"/>
      <w:marRight w:val="0"/>
      <w:marTop w:val="0"/>
      <w:marBottom w:val="0"/>
      <w:divBdr>
        <w:top w:val="none" w:sz="0" w:space="0" w:color="auto"/>
        <w:left w:val="none" w:sz="0" w:space="0" w:color="auto"/>
        <w:bottom w:val="none" w:sz="0" w:space="0" w:color="auto"/>
        <w:right w:val="none" w:sz="0" w:space="0" w:color="auto"/>
      </w:divBdr>
    </w:div>
    <w:div w:id="1427844889">
      <w:bodyDiv w:val="1"/>
      <w:marLeft w:val="0"/>
      <w:marRight w:val="0"/>
      <w:marTop w:val="0"/>
      <w:marBottom w:val="0"/>
      <w:divBdr>
        <w:top w:val="none" w:sz="0" w:space="0" w:color="auto"/>
        <w:left w:val="none" w:sz="0" w:space="0" w:color="auto"/>
        <w:bottom w:val="none" w:sz="0" w:space="0" w:color="auto"/>
        <w:right w:val="none" w:sz="0" w:space="0" w:color="auto"/>
      </w:divBdr>
    </w:div>
    <w:div w:id="1497191480">
      <w:bodyDiv w:val="1"/>
      <w:marLeft w:val="0"/>
      <w:marRight w:val="0"/>
      <w:marTop w:val="0"/>
      <w:marBottom w:val="0"/>
      <w:divBdr>
        <w:top w:val="none" w:sz="0" w:space="0" w:color="auto"/>
        <w:left w:val="none" w:sz="0" w:space="0" w:color="auto"/>
        <w:bottom w:val="none" w:sz="0" w:space="0" w:color="auto"/>
        <w:right w:val="none" w:sz="0" w:space="0" w:color="auto"/>
      </w:divBdr>
    </w:div>
    <w:div w:id="1591816364">
      <w:bodyDiv w:val="1"/>
      <w:marLeft w:val="0"/>
      <w:marRight w:val="0"/>
      <w:marTop w:val="0"/>
      <w:marBottom w:val="0"/>
      <w:divBdr>
        <w:top w:val="none" w:sz="0" w:space="0" w:color="auto"/>
        <w:left w:val="none" w:sz="0" w:space="0" w:color="auto"/>
        <w:bottom w:val="none" w:sz="0" w:space="0" w:color="auto"/>
        <w:right w:val="none" w:sz="0" w:space="0" w:color="auto"/>
      </w:divBdr>
    </w:div>
    <w:div w:id="1609385142">
      <w:bodyDiv w:val="1"/>
      <w:marLeft w:val="0"/>
      <w:marRight w:val="0"/>
      <w:marTop w:val="0"/>
      <w:marBottom w:val="0"/>
      <w:divBdr>
        <w:top w:val="none" w:sz="0" w:space="0" w:color="auto"/>
        <w:left w:val="none" w:sz="0" w:space="0" w:color="auto"/>
        <w:bottom w:val="none" w:sz="0" w:space="0" w:color="auto"/>
        <w:right w:val="none" w:sz="0" w:space="0" w:color="auto"/>
      </w:divBdr>
    </w:div>
    <w:div w:id="1683048784">
      <w:bodyDiv w:val="1"/>
      <w:marLeft w:val="0"/>
      <w:marRight w:val="0"/>
      <w:marTop w:val="0"/>
      <w:marBottom w:val="0"/>
      <w:divBdr>
        <w:top w:val="none" w:sz="0" w:space="0" w:color="auto"/>
        <w:left w:val="none" w:sz="0" w:space="0" w:color="auto"/>
        <w:bottom w:val="none" w:sz="0" w:space="0" w:color="auto"/>
        <w:right w:val="none" w:sz="0" w:space="0" w:color="auto"/>
      </w:divBdr>
    </w:div>
    <w:div w:id="1750496640">
      <w:bodyDiv w:val="1"/>
      <w:marLeft w:val="0"/>
      <w:marRight w:val="0"/>
      <w:marTop w:val="0"/>
      <w:marBottom w:val="0"/>
      <w:divBdr>
        <w:top w:val="none" w:sz="0" w:space="0" w:color="auto"/>
        <w:left w:val="none" w:sz="0" w:space="0" w:color="auto"/>
        <w:bottom w:val="none" w:sz="0" w:space="0" w:color="auto"/>
        <w:right w:val="none" w:sz="0" w:space="0" w:color="auto"/>
      </w:divBdr>
    </w:div>
    <w:div w:id="1776752081">
      <w:bodyDiv w:val="1"/>
      <w:marLeft w:val="0"/>
      <w:marRight w:val="0"/>
      <w:marTop w:val="0"/>
      <w:marBottom w:val="0"/>
      <w:divBdr>
        <w:top w:val="none" w:sz="0" w:space="0" w:color="auto"/>
        <w:left w:val="none" w:sz="0" w:space="0" w:color="auto"/>
        <w:bottom w:val="none" w:sz="0" w:space="0" w:color="auto"/>
        <w:right w:val="none" w:sz="0" w:space="0" w:color="auto"/>
      </w:divBdr>
    </w:div>
    <w:div w:id="1805538734">
      <w:bodyDiv w:val="1"/>
      <w:marLeft w:val="0"/>
      <w:marRight w:val="0"/>
      <w:marTop w:val="0"/>
      <w:marBottom w:val="0"/>
      <w:divBdr>
        <w:top w:val="none" w:sz="0" w:space="0" w:color="auto"/>
        <w:left w:val="none" w:sz="0" w:space="0" w:color="auto"/>
        <w:bottom w:val="none" w:sz="0" w:space="0" w:color="auto"/>
        <w:right w:val="none" w:sz="0" w:space="0" w:color="auto"/>
      </w:divBdr>
    </w:div>
    <w:div w:id="1829441449">
      <w:bodyDiv w:val="1"/>
      <w:marLeft w:val="0"/>
      <w:marRight w:val="0"/>
      <w:marTop w:val="0"/>
      <w:marBottom w:val="0"/>
      <w:divBdr>
        <w:top w:val="none" w:sz="0" w:space="0" w:color="auto"/>
        <w:left w:val="none" w:sz="0" w:space="0" w:color="auto"/>
        <w:bottom w:val="none" w:sz="0" w:space="0" w:color="auto"/>
        <w:right w:val="none" w:sz="0" w:space="0" w:color="auto"/>
      </w:divBdr>
    </w:div>
    <w:div w:id="1861119170">
      <w:bodyDiv w:val="1"/>
      <w:marLeft w:val="0"/>
      <w:marRight w:val="0"/>
      <w:marTop w:val="0"/>
      <w:marBottom w:val="0"/>
      <w:divBdr>
        <w:top w:val="none" w:sz="0" w:space="0" w:color="auto"/>
        <w:left w:val="none" w:sz="0" w:space="0" w:color="auto"/>
        <w:bottom w:val="none" w:sz="0" w:space="0" w:color="auto"/>
        <w:right w:val="none" w:sz="0" w:space="0" w:color="auto"/>
      </w:divBdr>
    </w:div>
    <w:div w:id="1929120123">
      <w:bodyDiv w:val="1"/>
      <w:marLeft w:val="0"/>
      <w:marRight w:val="0"/>
      <w:marTop w:val="0"/>
      <w:marBottom w:val="0"/>
      <w:divBdr>
        <w:top w:val="none" w:sz="0" w:space="0" w:color="auto"/>
        <w:left w:val="none" w:sz="0" w:space="0" w:color="auto"/>
        <w:bottom w:val="none" w:sz="0" w:space="0" w:color="auto"/>
        <w:right w:val="none" w:sz="0" w:space="0" w:color="auto"/>
      </w:divBdr>
    </w:div>
    <w:div w:id="1930581237">
      <w:bodyDiv w:val="1"/>
      <w:marLeft w:val="0"/>
      <w:marRight w:val="0"/>
      <w:marTop w:val="0"/>
      <w:marBottom w:val="0"/>
      <w:divBdr>
        <w:top w:val="none" w:sz="0" w:space="0" w:color="auto"/>
        <w:left w:val="none" w:sz="0" w:space="0" w:color="auto"/>
        <w:bottom w:val="none" w:sz="0" w:space="0" w:color="auto"/>
        <w:right w:val="none" w:sz="0" w:space="0" w:color="auto"/>
      </w:divBdr>
    </w:div>
    <w:div w:id="1991983747">
      <w:bodyDiv w:val="1"/>
      <w:marLeft w:val="0"/>
      <w:marRight w:val="0"/>
      <w:marTop w:val="0"/>
      <w:marBottom w:val="0"/>
      <w:divBdr>
        <w:top w:val="none" w:sz="0" w:space="0" w:color="auto"/>
        <w:left w:val="none" w:sz="0" w:space="0" w:color="auto"/>
        <w:bottom w:val="none" w:sz="0" w:space="0" w:color="auto"/>
        <w:right w:val="none" w:sz="0" w:space="0" w:color="auto"/>
      </w:divBdr>
    </w:div>
    <w:div w:id="1993635986">
      <w:bodyDiv w:val="1"/>
      <w:marLeft w:val="0"/>
      <w:marRight w:val="0"/>
      <w:marTop w:val="0"/>
      <w:marBottom w:val="0"/>
      <w:divBdr>
        <w:top w:val="none" w:sz="0" w:space="0" w:color="auto"/>
        <w:left w:val="none" w:sz="0" w:space="0" w:color="auto"/>
        <w:bottom w:val="none" w:sz="0" w:space="0" w:color="auto"/>
        <w:right w:val="none" w:sz="0" w:space="0" w:color="auto"/>
      </w:divBdr>
    </w:div>
    <w:div w:id="2010793999">
      <w:bodyDiv w:val="1"/>
      <w:marLeft w:val="0"/>
      <w:marRight w:val="0"/>
      <w:marTop w:val="0"/>
      <w:marBottom w:val="0"/>
      <w:divBdr>
        <w:top w:val="none" w:sz="0" w:space="0" w:color="auto"/>
        <w:left w:val="none" w:sz="0" w:space="0" w:color="auto"/>
        <w:bottom w:val="none" w:sz="0" w:space="0" w:color="auto"/>
        <w:right w:val="none" w:sz="0" w:space="0" w:color="auto"/>
      </w:divBdr>
    </w:div>
    <w:div w:id="20109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center@iccim.ir" TargetMode="External"/><Relationship Id="rId13" Type="http://schemas.openxmlformats.org/officeDocument/2006/relationships/hyperlink" Target="http://www.worldban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nsparenc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agilestatesindex.org/country-dat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undforpeace.org" TargetMode="External"/><Relationship Id="rId4" Type="http://schemas.openxmlformats.org/officeDocument/2006/relationships/settings" Target="settings.xml"/><Relationship Id="rId9" Type="http://schemas.openxmlformats.org/officeDocument/2006/relationships/hyperlink" Target="https://fragilestatesindex.org/country-dat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توا85</b:Tag>
    <b:SourceType>Book</b:SourceType>
    <b:Guid>{47F10A9A-E7C3-419B-828B-BC7304840915}</b:Guid>
    <b:Author>
      <b:Author>
        <b:NameList>
          <b:Person>
            <b:Last>توانايي فرد</b:Last>
            <b:First>حسن</b:First>
          </b:Person>
        </b:NameList>
      </b:Author>
    </b:Author>
    <b:Title>فرهنگ تشريحي اقتصاد</b:Title>
    <b:Year>1385</b:Year>
    <b:Publisher>جهان رايانه</b:Publisher>
    <b:City>تهران</b:City>
    <b:RefOrder>1</b:RefOrder>
  </b:Source>
  <b:Source>
    <b:Tag>سری90</b:Tag>
    <b:SourceType>Book</b:SourceType>
    <b:Guid>{8DB3438A-5B96-4B12-83C2-1B933612C4C3}</b:Guid>
    <b:Title>عقلانیت و توسعه یافتگی ایران</b:Title>
    <b:Year>1390</b:Year>
    <b:City>تهران</b:City>
    <b:Publisher>فرزان روز</b:Publisher>
    <b:Author>
      <b:Author>
        <b:NameList>
          <b:Person>
            <b:Last>سریع القلم</b:Last>
            <b:First>محمود</b:First>
          </b:Person>
        </b:NameList>
      </b:Author>
    </b:Author>
    <b:RefOrder>2</b:RefOrder>
  </b:Source>
  <b:Source>
    <b:Tag>بان84</b:Tag>
    <b:SourceType>Book</b:SourceType>
    <b:Guid>{25CD665B-38F7-4CD6-B823-9F407F1DA158}</b:Guid>
    <b:Title>نقش دولت در جهان در حال تحول</b:Title>
    <b:Year>1384</b:Year>
    <b:City>تهران</b:City>
    <b:Publisher>موسسه مطالعات و پژوهش های بازرگانی</b:Publisher>
    <b:Author>
      <b:Author>
        <b:NameList>
          <b:Person>
            <b:Last>بانک جهانی</b:Last>
          </b:Person>
        </b:NameList>
      </b:Author>
      <b:Translator>
        <b:NameList>
          <b:Person>
            <b:Last>مترجمان</b:Last>
            <b:First>گروه</b:First>
          </b:Person>
        </b:NameList>
      </b:Translator>
    </b:Author>
    <b:Edition>چاپ دوم</b:Edition>
    <b:RefOrder>3</b:RefOrder>
  </b:Source>
  <b:Source>
    <b:Tag>زنو</b:Tag>
    <b:SourceType>BookSection</b:SourceType>
    <b:Guid>{8428D176-38A9-4D03-8914-2E9211EBE954}</b:Guid>
    <b:Title>سیاست صنعتی و مولفه های از دست رفته</b:Title>
    <b:Author>
      <b:Author>
        <b:NameList>
          <b:Person>
            <b:Last>هادی زنور</b:Last>
            <b:First>بهروز</b:First>
          </b:Person>
        </b:NameList>
      </b:Author>
      <b:BookAuthor>
        <b:NameList>
          <b:Person>
            <b:Last>شاه میرزایی</b:Last>
            <b:First>علیرضا و دیگران</b:First>
          </b:Person>
        </b:NameList>
      </b:BookAuthor>
    </b:Author>
    <b:BookTitle>از سیاست اقتصادی تا سیاست صنعتی</b:BookTitle>
    <b:Year>1383</b:Year>
    <b:Pages>66-100</b:Pages>
    <b:City>تهران</b:City>
    <b:Publisher>نشر استیری</b:Publisher>
    <b:RefOrder>4</b:RefOrder>
  </b:Source>
  <b:Source>
    <b:Tag>اوا80</b:Tag>
    <b:SourceType>Book</b:SourceType>
    <b:Guid>{29A83702-74A0-4655-B320-8DEFF956C742}</b:Guid>
    <b:Author>
      <b:Author>
        <b:NameList>
          <b:Person>
            <b:Last>اوانز</b:Last>
            <b:First>پيتر</b:First>
          </b:Person>
        </b:NameList>
      </b:Author>
      <b:Translator>
        <b:NameList>
          <b:Person>
            <b:Last>مخبر</b:Last>
            <b:First>عباس</b:First>
          </b:Person>
        </b:NameList>
      </b:Translator>
    </b:Author>
    <b:Title>توسعه يا چپاول؛ نقش دولت در تحول صنعتي</b:Title>
    <b:Year>1380</b:Year>
    <b:City>تهران</b:City>
    <b:Publisher>طرح نو</b:Publisher>
    <b:RefOrder>5</b:RefOrder>
  </b:Source>
  <b:Source>
    <b:Tag>چان92</b:Tag>
    <b:SourceType>Report</b:SourceType>
    <b:Guid>{05F67E8D-D45A-4AF9-8975-C7D83525A768}</b:Guid>
    <b:Author>
      <b:Author>
        <b:NameList>
          <b:Person>
            <b:Last>چانگ</b:Last>
            <b:First>ها</b:First>
            <b:Middle>جون</b:Middle>
          </b:Person>
        </b:NameList>
      </b:Author>
    </b:Author>
    <b:Title>اقتصاد سياسي سياست صنعتي</b:Title>
    <b:Year>1392</b:Year>
    <b:Publisher>اتاق بازرگاني، صنايع، معادن و كشاورزي خراسان رضوي (دفتر مطالعات اقتصادي)</b:Publisher>
    <b:City>مشهد</b:City>
    <b:RefOrder>6</b:RefOrder>
  </b:Source>
  <b:Source>
    <b:Tag>Com08</b:Tag>
    <b:SourceType>Report</b:SourceType>
    <b:Guid>{7FDD8D0C-EF0B-43F8-96A6-5FA9111C92A2}</b:Guid>
    <b:Title>The Growth Report : Strategies for Sustained Growth and Inclusive Development</b:Title>
    <b:Year>2008</b:Year>
    <b:City>Washington, DC</b:City>
    <b:Publisher>world bank</b:Publisher>
    <b:Author>
      <b:Author>
        <b:NameList>
          <b:Person>
            <b:Last>Commission on Growth and Development</b:Last>
          </b:Person>
        </b:NameList>
      </b:Author>
    </b:Author>
    <b:RefOrder>7</b:RefOrder>
  </b:Source>
  <b:Source>
    <b:Tag>خیر94</b:Tag>
    <b:SourceType>Book</b:SourceType>
    <b:Guid>{5B18497C-E3E8-409F-B39C-691D7858D8F8}</b:Guid>
    <b:Title>ایجاد تحول در اقتصا؛د سیاست صنعتی در خدمت رشد، اشتغال و توسعه</b:Title>
    <b:Year>1394</b:Year>
    <b:Publisher>موسسه مطالعات و پژوهش های بازرگانی</b:Publisher>
    <b:City>تهران</b:City>
    <b:Author>
      <b:Author>
        <b:NameList>
          <b:Person>
            <b:Last>خیریناکز</b:Last>
            <b:Middle> سالازار </b:Middle>
            <b:First>خوزه مانوئل</b:First>
          </b:Person>
          <b:Person>
            <b:Last>و همکاران</b:Last>
          </b:Person>
        </b:NameList>
      </b:Author>
      <b:Translator>
        <b:NameList>
          <b:Person>
            <b:Last>مترجمین</b:Last>
            <b:First>گروه</b:First>
          </b:Person>
        </b:NameList>
      </b:Translator>
    </b:Author>
    <b:RefOrder>8</b:RefOrder>
  </b:Source>
  <b:Source>
    <b:Tag>جوا95</b:Tag>
    <b:SourceType>Report</b:SourceType>
    <b:Guid>{23C3764D-E0A7-400B-BF87-2A5830D053BD}</b:Guid>
    <b:Title>الگوي راهبردي حمايت از توليد 2 . محيط اقتصاد كلان</b:Title>
    <b:Year>1395</b:Year>
    <b:City>تهران</b:City>
    <b:Publisher>مرکز پژوهش های مجلس شورای اسلامی</b:Publisher>
    <b:Author>
      <b:Author>
        <b:NameList>
          <b:Person>
            <b:Last>جوادی</b:Last>
            <b:First>شاهین</b:First>
          </b:Person>
        </b:NameList>
      </b:Author>
    </b:Author>
    <b:RefOrder>9</b:RefOrder>
  </b:Source>
  <b:Source>
    <b:Tag>رجب97</b:Tag>
    <b:SourceType>Report</b:SourceType>
    <b:Guid>{1313169C-A83B-4BD7-93C0-88125FCF770A}</b:Guid>
    <b:Title>الگوی راهبردی حمایت از تولید 13. موازین انتخاب راهبرد مطلوب؛ مسلسل 16152</b:Title>
    <b:Year>1397</b:Year>
    <b:Publisher>مرکز پژوهش های مجلس شورای اسلامی</b:Publisher>
    <b:City>تهران</b:City>
    <b:Author>
      <b:Author>
        <b:NameList>
          <b:Person>
            <b:Last>رجب پور</b:Last>
            <b:First>حسین</b:First>
          </b:Person>
        </b:NameList>
      </b:Author>
    </b:Author>
    <b:RefOrder>10</b:RefOrder>
  </b:Source>
  <b:Source>
    <b:Tag>رجب952</b:Tag>
    <b:SourceType>Report</b:SourceType>
    <b:Guid>{384924D7-0403-47A4-A68D-FA1FCE3F0D9A}</b:Guid>
    <b:Author>
      <b:Author>
        <b:NameList>
          <b:Person>
            <b:Last>رجب پور</b:Last>
            <b:First>حسین</b:First>
          </b:Person>
        </b:NameList>
      </b:Author>
    </b:Author>
    <b:Title>ارزيابي جايگاه استراتژي توسعه صنعتي در برنامه هاي توسعه كشور و چشم انداز آن در برنامه ششم توسعه- مسلسل 14790</b:Title>
    <b:Year>1395</b:Year>
    <b:Publisher>مركز پژوهش هاي مجلس شوراي اسلامي</b:Publisher>
    <b:City>تهران</b:City>
    <b:RefOrder>11</b:RefOrder>
  </b:Source>
  <b:Source>
    <b:Tag>گری82</b:Tag>
    <b:SourceType>Book</b:SourceType>
    <b:Guid>{6C4F69EE-A7E3-4452-9852-D90FD9C5C954}</b:Guid>
    <b:Title>راهبردهای توسعه اقتصادی</b:Title>
    <b:Year>1382</b:Year>
    <b:City>تهران</b:City>
    <b:Publisher>نشر نی</b:Publisher>
    <b:Author>
      <b:Author>
        <b:NameList>
          <b:Person>
            <b:Last>گریفین</b:Last>
            <b:First>کیت</b:First>
          </b:Person>
        </b:NameList>
      </b:Author>
    </b:Author>
    <b:RefOrder>12</b:RefOrder>
  </b:Source>
  <b:Source>
    <b:Tag>خان85</b:Tag>
    <b:SourceType>Report</b:SourceType>
    <b:Guid>{9F760FB5-0B89-4976-A483-D6B808ACEEA1}</b:Guid>
    <b:Author>
      <b:Author>
        <b:NameList>
          <b:Person>
            <b:Last>خاندوزي</b:Last>
            <b:First>سيد</b:First>
            <b:Middle>احسان</b:Middle>
          </b:Person>
        </b:NameList>
      </b:Author>
    </b:Author>
    <b:Title>مروري بر تجربه مناطق آزاد تجاري- صنعتي در چين، مسلسل 7865</b:Title>
    <b:Year>1385</b:Year>
    <b:City>تهران</b:City>
    <b:Publisher>مركز پژوهش هاي مجلس شوراي اسلامي</b:Publisher>
    <b:RefOrder>13</b:RefOrder>
  </b:Source>
  <b:Source>
    <b:Tag>مقي96</b:Tag>
    <b:SourceType>Report</b:SourceType>
    <b:Guid>{C31579CD-A20F-4599-A79C-5BA933F469E4}</b:Guid>
    <b:Author>
      <b:Author>
        <b:NameList>
          <b:Person>
            <b:Last>مقيسه</b:Last>
            <b:First>محسن</b:First>
          </b:Person>
        </b:NameList>
      </b:Author>
    </b:Author>
    <b:Title>الگوي راهبردي حمايت از توليد 4. تجربه دولت چين )با رويكرد تأمين مالي،</b:Title>
    <b:Year>1396</b:Year>
    <b:Publisher>مركز پژوهش هاي مجلس شوراي اسلامي</b:Publisher>
    <b:City>تهران</b:City>
    <b:RefOrder>14</b:RefOrder>
  </b:Source>
  <b:Source>
    <b:Tag>عطا941</b:Tag>
    <b:SourceType>Report</b:SourceType>
    <b:Guid>{32FCA87F-056F-4A97-94C3-F17298C3A697}</b:Guid>
    <b:Author>
      <b:Author>
        <b:NameList>
          <b:Person>
            <b:Last>عطار</b:Last>
            <b:First>سعيد</b:First>
          </b:Person>
        </b:NameList>
      </b:Author>
    </b:Author>
    <b:Title>بايسته هاي برنامه ريزي توسعه با توجه به تجربه كشورهاي ژاپن، كره جنوبي، چين و هند (بررسي موردي ماده (150) قانون برنامه پنجم توسعه)</b:Title>
    <b:Year>1395</b:Year>
    <b:Publisher>مركز پژوهش هاي مجلس شوراي اسلامي</b:Publisher>
    <b:City>تهران</b:City>
    <b:RefOrder>15</b:RefOrder>
  </b:Source>
  <b:Source>
    <b:Tag>سيا98</b:Tag>
    <b:SourceType>Report</b:SourceType>
    <b:Guid>{F35D4A37-22BD-4A43-B184-CB114C907925}</b:Guid>
    <b:Author>
      <b:Author>
        <b:NameList>
          <b:Person>
            <b:Last>سياح</b:Last>
            <b:First>سيد</b:First>
            <b:Middle>امير</b:Middle>
          </b:Person>
          <b:Person>
            <b:Last>تهراني</b:Last>
            <b:First>ايمان</b:First>
          </b:Person>
        </b:NameList>
      </b:Author>
    </b:Author>
    <b:Title>پايش امنيت سرمايه گذاري به تفكيك استانها و حوزه هاي كاري: 5. زمستان 1397</b:Title>
    <b:Year>1398</b:Year>
    <b:Publisher>مركز پژوهش هاي مجلس شوراي اسلامي</b:Publisher>
    <b:City>تهران</b:City>
    <b:RefOrder>16</b:RefOrder>
  </b:Source>
  <b:Source>
    <b:Tag>تشك96</b:Tag>
    <b:SourceType>Report</b:SourceType>
    <b:Guid>{100C7021-4504-49AB-9CFE-51A9BD45DC6C}</b:Guid>
    <b:Author>
      <b:Author>
        <b:NameList>
          <b:Person>
            <b:Last>تشكيني</b:Last>
            <b:First>احمد</b:First>
          </b:Person>
          <b:Person>
            <b:Last>همكاران</b:Last>
          </b:Person>
        </b:NameList>
      </b:Author>
    </b:Author>
    <b:Title>كتاب سال 1395 صنعت، معدن و تجارت</b:Title>
    <b:Year>1396</b:Year>
    <b:Publisher>موسسه مطالعات و پژوهش هاي بازرگاني</b:Publisher>
    <b:City>تهران</b:City>
    <b:RefOrder>17</b:RefOrder>
  </b:Source>
  <b:Source>
    <b:Tag>نعم96</b:Tag>
    <b:SourceType>Report</b:SourceType>
    <b:Guid>{41260BD6-CBF8-4393-851B-75B5C4D61780}</b:Guid>
    <b:Author>
      <b:Author>
        <b:NameList>
          <b:Person>
            <b:Last>نعمت الهي</b:Last>
            <b:First>سميه</b:First>
          </b:Person>
          <b:Person>
            <b:Last>همكاران</b:Last>
          </b:Person>
        </b:NameList>
      </b:Author>
    </b:Author>
    <b:Title>كتاب سال 1394 صنعت، معدن و تجارت</b:Title>
    <b:Year>1396</b:Year>
    <b:Publisher>موسسه مطالعات و پژوهش هاي بازرگاني</b:Publisher>
    <b:City>تهران</b:City>
    <b:RefOrder>18</b:RefOrder>
  </b:Source>
  <b:Source>
    <b:Tag>حسن98</b:Tag>
    <b:SourceType>Report</b:SourceType>
    <b:Guid>{B2664C38-7A7A-43DB-95E8-12C9ED82C8A0}</b:Guid>
    <b:Author>
      <b:Author>
        <b:NameList>
          <b:Person>
            <b:Last>حسن زاده</b:Last>
            <b:First>علي</b:First>
          </b:Person>
          <b:Person>
            <b:Last>پرنيان</b:Last>
            <b:First>احسان</b:First>
          </b:Person>
        </b:NameList>
      </b:Author>
    </b:Author>
    <b:Title>الگوي راهبردي حمايت از توليد 15 . فعاليتهاي نامولد رقيب توليد برخي تجربه هاي جهاني و راهكارهاي مقابله با آن در ايران، مسلسل 16582</b:Title>
    <b:Year>1398</b:Year>
    <b:Publisher>مركز پژوهش هاي مجلس شوراي اسلامي</b:Publisher>
    <b:City>تهران</b:City>
    <b:RefOrder>19</b:RefOrder>
  </b:Source>
  <b:Source>
    <b:Tag>مبص97</b:Tag>
    <b:SourceType>Book</b:SourceType>
    <b:Guid>{9B150127-E1A9-45D7-AA14-7BD9CCA40454}</b:Guid>
    <b:Author>
      <b:Author>
        <b:NameList>
          <b:Person>
            <b:Last>مبصر</b:Last>
            <b:First>داريوش</b:First>
          </b:Person>
          <b:Person>
            <b:Last>همكاران</b:Last>
          </b:Person>
        </b:NameList>
      </b:Author>
    </b:Author>
    <b:Title>ساختار صنعتي ايران در آينه برنامه هاي توسعه</b:Title>
    <b:Year>1397</b:Year>
    <b:City>تهران</b:City>
    <b:Publisher>شركت چاپ و نشر بازرگاني</b:Publisher>
    <b:RefOrder>20</b:RefOrder>
  </b:Source>
  <b:Source xmlns:b="http://schemas.openxmlformats.org/officeDocument/2006/bibliography">
    <b:Tag>ناف95</b:Tag>
    <b:SourceType>Book</b:SourceType>
    <b:Guid>{2D0663A9-F5EA-49F6-9763-1FABEA881B06}</b:Guid>
    <b:Title>توسعه اقتصادی</b:Title>
    <b:Year>1395</b:Year>
    <b:Publisher>نشر نی</b:Publisher>
    <b:City>تهران</b:City>
    <b:Author>
      <b:Author>
        <b:NameList>
          <b:Person>
            <b:Last>نافزیگر</b:Last>
            <b:Middle>واین</b:Middle>
            <b:First>ای </b:First>
          </b:Person>
        </b:NameList>
      </b:Author>
      <b:Translator>
        <b:NameList>
          <b:Person>
            <b:Last>(ارمکی)</b:Last>
            <b:First>غلامرضا</b:First>
            <b:Middle>آزاد (ارمکی) و امیر آزاد</b:Middle>
          </b:Person>
        </b:NameList>
      </b:Translator>
    </b:Author>
    <b:RefOrder>21</b:RefOrder>
  </b:Source>
</b:Sources>
</file>

<file path=customXml/itemProps1.xml><?xml version="1.0" encoding="utf-8"?>
<ds:datastoreItem xmlns:ds="http://schemas.openxmlformats.org/officeDocument/2006/customXml" ds:itemID="{36F7430B-478D-4F1E-8492-59308C02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5088</Words>
  <Characters>29005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Elaheh SoltaniNezhad</dc:creator>
  <cp:lastModifiedBy>Leali Ebrahimain</cp:lastModifiedBy>
  <cp:revision>2</cp:revision>
  <cp:lastPrinted>2020-02-05T07:29:00Z</cp:lastPrinted>
  <dcterms:created xsi:type="dcterms:W3CDTF">2020-04-25T07:59:00Z</dcterms:created>
  <dcterms:modified xsi:type="dcterms:W3CDTF">2020-04-25T07:59:00Z</dcterms:modified>
</cp:coreProperties>
</file>