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468F9" w14:textId="722E2A57" w:rsidR="006C63CE" w:rsidRPr="00C236F6" w:rsidRDefault="006C63CE" w:rsidP="00C236F6">
      <w:pPr>
        <w:bidi/>
        <w:jc w:val="both"/>
        <w:rPr>
          <w:rFonts w:cs="B Nazanin"/>
          <w:sz w:val="28"/>
          <w:szCs w:val="28"/>
          <w:rtl/>
          <w:lang w:val="de-AT" w:bidi="fa-IR"/>
        </w:rPr>
      </w:pPr>
    </w:p>
    <w:p w14:paraId="113656AA" w14:textId="7811B451" w:rsidR="0006188E" w:rsidRPr="00454681" w:rsidRDefault="0006188E" w:rsidP="00454681">
      <w:pPr>
        <w:bidi/>
        <w:jc w:val="center"/>
        <w:rPr>
          <w:rFonts w:ascii="IranNastaliq" w:hAnsi="IranNastaliq" w:cs="IranNastaliq"/>
          <w:sz w:val="72"/>
          <w:szCs w:val="72"/>
          <w:rtl/>
          <w:lang w:val="de-AT" w:bidi="fa-IR"/>
        </w:rPr>
      </w:pPr>
      <w:r w:rsidRPr="00454681">
        <w:rPr>
          <w:rFonts w:ascii="IranNastaliq" w:hAnsi="IranNastaliq" w:cs="IranNastaliq"/>
          <w:sz w:val="72"/>
          <w:szCs w:val="72"/>
          <w:rtl/>
          <w:lang w:val="de-AT" w:bidi="fa-IR"/>
        </w:rPr>
        <w:t>به نام خدا</w:t>
      </w:r>
    </w:p>
    <w:p w14:paraId="11E57EE0" w14:textId="77777777" w:rsidR="00A967A6" w:rsidRDefault="00A967A6" w:rsidP="00A967A6">
      <w:pPr>
        <w:bidi/>
        <w:jc w:val="right"/>
        <w:rPr>
          <w:rFonts w:cs="B Nazanin"/>
          <w:sz w:val="28"/>
          <w:szCs w:val="28"/>
          <w:rtl/>
        </w:rPr>
      </w:pPr>
    </w:p>
    <w:p w14:paraId="6388CD8C" w14:textId="77777777" w:rsidR="001E17A2" w:rsidRDefault="001E17A2" w:rsidP="001E17A2">
      <w:pPr>
        <w:bidi/>
        <w:jc w:val="center"/>
        <w:rPr>
          <w:rFonts w:ascii="IranNastaliq" w:hAnsi="IranNastaliq" w:cs="IranNastaliq"/>
          <w:sz w:val="72"/>
          <w:szCs w:val="72"/>
          <w:rtl/>
          <w:lang w:val="de-AT" w:bidi="fa-IR"/>
        </w:rPr>
      </w:pPr>
      <w:r w:rsidRPr="001E17A2">
        <w:rPr>
          <w:rFonts w:ascii="IranNastaliq" w:hAnsi="IranNastaliq" w:cs="IranNastaliq"/>
          <w:sz w:val="72"/>
          <w:szCs w:val="72"/>
          <w:rtl/>
          <w:lang w:val="de-AT" w:bidi="fa-IR"/>
        </w:rPr>
        <w:t>تاث</w:t>
      </w:r>
      <w:r w:rsidRPr="001E17A2">
        <w:rPr>
          <w:rFonts w:ascii="IranNastaliq" w:hAnsi="IranNastaliq" w:cs="IranNastaliq" w:hint="cs"/>
          <w:sz w:val="72"/>
          <w:szCs w:val="72"/>
          <w:rtl/>
          <w:lang w:val="de-AT" w:bidi="fa-IR"/>
        </w:rPr>
        <w:t>ی</w:t>
      </w:r>
      <w:r w:rsidRPr="001E17A2">
        <w:rPr>
          <w:rFonts w:ascii="IranNastaliq" w:hAnsi="IranNastaliq" w:cs="IranNastaliq" w:hint="eastAsia"/>
          <w:sz w:val="72"/>
          <w:szCs w:val="72"/>
          <w:rtl/>
          <w:lang w:val="de-AT" w:bidi="fa-IR"/>
        </w:rPr>
        <w:t>ر</w:t>
      </w:r>
      <w:r w:rsidRPr="001E17A2">
        <w:rPr>
          <w:rFonts w:ascii="IranNastaliq" w:hAnsi="IranNastaliq" w:cs="IranNastaliq"/>
          <w:sz w:val="72"/>
          <w:szCs w:val="72"/>
          <w:rtl/>
          <w:lang w:val="de-AT" w:bidi="fa-IR"/>
        </w:rPr>
        <w:t xml:space="preserve"> احتمال</w:t>
      </w:r>
      <w:r w:rsidRPr="001E17A2">
        <w:rPr>
          <w:rFonts w:ascii="IranNastaliq" w:hAnsi="IranNastaliq" w:cs="IranNastaliq" w:hint="cs"/>
          <w:sz w:val="72"/>
          <w:szCs w:val="72"/>
          <w:rtl/>
          <w:lang w:val="de-AT" w:bidi="fa-IR"/>
        </w:rPr>
        <w:t>ی</w:t>
      </w:r>
      <w:r w:rsidRPr="001E17A2">
        <w:rPr>
          <w:rFonts w:ascii="IranNastaliq" w:hAnsi="IranNastaliq" w:cs="IranNastaliq"/>
          <w:sz w:val="72"/>
          <w:szCs w:val="72"/>
          <w:rtl/>
          <w:lang w:val="de-AT" w:bidi="fa-IR"/>
        </w:rPr>
        <w:t xml:space="preserve"> س</w:t>
      </w:r>
      <w:r w:rsidRPr="001E17A2">
        <w:rPr>
          <w:rFonts w:ascii="IranNastaliq" w:hAnsi="IranNastaliq" w:cs="IranNastaliq" w:hint="cs"/>
          <w:sz w:val="72"/>
          <w:szCs w:val="72"/>
          <w:rtl/>
          <w:lang w:val="de-AT" w:bidi="fa-IR"/>
        </w:rPr>
        <w:t>ی</w:t>
      </w:r>
      <w:r w:rsidRPr="001E17A2">
        <w:rPr>
          <w:rFonts w:ascii="IranNastaliq" w:hAnsi="IranNastaliq" w:cs="IranNastaliq" w:hint="eastAsia"/>
          <w:sz w:val="72"/>
          <w:szCs w:val="72"/>
          <w:rtl/>
          <w:lang w:val="de-AT" w:bidi="fa-IR"/>
        </w:rPr>
        <w:t>است‌ها</w:t>
      </w:r>
      <w:r w:rsidRPr="001E17A2">
        <w:rPr>
          <w:rFonts w:ascii="IranNastaliq" w:hAnsi="IranNastaliq" w:cs="IranNastaliq" w:hint="cs"/>
          <w:sz w:val="72"/>
          <w:szCs w:val="72"/>
          <w:rtl/>
          <w:lang w:val="de-AT" w:bidi="fa-IR"/>
        </w:rPr>
        <w:t>ی</w:t>
      </w:r>
      <w:r w:rsidRPr="001E17A2">
        <w:rPr>
          <w:rFonts w:ascii="IranNastaliq" w:hAnsi="IranNastaliq" w:cs="IranNastaliq"/>
          <w:sz w:val="72"/>
          <w:szCs w:val="72"/>
          <w:rtl/>
          <w:lang w:val="de-AT" w:bidi="fa-IR"/>
        </w:rPr>
        <w:t xml:space="preserve"> جد</w:t>
      </w:r>
      <w:r w:rsidRPr="001E17A2">
        <w:rPr>
          <w:rFonts w:ascii="IranNastaliq" w:hAnsi="IranNastaliq" w:cs="IranNastaliq" w:hint="cs"/>
          <w:sz w:val="72"/>
          <w:szCs w:val="72"/>
          <w:rtl/>
          <w:lang w:val="de-AT" w:bidi="fa-IR"/>
        </w:rPr>
        <w:t>ی</w:t>
      </w:r>
      <w:r w:rsidRPr="001E17A2">
        <w:rPr>
          <w:rFonts w:ascii="IranNastaliq" w:hAnsi="IranNastaliq" w:cs="IranNastaliq" w:hint="eastAsia"/>
          <w:sz w:val="72"/>
          <w:szCs w:val="72"/>
          <w:rtl/>
          <w:lang w:val="de-AT" w:bidi="fa-IR"/>
        </w:rPr>
        <w:t>د</w:t>
      </w:r>
      <w:r w:rsidRPr="001E17A2">
        <w:rPr>
          <w:rFonts w:ascii="IranNastaliq" w:hAnsi="IranNastaliq" w:cs="IranNastaliq"/>
          <w:sz w:val="72"/>
          <w:szCs w:val="72"/>
          <w:rtl/>
          <w:lang w:val="de-AT" w:bidi="fa-IR"/>
        </w:rPr>
        <w:t xml:space="preserve"> نظام</w:t>
      </w:r>
      <w:r w:rsidRPr="001E17A2">
        <w:rPr>
          <w:rFonts w:ascii="IranNastaliq" w:hAnsi="IranNastaliq" w:cs="IranNastaliq" w:hint="cs"/>
          <w:sz w:val="72"/>
          <w:szCs w:val="72"/>
          <w:rtl/>
          <w:lang w:val="de-AT" w:bidi="fa-IR"/>
        </w:rPr>
        <w:t>ی</w:t>
      </w:r>
      <w:r w:rsidRPr="001E17A2">
        <w:rPr>
          <w:rFonts w:ascii="IranNastaliq" w:hAnsi="IranNastaliq" w:cs="IranNastaliq"/>
          <w:sz w:val="72"/>
          <w:szCs w:val="72"/>
          <w:rtl/>
          <w:lang w:val="de-AT" w:bidi="fa-IR"/>
        </w:rPr>
        <w:t xml:space="preserve"> اتحاد</w:t>
      </w:r>
      <w:r w:rsidRPr="001E17A2">
        <w:rPr>
          <w:rFonts w:ascii="IranNastaliq" w:hAnsi="IranNastaliq" w:cs="IranNastaliq" w:hint="cs"/>
          <w:sz w:val="72"/>
          <w:szCs w:val="72"/>
          <w:rtl/>
          <w:lang w:val="de-AT" w:bidi="fa-IR"/>
        </w:rPr>
        <w:t>ی</w:t>
      </w:r>
      <w:r w:rsidRPr="001E17A2">
        <w:rPr>
          <w:rFonts w:ascii="IranNastaliq" w:hAnsi="IranNastaliq" w:cs="IranNastaliq" w:hint="eastAsia"/>
          <w:sz w:val="72"/>
          <w:szCs w:val="72"/>
          <w:rtl/>
          <w:lang w:val="de-AT" w:bidi="fa-IR"/>
        </w:rPr>
        <w:t>ه</w:t>
      </w:r>
      <w:r w:rsidRPr="001E17A2">
        <w:rPr>
          <w:rFonts w:ascii="IranNastaliq" w:hAnsi="IranNastaliq" w:cs="IranNastaliq"/>
          <w:sz w:val="72"/>
          <w:szCs w:val="72"/>
          <w:rtl/>
          <w:lang w:val="de-AT" w:bidi="fa-IR"/>
        </w:rPr>
        <w:t xml:space="preserve"> اروپا بر رونق اقتصاد</w:t>
      </w:r>
      <w:r w:rsidRPr="001E17A2">
        <w:rPr>
          <w:rFonts w:ascii="IranNastaliq" w:hAnsi="IranNastaliq" w:cs="IranNastaliq" w:hint="cs"/>
          <w:sz w:val="72"/>
          <w:szCs w:val="72"/>
          <w:rtl/>
          <w:lang w:val="de-AT" w:bidi="fa-IR"/>
        </w:rPr>
        <w:t>ی</w:t>
      </w:r>
      <w:r w:rsidRPr="001E17A2">
        <w:rPr>
          <w:rFonts w:ascii="IranNastaliq" w:hAnsi="IranNastaliq" w:cs="IranNastaliq"/>
          <w:sz w:val="72"/>
          <w:szCs w:val="72"/>
          <w:rtl/>
          <w:lang w:val="de-AT" w:bidi="fa-IR"/>
        </w:rPr>
        <w:t xml:space="preserve"> کشورها</w:t>
      </w:r>
      <w:r w:rsidRPr="001E17A2">
        <w:rPr>
          <w:rFonts w:ascii="IranNastaliq" w:hAnsi="IranNastaliq" w:cs="IranNastaliq" w:hint="cs"/>
          <w:sz w:val="72"/>
          <w:szCs w:val="72"/>
          <w:rtl/>
          <w:lang w:val="de-AT" w:bidi="fa-IR"/>
        </w:rPr>
        <w:t>ی</w:t>
      </w:r>
      <w:r w:rsidRPr="001E17A2">
        <w:rPr>
          <w:rFonts w:ascii="IranNastaliq" w:hAnsi="IranNastaliq" w:cs="IranNastaliq"/>
          <w:sz w:val="72"/>
          <w:szCs w:val="72"/>
          <w:rtl/>
          <w:lang w:val="de-AT" w:bidi="fa-IR"/>
        </w:rPr>
        <w:t xml:space="preserve"> عضو </w:t>
      </w:r>
    </w:p>
    <w:p w14:paraId="39291A5B" w14:textId="78508BA9" w:rsidR="001E17A2" w:rsidRPr="001E17A2" w:rsidRDefault="001E17A2" w:rsidP="001E17A2">
      <w:pPr>
        <w:bidi/>
        <w:jc w:val="center"/>
        <w:rPr>
          <w:rFonts w:ascii="IranNastaliq" w:hAnsi="IranNastaliq" w:cs="IranNastaliq"/>
          <w:sz w:val="72"/>
          <w:szCs w:val="72"/>
          <w:rtl/>
          <w:lang w:val="de-AT" w:bidi="fa-IR"/>
        </w:rPr>
      </w:pPr>
      <w:r>
        <w:rPr>
          <w:rFonts w:ascii="IranNastaliq" w:hAnsi="IranNastaliq" w:cs="IranNastaliq" w:hint="cs"/>
          <w:sz w:val="72"/>
          <w:szCs w:val="72"/>
          <w:rtl/>
          <w:lang w:val="de-AT" w:bidi="fa-IR"/>
        </w:rPr>
        <w:t>(</w:t>
      </w:r>
      <w:r w:rsidRPr="001E17A2">
        <w:rPr>
          <w:rFonts w:ascii="IranNastaliq" w:hAnsi="IranNastaliq" w:cs="IranNastaliq"/>
          <w:sz w:val="72"/>
          <w:szCs w:val="72"/>
          <w:rtl/>
          <w:lang w:val="de-AT" w:bidi="fa-IR"/>
        </w:rPr>
        <w:t>با</w:t>
      </w:r>
      <w:r>
        <w:rPr>
          <w:rFonts w:ascii="IranNastaliq" w:hAnsi="IranNastaliq" w:cs="IranNastaliq" w:hint="cs"/>
          <w:sz w:val="72"/>
          <w:szCs w:val="72"/>
          <w:rtl/>
          <w:lang w:val="de-AT" w:bidi="fa-IR"/>
        </w:rPr>
        <w:t xml:space="preserve"> </w:t>
      </w:r>
      <w:r w:rsidRPr="001E17A2">
        <w:rPr>
          <w:rFonts w:ascii="IranNastaliq" w:hAnsi="IranNastaliq" w:cs="IranNastaliq"/>
          <w:sz w:val="72"/>
          <w:szCs w:val="72"/>
          <w:rtl/>
          <w:lang w:val="de-AT" w:bidi="fa-IR"/>
        </w:rPr>
        <w:t xml:space="preserve"> تاک</w:t>
      </w:r>
      <w:r w:rsidRPr="001E17A2">
        <w:rPr>
          <w:rFonts w:ascii="IranNastaliq" w:hAnsi="IranNastaliq" w:cs="IranNastaliq" w:hint="cs"/>
          <w:sz w:val="72"/>
          <w:szCs w:val="72"/>
          <w:rtl/>
          <w:lang w:val="de-AT" w:bidi="fa-IR"/>
        </w:rPr>
        <w:t>ی</w:t>
      </w:r>
      <w:r w:rsidRPr="001E17A2">
        <w:rPr>
          <w:rFonts w:ascii="IranNastaliq" w:hAnsi="IranNastaliq" w:cs="IranNastaliq" w:hint="eastAsia"/>
          <w:sz w:val="72"/>
          <w:szCs w:val="72"/>
          <w:rtl/>
          <w:lang w:val="de-AT" w:bidi="fa-IR"/>
        </w:rPr>
        <w:t>د</w:t>
      </w:r>
      <w:r>
        <w:rPr>
          <w:rFonts w:ascii="IranNastaliq" w:hAnsi="IranNastaliq" w:cs="IranNastaliq" w:hint="cs"/>
          <w:sz w:val="72"/>
          <w:szCs w:val="72"/>
          <w:rtl/>
          <w:lang w:val="de-AT" w:bidi="fa-IR"/>
        </w:rPr>
        <w:t xml:space="preserve"> </w:t>
      </w:r>
      <w:r w:rsidRPr="001E17A2">
        <w:rPr>
          <w:rFonts w:ascii="IranNastaliq" w:hAnsi="IranNastaliq" w:cs="IranNastaliq"/>
          <w:sz w:val="72"/>
          <w:szCs w:val="72"/>
          <w:rtl/>
          <w:lang w:val="de-AT" w:bidi="fa-IR"/>
        </w:rPr>
        <w:t xml:space="preserve"> بر </w:t>
      </w:r>
      <w:r>
        <w:rPr>
          <w:rFonts w:ascii="IranNastaliq" w:hAnsi="IranNastaliq" w:cs="IranNastaliq" w:hint="cs"/>
          <w:sz w:val="72"/>
          <w:szCs w:val="72"/>
          <w:rtl/>
          <w:lang w:val="de-AT" w:bidi="fa-IR"/>
        </w:rPr>
        <w:t xml:space="preserve"> </w:t>
      </w:r>
      <w:r w:rsidRPr="001E17A2">
        <w:rPr>
          <w:rFonts w:ascii="IranNastaliq" w:hAnsi="IranNastaliq" w:cs="IranNastaliq"/>
          <w:sz w:val="72"/>
          <w:szCs w:val="72"/>
          <w:rtl/>
          <w:lang w:val="de-AT" w:bidi="fa-IR"/>
        </w:rPr>
        <w:t>اتر</w:t>
      </w:r>
      <w:r w:rsidRPr="001E17A2">
        <w:rPr>
          <w:rFonts w:ascii="IranNastaliq" w:hAnsi="IranNastaliq" w:cs="IranNastaliq" w:hint="cs"/>
          <w:sz w:val="72"/>
          <w:szCs w:val="72"/>
          <w:rtl/>
          <w:lang w:val="de-AT" w:bidi="fa-IR"/>
        </w:rPr>
        <w:t>ی</w:t>
      </w:r>
      <w:r w:rsidRPr="001E17A2">
        <w:rPr>
          <w:rFonts w:ascii="IranNastaliq" w:hAnsi="IranNastaliq" w:cs="IranNastaliq" w:hint="eastAsia"/>
          <w:sz w:val="72"/>
          <w:szCs w:val="72"/>
          <w:rtl/>
          <w:lang w:val="de-AT" w:bidi="fa-IR"/>
        </w:rPr>
        <w:t>ش</w:t>
      </w:r>
      <w:r>
        <w:rPr>
          <w:rFonts w:ascii="IranNastaliq" w:hAnsi="IranNastaliq" w:cs="IranNastaliq" w:hint="cs"/>
          <w:sz w:val="72"/>
          <w:szCs w:val="72"/>
          <w:rtl/>
          <w:lang w:val="de-AT" w:bidi="fa-IR"/>
        </w:rPr>
        <w:t>)</w:t>
      </w:r>
    </w:p>
    <w:p w14:paraId="1B7EA55D" w14:textId="77777777" w:rsidR="001E17A2" w:rsidRDefault="001E17A2" w:rsidP="001E17A2">
      <w:pPr>
        <w:bidi/>
        <w:spacing w:line="276" w:lineRule="auto"/>
        <w:jc w:val="both"/>
        <w:rPr>
          <w:rFonts w:cs="B Mitra"/>
          <w:b/>
          <w:bCs/>
          <w:sz w:val="28"/>
          <w:szCs w:val="28"/>
          <w:rtl/>
        </w:rPr>
      </w:pPr>
    </w:p>
    <w:p w14:paraId="37324098" w14:textId="436DBA80" w:rsidR="002F558D" w:rsidRDefault="002F558D" w:rsidP="002F558D">
      <w:pPr>
        <w:bidi/>
        <w:spacing w:line="276" w:lineRule="auto"/>
        <w:jc w:val="both"/>
        <w:rPr>
          <w:rFonts w:cs="B Mitra"/>
          <w:b/>
          <w:bCs/>
          <w:sz w:val="28"/>
          <w:szCs w:val="28"/>
          <w:rtl/>
        </w:rPr>
      </w:pPr>
      <w:r>
        <w:rPr>
          <w:rFonts w:cs="B Mitra" w:hint="cs"/>
          <w:b/>
          <w:bCs/>
          <w:sz w:val="28"/>
          <w:szCs w:val="28"/>
          <w:rtl/>
        </w:rPr>
        <w:t>مقدمه</w:t>
      </w:r>
    </w:p>
    <w:p w14:paraId="63989BD6" w14:textId="6ABCBC86" w:rsidR="002F558D" w:rsidRDefault="002F558D" w:rsidP="00AD0C95">
      <w:pPr>
        <w:bidi/>
        <w:spacing w:line="276" w:lineRule="auto"/>
        <w:ind w:firstLine="720"/>
        <w:jc w:val="both"/>
        <w:rPr>
          <w:rFonts w:cs="B Nazanin"/>
          <w:sz w:val="28"/>
          <w:szCs w:val="28"/>
          <w:rtl/>
        </w:rPr>
      </w:pPr>
      <w:r w:rsidRPr="001E17A2">
        <w:rPr>
          <w:rFonts w:cs="B Nazanin"/>
          <w:sz w:val="28"/>
          <w:szCs w:val="28"/>
          <w:rtl/>
        </w:rPr>
        <w:t>تحل</w:t>
      </w:r>
      <w:r w:rsidRPr="001E17A2">
        <w:rPr>
          <w:rFonts w:cs="B Nazanin" w:hint="cs"/>
          <w:sz w:val="28"/>
          <w:szCs w:val="28"/>
          <w:rtl/>
        </w:rPr>
        <w:t>ی</w:t>
      </w:r>
      <w:r w:rsidRPr="001E17A2">
        <w:rPr>
          <w:rFonts w:cs="B Nazanin" w:hint="eastAsia"/>
          <w:sz w:val="28"/>
          <w:szCs w:val="28"/>
          <w:rtl/>
        </w:rPr>
        <w:t>ل</w:t>
      </w:r>
      <w:r w:rsidRPr="001E17A2">
        <w:rPr>
          <w:rFonts w:cs="B Nazanin"/>
          <w:sz w:val="28"/>
          <w:szCs w:val="28"/>
          <w:rtl/>
        </w:rPr>
        <w:t xml:space="preserve"> روزنامه استاندارد</w:t>
      </w:r>
      <w:r w:rsidR="00211230">
        <w:rPr>
          <w:rFonts w:cs="B Nazanin" w:hint="cs"/>
          <w:sz w:val="28"/>
          <w:szCs w:val="28"/>
          <w:rtl/>
        </w:rPr>
        <w:t xml:space="preserve"> اتریش</w:t>
      </w:r>
      <w:r w:rsidRPr="001E17A2">
        <w:rPr>
          <w:rFonts w:cs="B Nazanin"/>
          <w:sz w:val="28"/>
          <w:szCs w:val="28"/>
          <w:rtl/>
        </w:rPr>
        <w:t xml:space="preserve"> از تاث</w:t>
      </w:r>
      <w:r w:rsidRPr="001E17A2">
        <w:rPr>
          <w:rFonts w:cs="B Nazanin" w:hint="cs"/>
          <w:sz w:val="28"/>
          <w:szCs w:val="28"/>
          <w:rtl/>
        </w:rPr>
        <w:t>ی</w:t>
      </w:r>
      <w:r w:rsidRPr="001E17A2">
        <w:rPr>
          <w:rFonts w:cs="B Nazanin" w:hint="eastAsia"/>
          <w:sz w:val="28"/>
          <w:szCs w:val="28"/>
          <w:rtl/>
        </w:rPr>
        <w:t>ر</w:t>
      </w:r>
      <w:r w:rsidRPr="001E17A2">
        <w:rPr>
          <w:rFonts w:cs="B Nazanin"/>
          <w:sz w:val="28"/>
          <w:szCs w:val="28"/>
          <w:rtl/>
        </w:rPr>
        <w:t xml:space="preserve"> س</w:t>
      </w:r>
      <w:r w:rsidRPr="001E17A2">
        <w:rPr>
          <w:rFonts w:cs="B Nazanin" w:hint="cs"/>
          <w:sz w:val="28"/>
          <w:szCs w:val="28"/>
          <w:rtl/>
        </w:rPr>
        <w:t>ی</w:t>
      </w:r>
      <w:r w:rsidRPr="001E17A2">
        <w:rPr>
          <w:rFonts w:cs="B Nazanin" w:hint="eastAsia"/>
          <w:sz w:val="28"/>
          <w:szCs w:val="28"/>
          <w:rtl/>
        </w:rPr>
        <w:t>است‌ها</w:t>
      </w:r>
      <w:r w:rsidRPr="001E17A2">
        <w:rPr>
          <w:rFonts w:cs="B Nazanin" w:hint="cs"/>
          <w:sz w:val="28"/>
          <w:szCs w:val="28"/>
          <w:rtl/>
        </w:rPr>
        <w:t>ی</w:t>
      </w:r>
      <w:r w:rsidRPr="001E17A2">
        <w:rPr>
          <w:rFonts w:cs="B Nazanin"/>
          <w:sz w:val="28"/>
          <w:szCs w:val="28"/>
          <w:rtl/>
        </w:rPr>
        <w:t xml:space="preserve"> نظام</w:t>
      </w:r>
      <w:r w:rsidRPr="001E17A2">
        <w:rPr>
          <w:rFonts w:cs="B Nazanin" w:hint="cs"/>
          <w:sz w:val="28"/>
          <w:szCs w:val="28"/>
          <w:rtl/>
        </w:rPr>
        <w:t>ی</w:t>
      </w:r>
      <w:r w:rsidRPr="001E17A2">
        <w:rPr>
          <w:rFonts w:cs="B Nazanin"/>
          <w:sz w:val="28"/>
          <w:szCs w:val="28"/>
          <w:rtl/>
        </w:rPr>
        <w:t xml:space="preserve"> اتحاد</w:t>
      </w:r>
      <w:r w:rsidRPr="001E17A2">
        <w:rPr>
          <w:rFonts w:cs="B Nazanin" w:hint="cs"/>
          <w:sz w:val="28"/>
          <w:szCs w:val="28"/>
          <w:rtl/>
        </w:rPr>
        <w:t>ی</w:t>
      </w:r>
      <w:r w:rsidRPr="001E17A2">
        <w:rPr>
          <w:rFonts w:cs="B Nazanin" w:hint="eastAsia"/>
          <w:sz w:val="28"/>
          <w:szCs w:val="28"/>
          <w:rtl/>
        </w:rPr>
        <w:t>ه</w:t>
      </w:r>
      <w:r w:rsidRPr="001E17A2">
        <w:rPr>
          <w:rFonts w:cs="B Nazanin"/>
          <w:sz w:val="28"/>
          <w:szCs w:val="28"/>
          <w:rtl/>
        </w:rPr>
        <w:t xml:space="preserve"> اروپا و تاث</w:t>
      </w:r>
      <w:r w:rsidRPr="001E17A2">
        <w:rPr>
          <w:rFonts w:cs="B Nazanin" w:hint="cs"/>
          <w:sz w:val="28"/>
          <w:szCs w:val="28"/>
          <w:rtl/>
        </w:rPr>
        <w:t>ی</w:t>
      </w:r>
      <w:r w:rsidRPr="001E17A2">
        <w:rPr>
          <w:rFonts w:cs="B Nazanin" w:hint="eastAsia"/>
          <w:sz w:val="28"/>
          <w:szCs w:val="28"/>
          <w:rtl/>
        </w:rPr>
        <w:t>ر</w:t>
      </w:r>
      <w:r w:rsidRPr="001E17A2">
        <w:rPr>
          <w:rFonts w:cs="B Nazanin"/>
          <w:sz w:val="28"/>
          <w:szCs w:val="28"/>
          <w:rtl/>
        </w:rPr>
        <w:t xml:space="preserve"> آن بر رشد اقتصاد</w:t>
      </w:r>
      <w:r w:rsidRPr="001E17A2">
        <w:rPr>
          <w:rFonts w:cs="B Nazanin" w:hint="cs"/>
          <w:sz w:val="28"/>
          <w:szCs w:val="28"/>
          <w:rtl/>
        </w:rPr>
        <w:t>ی</w:t>
      </w:r>
      <w:r w:rsidRPr="001E17A2">
        <w:rPr>
          <w:rFonts w:cs="B Nazanin"/>
          <w:sz w:val="28"/>
          <w:szCs w:val="28"/>
          <w:rtl/>
        </w:rPr>
        <w:t xml:space="preserve"> کشورها</w:t>
      </w:r>
      <w:r w:rsidRPr="001E17A2">
        <w:rPr>
          <w:rFonts w:cs="B Nazanin" w:hint="cs"/>
          <w:sz w:val="28"/>
          <w:szCs w:val="28"/>
          <w:rtl/>
        </w:rPr>
        <w:t>ی</w:t>
      </w:r>
      <w:r w:rsidRPr="001E17A2">
        <w:rPr>
          <w:rFonts w:cs="B Nazanin"/>
          <w:sz w:val="28"/>
          <w:szCs w:val="28"/>
          <w:rtl/>
        </w:rPr>
        <w:t xml:space="preserve"> عضو</w:t>
      </w:r>
      <w:r w:rsidR="00AD0C95">
        <w:rPr>
          <w:rFonts w:cs="B Nazanin" w:hint="cs"/>
          <w:sz w:val="28"/>
          <w:szCs w:val="28"/>
          <w:rtl/>
        </w:rPr>
        <w:t xml:space="preserve"> بر این اصل استوار است که، </w:t>
      </w:r>
      <w:r w:rsidRPr="001E17A2">
        <w:rPr>
          <w:rFonts w:cs="B Nazanin"/>
          <w:sz w:val="28"/>
          <w:szCs w:val="28"/>
          <w:rtl/>
        </w:rPr>
        <w:t>تغ</w:t>
      </w:r>
      <w:r w:rsidRPr="001E17A2">
        <w:rPr>
          <w:rFonts w:cs="B Nazanin" w:hint="cs"/>
          <w:sz w:val="28"/>
          <w:szCs w:val="28"/>
          <w:rtl/>
        </w:rPr>
        <w:t>یی</w:t>
      </w:r>
      <w:r w:rsidRPr="001E17A2">
        <w:rPr>
          <w:rFonts w:cs="B Nazanin" w:hint="eastAsia"/>
          <w:sz w:val="28"/>
          <w:szCs w:val="28"/>
          <w:rtl/>
        </w:rPr>
        <w:t>رات</w:t>
      </w:r>
      <w:r w:rsidRPr="001E17A2">
        <w:rPr>
          <w:rFonts w:cs="B Nazanin"/>
          <w:sz w:val="28"/>
          <w:szCs w:val="28"/>
          <w:rtl/>
        </w:rPr>
        <w:t xml:space="preserve"> م</w:t>
      </w:r>
      <w:r w:rsidRPr="001E17A2">
        <w:rPr>
          <w:rFonts w:cs="B Nazanin" w:hint="cs"/>
          <w:sz w:val="28"/>
          <w:szCs w:val="28"/>
          <w:rtl/>
        </w:rPr>
        <w:t>ی‌</w:t>
      </w:r>
      <w:r w:rsidRPr="001E17A2">
        <w:rPr>
          <w:rFonts w:cs="B Nazanin" w:hint="eastAsia"/>
          <w:sz w:val="28"/>
          <w:szCs w:val="28"/>
          <w:rtl/>
        </w:rPr>
        <w:t>تواند</w:t>
      </w:r>
      <w:r w:rsidRPr="001E17A2">
        <w:rPr>
          <w:rFonts w:cs="B Nazanin"/>
          <w:sz w:val="28"/>
          <w:szCs w:val="28"/>
          <w:rtl/>
        </w:rPr>
        <w:t xml:space="preserve"> مانند روس</w:t>
      </w:r>
      <w:r w:rsidRPr="001E17A2">
        <w:rPr>
          <w:rFonts w:cs="B Nazanin" w:hint="cs"/>
          <w:sz w:val="28"/>
          <w:szCs w:val="28"/>
          <w:rtl/>
        </w:rPr>
        <w:t>ی</w:t>
      </w:r>
      <w:r w:rsidRPr="001E17A2">
        <w:rPr>
          <w:rFonts w:cs="B Nazanin" w:hint="eastAsia"/>
          <w:sz w:val="28"/>
          <w:szCs w:val="28"/>
          <w:rtl/>
        </w:rPr>
        <w:t>ه</w:t>
      </w:r>
      <w:r w:rsidRPr="001E17A2">
        <w:rPr>
          <w:rFonts w:cs="B Nazanin"/>
          <w:sz w:val="28"/>
          <w:szCs w:val="28"/>
          <w:rtl/>
        </w:rPr>
        <w:t xml:space="preserve"> بعد از جنگ اوکرا</w:t>
      </w:r>
      <w:r w:rsidRPr="001E17A2">
        <w:rPr>
          <w:rFonts w:cs="B Nazanin" w:hint="cs"/>
          <w:sz w:val="28"/>
          <w:szCs w:val="28"/>
          <w:rtl/>
        </w:rPr>
        <w:t>ی</w:t>
      </w:r>
      <w:r w:rsidRPr="001E17A2">
        <w:rPr>
          <w:rFonts w:cs="B Nazanin" w:hint="eastAsia"/>
          <w:sz w:val="28"/>
          <w:szCs w:val="28"/>
          <w:rtl/>
        </w:rPr>
        <w:t>ن،</w:t>
      </w:r>
      <w:r w:rsidRPr="001E17A2">
        <w:rPr>
          <w:rFonts w:cs="B Nazanin"/>
          <w:sz w:val="28"/>
          <w:szCs w:val="28"/>
          <w:rtl/>
        </w:rPr>
        <w:t xml:space="preserve"> برا</w:t>
      </w:r>
      <w:r w:rsidRPr="001E17A2">
        <w:rPr>
          <w:rFonts w:cs="B Nazanin" w:hint="cs"/>
          <w:sz w:val="28"/>
          <w:szCs w:val="28"/>
          <w:rtl/>
        </w:rPr>
        <w:t>ی</w:t>
      </w:r>
      <w:r w:rsidRPr="001E17A2">
        <w:rPr>
          <w:rFonts w:cs="B Nazanin"/>
          <w:sz w:val="28"/>
          <w:szCs w:val="28"/>
          <w:rtl/>
        </w:rPr>
        <w:t xml:space="preserve"> کشورها</w:t>
      </w:r>
      <w:r w:rsidRPr="001E17A2">
        <w:rPr>
          <w:rFonts w:cs="B Nazanin" w:hint="cs"/>
          <w:sz w:val="28"/>
          <w:szCs w:val="28"/>
          <w:rtl/>
        </w:rPr>
        <w:t>ی</w:t>
      </w:r>
      <w:r w:rsidRPr="001E17A2">
        <w:rPr>
          <w:rFonts w:cs="B Nazanin"/>
          <w:sz w:val="28"/>
          <w:szCs w:val="28"/>
          <w:rtl/>
        </w:rPr>
        <w:t xml:space="preserve"> اتحاد</w:t>
      </w:r>
      <w:r w:rsidRPr="001E17A2">
        <w:rPr>
          <w:rFonts w:cs="B Nazanin" w:hint="cs"/>
          <w:sz w:val="28"/>
          <w:szCs w:val="28"/>
          <w:rtl/>
        </w:rPr>
        <w:t>ی</w:t>
      </w:r>
      <w:r w:rsidRPr="001E17A2">
        <w:rPr>
          <w:rFonts w:cs="B Nazanin" w:hint="eastAsia"/>
          <w:sz w:val="28"/>
          <w:szCs w:val="28"/>
          <w:rtl/>
        </w:rPr>
        <w:t>ه</w:t>
      </w:r>
      <w:r w:rsidRPr="001E17A2">
        <w:rPr>
          <w:rFonts w:cs="B Nazanin"/>
          <w:sz w:val="28"/>
          <w:szCs w:val="28"/>
          <w:rtl/>
        </w:rPr>
        <w:t xml:space="preserve"> اروپا مانند </w:t>
      </w:r>
      <w:r w:rsidRPr="001E17A2">
        <w:rPr>
          <w:rFonts w:cs="B Nazanin" w:hint="cs"/>
          <w:sz w:val="28"/>
          <w:szCs w:val="28"/>
          <w:rtl/>
        </w:rPr>
        <w:t>ی</w:t>
      </w:r>
      <w:r w:rsidRPr="001E17A2">
        <w:rPr>
          <w:rFonts w:cs="B Nazanin" w:hint="eastAsia"/>
          <w:sz w:val="28"/>
          <w:szCs w:val="28"/>
          <w:rtl/>
        </w:rPr>
        <w:t>ک</w:t>
      </w:r>
      <w:r w:rsidRPr="001E17A2">
        <w:rPr>
          <w:rFonts w:cs="B Nazanin"/>
          <w:sz w:val="28"/>
          <w:szCs w:val="28"/>
          <w:rtl/>
        </w:rPr>
        <w:t xml:space="preserve"> محرک اقتصاد</w:t>
      </w:r>
      <w:r w:rsidRPr="001E17A2">
        <w:rPr>
          <w:rFonts w:cs="B Nazanin" w:hint="cs"/>
          <w:sz w:val="28"/>
          <w:szCs w:val="28"/>
          <w:rtl/>
        </w:rPr>
        <w:t>ی</w:t>
      </w:r>
      <w:r w:rsidRPr="001E17A2">
        <w:rPr>
          <w:rFonts w:cs="B Nazanin"/>
          <w:sz w:val="28"/>
          <w:szCs w:val="28"/>
          <w:rtl/>
        </w:rPr>
        <w:t xml:space="preserve"> عمل کند. کشورها</w:t>
      </w:r>
      <w:r w:rsidRPr="001E17A2">
        <w:rPr>
          <w:rFonts w:cs="B Nazanin" w:hint="cs"/>
          <w:sz w:val="28"/>
          <w:szCs w:val="28"/>
          <w:rtl/>
        </w:rPr>
        <w:t>ی</w:t>
      </w:r>
      <w:r w:rsidRPr="001E17A2">
        <w:rPr>
          <w:rFonts w:cs="B Nazanin"/>
          <w:sz w:val="28"/>
          <w:szCs w:val="28"/>
          <w:rtl/>
        </w:rPr>
        <w:t xml:space="preserve"> عضو اتحاد</w:t>
      </w:r>
      <w:r w:rsidRPr="001E17A2">
        <w:rPr>
          <w:rFonts w:cs="B Nazanin" w:hint="cs"/>
          <w:sz w:val="28"/>
          <w:szCs w:val="28"/>
          <w:rtl/>
        </w:rPr>
        <w:t>ی</w:t>
      </w:r>
      <w:r w:rsidRPr="001E17A2">
        <w:rPr>
          <w:rFonts w:cs="B Nazanin" w:hint="eastAsia"/>
          <w:sz w:val="28"/>
          <w:szCs w:val="28"/>
          <w:rtl/>
        </w:rPr>
        <w:t>ه</w:t>
      </w:r>
      <w:r>
        <w:rPr>
          <w:rFonts w:cs="B Nazanin"/>
          <w:sz w:val="28"/>
          <w:szCs w:val="28"/>
          <w:rtl/>
        </w:rPr>
        <w:t xml:space="preserve"> که ه</w:t>
      </w:r>
      <w:r>
        <w:rPr>
          <w:rFonts w:cs="B Nazanin" w:hint="cs"/>
          <w:sz w:val="28"/>
          <w:szCs w:val="28"/>
          <w:rtl/>
        </w:rPr>
        <w:t>م</w:t>
      </w:r>
      <w:r w:rsidRPr="001E17A2">
        <w:rPr>
          <w:rFonts w:cs="B Nazanin"/>
          <w:sz w:val="28"/>
          <w:szCs w:val="28"/>
          <w:rtl/>
        </w:rPr>
        <w:t xml:space="preserve"> اکنون با ر</w:t>
      </w:r>
      <w:r w:rsidRPr="001E17A2">
        <w:rPr>
          <w:rFonts w:cs="B Nazanin" w:hint="eastAsia"/>
          <w:sz w:val="28"/>
          <w:szCs w:val="28"/>
          <w:rtl/>
        </w:rPr>
        <w:t>شد</w:t>
      </w:r>
      <w:r w:rsidRPr="001E17A2">
        <w:rPr>
          <w:rFonts w:cs="B Nazanin"/>
          <w:sz w:val="28"/>
          <w:szCs w:val="28"/>
          <w:rtl/>
        </w:rPr>
        <w:t xml:space="preserve"> بس</w:t>
      </w:r>
      <w:r w:rsidRPr="001E17A2">
        <w:rPr>
          <w:rFonts w:cs="B Nazanin" w:hint="cs"/>
          <w:sz w:val="28"/>
          <w:szCs w:val="28"/>
          <w:rtl/>
        </w:rPr>
        <w:t>ی</w:t>
      </w:r>
      <w:r w:rsidRPr="001E17A2">
        <w:rPr>
          <w:rFonts w:cs="B Nazanin" w:hint="eastAsia"/>
          <w:sz w:val="28"/>
          <w:szCs w:val="28"/>
          <w:rtl/>
        </w:rPr>
        <w:t>ار</w:t>
      </w:r>
      <w:r w:rsidRPr="001E17A2">
        <w:rPr>
          <w:rFonts w:cs="B Nazanin"/>
          <w:sz w:val="28"/>
          <w:szCs w:val="28"/>
          <w:rtl/>
        </w:rPr>
        <w:t xml:space="preserve"> ضع</w:t>
      </w:r>
      <w:r w:rsidRPr="001E17A2">
        <w:rPr>
          <w:rFonts w:cs="B Nazanin" w:hint="cs"/>
          <w:sz w:val="28"/>
          <w:szCs w:val="28"/>
          <w:rtl/>
        </w:rPr>
        <w:t>ی</w:t>
      </w:r>
      <w:r w:rsidRPr="001E17A2">
        <w:rPr>
          <w:rFonts w:cs="B Nazanin" w:hint="eastAsia"/>
          <w:sz w:val="28"/>
          <w:szCs w:val="28"/>
          <w:rtl/>
        </w:rPr>
        <w:t>ف</w:t>
      </w:r>
      <w:r w:rsidRPr="001E17A2">
        <w:rPr>
          <w:rFonts w:cs="B Nazanin"/>
          <w:sz w:val="28"/>
          <w:szCs w:val="28"/>
          <w:rtl/>
        </w:rPr>
        <w:t xml:space="preserve"> </w:t>
      </w:r>
      <w:r w:rsidRPr="001E17A2">
        <w:rPr>
          <w:rFonts w:cs="B Nazanin" w:hint="cs"/>
          <w:sz w:val="28"/>
          <w:szCs w:val="28"/>
          <w:rtl/>
        </w:rPr>
        <w:t>ی</w:t>
      </w:r>
      <w:r w:rsidRPr="001E17A2">
        <w:rPr>
          <w:rFonts w:cs="B Nazanin" w:hint="eastAsia"/>
          <w:sz w:val="28"/>
          <w:szCs w:val="28"/>
          <w:rtl/>
        </w:rPr>
        <w:t>ا</w:t>
      </w:r>
      <w:r w:rsidRPr="001E17A2">
        <w:rPr>
          <w:rFonts w:cs="B Nazanin"/>
          <w:sz w:val="28"/>
          <w:szCs w:val="28"/>
          <w:rtl/>
        </w:rPr>
        <w:t xml:space="preserve"> منف</w:t>
      </w:r>
      <w:r w:rsidRPr="001E17A2">
        <w:rPr>
          <w:rFonts w:cs="B Nazanin" w:hint="cs"/>
          <w:sz w:val="28"/>
          <w:szCs w:val="28"/>
          <w:rtl/>
        </w:rPr>
        <w:t>ی</w:t>
      </w:r>
      <w:r w:rsidRPr="001E17A2">
        <w:rPr>
          <w:rFonts w:cs="B Nazanin"/>
          <w:sz w:val="28"/>
          <w:szCs w:val="28"/>
          <w:rtl/>
        </w:rPr>
        <w:t xml:space="preserve"> اقتصاد مواجه هستند، م</w:t>
      </w:r>
      <w:r w:rsidRPr="001E17A2">
        <w:rPr>
          <w:rFonts w:cs="B Nazanin" w:hint="cs"/>
          <w:sz w:val="28"/>
          <w:szCs w:val="28"/>
          <w:rtl/>
        </w:rPr>
        <w:t>ی‌</w:t>
      </w:r>
      <w:r w:rsidRPr="001E17A2">
        <w:rPr>
          <w:rFonts w:cs="B Nazanin" w:hint="eastAsia"/>
          <w:sz w:val="28"/>
          <w:szCs w:val="28"/>
          <w:rtl/>
        </w:rPr>
        <w:t>توانند</w:t>
      </w:r>
      <w:r w:rsidRPr="001E17A2">
        <w:rPr>
          <w:rFonts w:cs="B Nazanin"/>
          <w:sz w:val="28"/>
          <w:szCs w:val="28"/>
          <w:rtl/>
        </w:rPr>
        <w:t xml:space="preserve"> به خاطر تغ</w:t>
      </w:r>
      <w:r w:rsidRPr="001E17A2">
        <w:rPr>
          <w:rFonts w:cs="B Nazanin" w:hint="cs"/>
          <w:sz w:val="28"/>
          <w:szCs w:val="28"/>
          <w:rtl/>
        </w:rPr>
        <w:t>یی</w:t>
      </w:r>
      <w:r w:rsidRPr="001E17A2">
        <w:rPr>
          <w:rFonts w:cs="B Nazanin" w:hint="eastAsia"/>
          <w:sz w:val="28"/>
          <w:szCs w:val="28"/>
          <w:rtl/>
        </w:rPr>
        <w:t>رات</w:t>
      </w:r>
      <w:r w:rsidRPr="001E17A2">
        <w:rPr>
          <w:rFonts w:cs="B Nazanin"/>
          <w:sz w:val="28"/>
          <w:szCs w:val="28"/>
          <w:rtl/>
        </w:rPr>
        <w:t xml:space="preserve"> در س</w:t>
      </w:r>
      <w:r w:rsidRPr="001E17A2">
        <w:rPr>
          <w:rFonts w:cs="B Nazanin" w:hint="cs"/>
          <w:sz w:val="28"/>
          <w:szCs w:val="28"/>
          <w:rtl/>
        </w:rPr>
        <w:t>ی</w:t>
      </w:r>
      <w:r w:rsidRPr="001E17A2">
        <w:rPr>
          <w:rFonts w:cs="B Nazanin" w:hint="eastAsia"/>
          <w:sz w:val="28"/>
          <w:szCs w:val="28"/>
          <w:rtl/>
        </w:rPr>
        <w:t>است‌ها</w:t>
      </w:r>
      <w:r w:rsidRPr="001E17A2">
        <w:rPr>
          <w:rFonts w:cs="B Nazanin" w:hint="cs"/>
          <w:sz w:val="28"/>
          <w:szCs w:val="28"/>
          <w:rtl/>
        </w:rPr>
        <w:t>ی</w:t>
      </w:r>
      <w:r w:rsidRPr="001E17A2">
        <w:rPr>
          <w:rFonts w:cs="B Nazanin"/>
          <w:sz w:val="28"/>
          <w:szCs w:val="28"/>
          <w:rtl/>
        </w:rPr>
        <w:t xml:space="preserve"> امن</w:t>
      </w:r>
      <w:r w:rsidRPr="001E17A2">
        <w:rPr>
          <w:rFonts w:cs="B Nazanin" w:hint="cs"/>
          <w:sz w:val="28"/>
          <w:szCs w:val="28"/>
          <w:rtl/>
        </w:rPr>
        <w:t>ی</w:t>
      </w:r>
      <w:r w:rsidRPr="001E17A2">
        <w:rPr>
          <w:rFonts w:cs="B Nazanin" w:hint="eastAsia"/>
          <w:sz w:val="28"/>
          <w:szCs w:val="28"/>
          <w:rtl/>
        </w:rPr>
        <w:t>ت</w:t>
      </w:r>
      <w:r w:rsidRPr="001E17A2">
        <w:rPr>
          <w:rFonts w:cs="B Nazanin" w:hint="cs"/>
          <w:sz w:val="28"/>
          <w:szCs w:val="28"/>
          <w:rtl/>
        </w:rPr>
        <w:t>ی</w:t>
      </w:r>
      <w:r w:rsidRPr="001E17A2">
        <w:rPr>
          <w:rFonts w:cs="B Nazanin"/>
          <w:sz w:val="28"/>
          <w:szCs w:val="28"/>
          <w:rtl/>
        </w:rPr>
        <w:t xml:space="preserve"> اتحاد</w:t>
      </w:r>
      <w:r w:rsidRPr="001E17A2">
        <w:rPr>
          <w:rFonts w:cs="B Nazanin" w:hint="cs"/>
          <w:sz w:val="28"/>
          <w:szCs w:val="28"/>
          <w:rtl/>
        </w:rPr>
        <w:t>ی</w:t>
      </w:r>
      <w:r w:rsidRPr="001E17A2">
        <w:rPr>
          <w:rFonts w:cs="B Nazanin" w:hint="eastAsia"/>
          <w:sz w:val="28"/>
          <w:szCs w:val="28"/>
          <w:rtl/>
        </w:rPr>
        <w:t>ه،</w:t>
      </w:r>
      <w:r w:rsidRPr="001E17A2">
        <w:rPr>
          <w:rFonts w:cs="B Nazanin"/>
          <w:sz w:val="28"/>
          <w:szCs w:val="28"/>
          <w:rtl/>
        </w:rPr>
        <w:t xml:space="preserve"> اقتصاد خود را تا 1.5 درصد رشد دهند. ا</w:t>
      </w:r>
      <w:r w:rsidRPr="001E17A2">
        <w:rPr>
          <w:rFonts w:cs="B Nazanin" w:hint="cs"/>
          <w:sz w:val="28"/>
          <w:szCs w:val="28"/>
          <w:rtl/>
        </w:rPr>
        <w:t>ی</w:t>
      </w:r>
      <w:r w:rsidRPr="001E17A2">
        <w:rPr>
          <w:rFonts w:cs="B Nazanin" w:hint="eastAsia"/>
          <w:sz w:val="28"/>
          <w:szCs w:val="28"/>
          <w:rtl/>
        </w:rPr>
        <w:t>ن</w:t>
      </w:r>
      <w:r w:rsidRPr="001E17A2">
        <w:rPr>
          <w:rFonts w:cs="B Nazanin"/>
          <w:sz w:val="28"/>
          <w:szCs w:val="28"/>
          <w:rtl/>
        </w:rPr>
        <w:t xml:space="preserve"> تحل</w:t>
      </w:r>
      <w:r w:rsidRPr="001E17A2">
        <w:rPr>
          <w:rFonts w:cs="B Nazanin" w:hint="cs"/>
          <w:sz w:val="28"/>
          <w:szCs w:val="28"/>
          <w:rtl/>
        </w:rPr>
        <w:t>ی</w:t>
      </w:r>
      <w:r w:rsidRPr="001E17A2">
        <w:rPr>
          <w:rFonts w:cs="B Nazanin" w:hint="eastAsia"/>
          <w:sz w:val="28"/>
          <w:szCs w:val="28"/>
          <w:rtl/>
        </w:rPr>
        <w:t>ل</w:t>
      </w:r>
      <w:r w:rsidRPr="001E17A2">
        <w:rPr>
          <w:rFonts w:cs="B Nazanin"/>
          <w:sz w:val="28"/>
          <w:szCs w:val="28"/>
          <w:rtl/>
        </w:rPr>
        <w:t xml:space="preserve"> به طور خاص بر رو</w:t>
      </w:r>
      <w:r w:rsidRPr="001E17A2">
        <w:rPr>
          <w:rFonts w:cs="B Nazanin" w:hint="cs"/>
          <w:sz w:val="28"/>
          <w:szCs w:val="28"/>
          <w:rtl/>
        </w:rPr>
        <w:t>ی</w:t>
      </w:r>
      <w:r w:rsidRPr="001E17A2">
        <w:rPr>
          <w:rFonts w:cs="B Nazanin"/>
          <w:sz w:val="28"/>
          <w:szCs w:val="28"/>
          <w:rtl/>
        </w:rPr>
        <w:t xml:space="preserve"> شرکت‌ها</w:t>
      </w:r>
      <w:r w:rsidRPr="001E17A2">
        <w:rPr>
          <w:rFonts w:cs="B Nazanin" w:hint="cs"/>
          <w:sz w:val="28"/>
          <w:szCs w:val="28"/>
          <w:rtl/>
        </w:rPr>
        <w:t>ی</w:t>
      </w:r>
      <w:r w:rsidRPr="001E17A2">
        <w:rPr>
          <w:rFonts w:cs="B Nazanin"/>
          <w:sz w:val="28"/>
          <w:szCs w:val="28"/>
          <w:rtl/>
        </w:rPr>
        <w:t xml:space="preserve"> اتر</w:t>
      </w:r>
      <w:r w:rsidRPr="001E17A2">
        <w:rPr>
          <w:rFonts w:cs="B Nazanin" w:hint="cs"/>
          <w:sz w:val="28"/>
          <w:szCs w:val="28"/>
          <w:rtl/>
        </w:rPr>
        <w:t>ی</w:t>
      </w:r>
      <w:r w:rsidRPr="001E17A2">
        <w:rPr>
          <w:rFonts w:cs="B Nazanin" w:hint="eastAsia"/>
          <w:sz w:val="28"/>
          <w:szCs w:val="28"/>
          <w:rtl/>
        </w:rPr>
        <w:t>ش</w:t>
      </w:r>
      <w:r w:rsidRPr="001E17A2">
        <w:rPr>
          <w:rFonts w:cs="B Nazanin" w:hint="cs"/>
          <w:sz w:val="28"/>
          <w:szCs w:val="28"/>
          <w:rtl/>
        </w:rPr>
        <w:t>ی</w:t>
      </w:r>
      <w:r w:rsidRPr="001E17A2">
        <w:rPr>
          <w:rFonts w:cs="B Nazanin"/>
          <w:sz w:val="28"/>
          <w:szCs w:val="28"/>
          <w:rtl/>
        </w:rPr>
        <w:t xml:space="preserve"> تمرکز کرده و مورد به مورد نشان م</w:t>
      </w:r>
      <w:r w:rsidRPr="001E17A2">
        <w:rPr>
          <w:rFonts w:cs="B Nazanin" w:hint="cs"/>
          <w:sz w:val="28"/>
          <w:szCs w:val="28"/>
          <w:rtl/>
        </w:rPr>
        <w:t>ی‌</w:t>
      </w:r>
      <w:r w:rsidRPr="001E17A2">
        <w:rPr>
          <w:rFonts w:cs="B Nazanin" w:hint="eastAsia"/>
          <w:sz w:val="28"/>
          <w:szCs w:val="28"/>
          <w:rtl/>
        </w:rPr>
        <w:t>دهد</w:t>
      </w:r>
      <w:r w:rsidRPr="001E17A2">
        <w:rPr>
          <w:rFonts w:cs="B Nazanin"/>
          <w:sz w:val="28"/>
          <w:szCs w:val="28"/>
          <w:rtl/>
        </w:rPr>
        <w:t xml:space="preserve"> که اتر</w:t>
      </w:r>
      <w:r w:rsidRPr="001E17A2">
        <w:rPr>
          <w:rFonts w:cs="B Nazanin" w:hint="cs"/>
          <w:sz w:val="28"/>
          <w:szCs w:val="28"/>
          <w:rtl/>
        </w:rPr>
        <w:t>ی</w:t>
      </w:r>
      <w:r w:rsidRPr="001E17A2">
        <w:rPr>
          <w:rFonts w:cs="B Nazanin" w:hint="eastAsia"/>
          <w:sz w:val="28"/>
          <w:szCs w:val="28"/>
          <w:rtl/>
        </w:rPr>
        <w:t>ش</w:t>
      </w:r>
      <w:r w:rsidRPr="001E17A2">
        <w:rPr>
          <w:rFonts w:cs="B Nazanin"/>
          <w:sz w:val="28"/>
          <w:szCs w:val="28"/>
          <w:rtl/>
        </w:rPr>
        <w:t xml:space="preserve"> چه شرکت‌ها</w:t>
      </w:r>
      <w:r w:rsidRPr="001E17A2">
        <w:rPr>
          <w:rFonts w:cs="B Nazanin" w:hint="cs"/>
          <w:sz w:val="28"/>
          <w:szCs w:val="28"/>
          <w:rtl/>
        </w:rPr>
        <w:t>ی</w:t>
      </w:r>
      <w:r w:rsidRPr="001E17A2">
        <w:rPr>
          <w:rFonts w:cs="B Nazanin"/>
          <w:sz w:val="28"/>
          <w:szCs w:val="28"/>
          <w:rtl/>
        </w:rPr>
        <w:t xml:space="preserve"> تسل</w:t>
      </w:r>
      <w:r w:rsidRPr="001E17A2">
        <w:rPr>
          <w:rFonts w:cs="B Nazanin" w:hint="cs"/>
          <w:sz w:val="28"/>
          <w:szCs w:val="28"/>
          <w:rtl/>
        </w:rPr>
        <w:t>ی</w:t>
      </w:r>
      <w:r w:rsidRPr="001E17A2">
        <w:rPr>
          <w:rFonts w:cs="B Nazanin" w:hint="eastAsia"/>
          <w:sz w:val="28"/>
          <w:szCs w:val="28"/>
          <w:rtl/>
        </w:rPr>
        <w:t>حات</w:t>
      </w:r>
      <w:r w:rsidRPr="001E17A2">
        <w:rPr>
          <w:rFonts w:cs="B Nazanin" w:hint="cs"/>
          <w:sz w:val="28"/>
          <w:szCs w:val="28"/>
          <w:rtl/>
        </w:rPr>
        <w:t>ی</w:t>
      </w:r>
      <w:r w:rsidRPr="001E17A2">
        <w:rPr>
          <w:rFonts w:cs="B Nazanin" w:hint="eastAsia"/>
          <w:sz w:val="28"/>
          <w:szCs w:val="28"/>
          <w:rtl/>
        </w:rPr>
        <w:t>،</w:t>
      </w:r>
      <w:r w:rsidRPr="001E17A2">
        <w:rPr>
          <w:rFonts w:cs="B Nazanin"/>
          <w:sz w:val="28"/>
          <w:szCs w:val="28"/>
          <w:rtl/>
        </w:rPr>
        <w:t xml:space="preserve"> لجست</w:t>
      </w:r>
      <w:r w:rsidRPr="001E17A2">
        <w:rPr>
          <w:rFonts w:cs="B Nazanin" w:hint="cs"/>
          <w:sz w:val="28"/>
          <w:szCs w:val="28"/>
          <w:rtl/>
        </w:rPr>
        <w:t>ی</w:t>
      </w:r>
      <w:r w:rsidRPr="001E17A2">
        <w:rPr>
          <w:rFonts w:cs="B Nazanin" w:hint="eastAsia"/>
          <w:sz w:val="28"/>
          <w:szCs w:val="28"/>
          <w:rtl/>
        </w:rPr>
        <w:t>ک</w:t>
      </w:r>
      <w:r w:rsidRPr="001E17A2">
        <w:rPr>
          <w:rFonts w:cs="B Nazanin" w:hint="cs"/>
          <w:sz w:val="28"/>
          <w:szCs w:val="28"/>
          <w:rtl/>
        </w:rPr>
        <w:t>ی</w:t>
      </w:r>
      <w:r w:rsidRPr="001E17A2">
        <w:rPr>
          <w:rFonts w:cs="B Nazanin"/>
          <w:sz w:val="28"/>
          <w:szCs w:val="28"/>
          <w:rtl/>
        </w:rPr>
        <w:t xml:space="preserve"> و </w:t>
      </w:r>
      <w:r w:rsidRPr="001E17A2">
        <w:rPr>
          <w:rFonts w:cs="B Nazanin" w:hint="eastAsia"/>
          <w:sz w:val="28"/>
          <w:szCs w:val="28"/>
          <w:rtl/>
        </w:rPr>
        <w:t>امن</w:t>
      </w:r>
      <w:r w:rsidRPr="001E17A2">
        <w:rPr>
          <w:rFonts w:cs="B Nazanin" w:hint="cs"/>
          <w:sz w:val="28"/>
          <w:szCs w:val="28"/>
          <w:rtl/>
        </w:rPr>
        <w:t>ی</w:t>
      </w:r>
      <w:r w:rsidRPr="001E17A2">
        <w:rPr>
          <w:rFonts w:cs="B Nazanin" w:hint="eastAsia"/>
          <w:sz w:val="28"/>
          <w:szCs w:val="28"/>
          <w:rtl/>
        </w:rPr>
        <w:t>ت</w:t>
      </w:r>
      <w:r w:rsidRPr="001E17A2">
        <w:rPr>
          <w:rFonts w:cs="B Nazanin" w:hint="cs"/>
          <w:sz w:val="28"/>
          <w:szCs w:val="28"/>
          <w:rtl/>
        </w:rPr>
        <w:t>ی</w:t>
      </w:r>
      <w:r w:rsidRPr="001E17A2">
        <w:rPr>
          <w:rFonts w:cs="B Nazanin"/>
          <w:sz w:val="28"/>
          <w:szCs w:val="28"/>
          <w:rtl/>
        </w:rPr>
        <w:t xml:space="preserve"> دارد که م</w:t>
      </w:r>
      <w:r w:rsidRPr="001E17A2">
        <w:rPr>
          <w:rFonts w:cs="B Nazanin" w:hint="cs"/>
          <w:sz w:val="28"/>
          <w:szCs w:val="28"/>
          <w:rtl/>
        </w:rPr>
        <w:t>ی‌</w:t>
      </w:r>
      <w:r w:rsidRPr="001E17A2">
        <w:rPr>
          <w:rFonts w:cs="B Nazanin" w:hint="eastAsia"/>
          <w:sz w:val="28"/>
          <w:szCs w:val="28"/>
          <w:rtl/>
        </w:rPr>
        <w:t>توانند</w:t>
      </w:r>
      <w:r w:rsidRPr="001E17A2">
        <w:rPr>
          <w:rFonts w:cs="B Nazanin"/>
          <w:sz w:val="28"/>
          <w:szCs w:val="28"/>
          <w:rtl/>
        </w:rPr>
        <w:t xml:space="preserve"> از ا</w:t>
      </w:r>
      <w:r w:rsidRPr="001E17A2">
        <w:rPr>
          <w:rFonts w:cs="B Nazanin" w:hint="cs"/>
          <w:sz w:val="28"/>
          <w:szCs w:val="28"/>
          <w:rtl/>
        </w:rPr>
        <w:t>ی</w:t>
      </w:r>
      <w:r w:rsidRPr="001E17A2">
        <w:rPr>
          <w:rFonts w:cs="B Nazanin" w:hint="eastAsia"/>
          <w:sz w:val="28"/>
          <w:szCs w:val="28"/>
          <w:rtl/>
        </w:rPr>
        <w:t>ن</w:t>
      </w:r>
      <w:r w:rsidRPr="001E17A2">
        <w:rPr>
          <w:rFonts w:cs="B Nazanin"/>
          <w:sz w:val="28"/>
          <w:szCs w:val="28"/>
          <w:rtl/>
        </w:rPr>
        <w:t xml:space="preserve"> موضوع منتفع شوند. همچن</w:t>
      </w:r>
      <w:r w:rsidRPr="001E17A2">
        <w:rPr>
          <w:rFonts w:cs="B Nazanin" w:hint="cs"/>
          <w:sz w:val="28"/>
          <w:szCs w:val="28"/>
          <w:rtl/>
        </w:rPr>
        <w:t>ی</w:t>
      </w:r>
      <w:r w:rsidRPr="001E17A2">
        <w:rPr>
          <w:rFonts w:cs="B Nazanin" w:hint="eastAsia"/>
          <w:sz w:val="28"/>
          <w:szCs w:val="28"/>
          <w:rtl/>
        </w:rPr>
        <w:t>ن</w:t>
      </w:r>
      <w:r w:rsidRPr="001E17A2">
        <w:rPr>
          <w:rFonts w:cs="B Nazanin"/>
          <w:sz w:val="28"/>
          <w:szCs w:val="28"/>
          <w:rtl/>
        </w:rPr>
        <w:t xml:space="preserve"> سطح خر</w:t>
      </w:r>
      <w:r w:rsidRPr="001E17A2">
        <w:rPr>
          <w:rFonts w:cs="B Nazanin" w:hint="cs"/>
          <w:sz w:val="28"/>
          <w:szCs w:val="28"/>
          <w:rtl/>
        </w:rPr>
        <w:t>ی</w:t>
      </w:r>
      <w:r w:rsidRPr="001E17A2">
        <w:rPr>
          <w:rFonts w:cs="B Nazanin" w:hint="eastAsia"/>
          <w:sz w:val="28"/>
          <w:szCs w:val="28"/>
          <w:rtl/>
        </w:rPr>
        <w:t>دها</w:t>
      </w:r>
      <w:r w:rsidRPr="001E17A2">
        <w:rPr>
          <w:rFonts w:cs="B Nazanin" w:hint="cs"/>
          <w:sz w:val="28"/>
          <w:szCs w:val="28"/>
          <w:rtl/>
        </w:rPr>
        <w:t>ی</w:t>
      </w:r>
      <w:r w:rsidRPr="001E17A2">
        <w:rPr>
          <w:rFonts w:cs="B Nazanin"/>
          <w:sz w:val="28"/>
          <w:szCs w:val="28"/>
          <w:rtl/>
        </w:rPr>
        <w:t xml:space="preserve"> نظام</w:t>
      </w:r>
      <w:r w:rsidRPr="001E17A2">
        <w:rPr>
          <w:rFonts w:cs="B Nazanin" w:hint="cs"/>
          <w:sz w:val="28"/>
          <w:szCs w:val="28"/>
          <w:rtl/>
        </w:rPr>
        <w:t>ی</w:t>
      </w:r>
      <w:r w:rsidRPr="001E17A2">
        <w:rPr>
          <w:rFonts w:cs="B Nazanin"/>
          <w:sz w:val="28"/>
          <w:szCs w:val="28"/>
          <w:rtl/>
        </w:rPr>
        <w:t xml:space="preserve"> دولت اتر</w:t>
      </w:r>
      <w:r w:rsidRPr="001E17A2">
        <w:rPr>
          <w:rFonts w:cs="B Nazanin" w:hint="cs"/>
          <w:sz w:val="28"/>
          <w:szCs w:val="28"/>
          <w:rtl/>
        </w:rPr>
        <w:t>ی</w:t>
      </w:r>
      <w:r w:rsidRPr="001E17A2">
        <w:rPr>
          <w:rFonts w:cs="B Nazanin" w:hint="eastAsia"/>
          <w:sz w:val="28"/>
          <w:szCs w:val="28"/>
          <w:rtl/>
        </w:rPr>
        <w:t>ش</w:t>
      </w:r>
      <w:r w:rsidRPr="001E17A2">
        <w:rPr>
          <w:rFonts w:cs="B Nazanin"/>
          <w:sz w:val="28"/>
          <w:szCs w:val="28"/>
          <w:rtl/>
        </w:rPr>
        <w:t xml:space="preserve"> و تاث</w:t>
      </w:r>
      <w:r w:rsidRPr="001E17A2">
        <w:rPr>
          <w:rFonts w:cs="B Nazanin" w:hint="cs"/>
          <w:sz w:val="28"/>
          <w:szCs w:val="28"/>
          <w:rtl/>
        </w:rPr>
        <w:t>ی</w:t>
      </w:r>
      <w:r w:rsidRPr="001E17A2">
        <w:rPr>
          <w:rFonts w:cs="B Nazanin" w:hint="eastAsia"/>
          <w:sz w:val="28"/>
          <w:szCs w:val="28"/>
          <w:rtl/>
        </w:rPr>
        <w:t>ر</w:t>
      </w:r>
      <w:r w:rsidRPr="001E17A2">
        <w:rPr>
          <w:rFonts w:cs="B Nazanin"/>
          <w:sz w:val="28"/>
          <w:szCs w:val="28"/>
          <w:rtl/>
        </w:rPr>
        <w:t xml:space="preserve"> آن بر شرکت‌ها</w:t>
      </w:r>
      <w:r w:rsidRPr="001E17A2">
        <w:rPr>
          <w:rFonts w:cs="B Nazanin" w:hint="cs"/>
          <w:sz w:val="28"/>
          <w:szCs w:val="28"/>
          <w:rtl/>
        </w:rPr>
        <w:t>ی</w:t>
      </w:r>
      <w:r w:rsidRPr="001E17A2">
        <w:rPr>
          <w:rFonts w:cs="B Nazanin"/>
          <w:sz w:val="28"/>
          <w:szCs w:val="28"/>
          <w:rtl/>
        </w:rPr>
        <w:t xml:space="preserve"> داخل</w:t>
      </w:r>
      <w:r w:rsidRPr="001E17A2">
        <w:rPr>
          <w:rFonts w:cs="B Nazanin" w:hint="cs"/>
          <w:sz w:val="28"/>
          <w:szCs w:val="28"/>
          <w:rtl/>
        </w:rPr>
        <w:t>ی</w:t>
      </w:r>
      <w:r w:rsidRPr="001E17A2">
        <w:rPr>
          <w:rFonts w:cs="B Nazanin"/>
          <w:sz w:val="28"/>
          <w:szCs w:val="28"/>
          <w:rtl/>
        </w:rPr>
        <w:t xml:space="preserve"> و خارج</w:t>
      </w:r>
      <w:r w:rsidRPr="001E17A2">
        <w:rPr>
          <w:rFonts w:cs="B Nazanin" w:hint="cs"/>
          <w:sz w:val="28"/>
          <w:szCs w:val="28"/>
          <w:rtl/>
        </w:rPr>
        <w:t>ی</w:t>
      </w:r>
      <w:r w:rsidRPr="001E17A2">
        <w:rPr>
          <w:rFonts w:cs="B Nazanin"/>
          <w:sz w:val="28"/>
          <w:szCs w:val="28"/>
          <w:rtl/>
        </w:rPr>
        <w:t xml:space="preserve"> را نشان م</w:t>
      </w:r>
      <w:r w:rsidRPr="001E17A2">
        <w:rPr>
          <w:rFonts w:cs="B Nazanin" w:hint="cs"/>
          <w:sz w:val="28"/>
          <w:szCs w:val="28"/>
          <w:rtl/>
        </w:rPr>
        <w:t>ی‌</w:t>
      </w:r>
      <w:r w:rsidRPr="001E17A2">
        <w:rPr>
          <w:rFonts w:cs="B Nazanin" w:hint="eastAsia"/>
          <w:sz w:val="28"/>
          <w:szCs w:val="28"/>
          <w:rtl/>
        </w:rPr>
        <w:t>دهد</w:t>
      </w:r>
      <w:r w:rsidRPr="001E17A2">
        <w:rPr>
          <w:rFonts w:cs="B Nazanin"/>
          <w:sz w:val="28"/>
          <w:szCs w:val="28"/>
          <w:rtl/>
        </w:rPr>
        <w:t>.</w:t>
      </w:r>
    </w:p>
    <w:p w14:paraId="6ECD1691" w14:textId="7333D874" w:rsidR="00211230" w:rsidRPr="00211230" w:rsidRDefault="00211230" w:rsidP="00A630A9">
      <w:pPr>
        <w:bidi/>
        <w:spacing w:line="276" w:lineRule="auto"/>
        <w:ind w:firstLine="720"/>
        <w:jc w:val="both"/>
        <w:rPr>
          <w:rFonts w:cs="B Nazanin"/>
          <w:sz w:val="28"/>
          <w:szCs w:val="28"/>
        </w:rPr>
      </w:pPr>
      <w:r w:rsidRPr="00211230">
        <w:rPr>
          <w:rFonts w:cs="B Nazanin"/>
          <w:sz w:val="28"/>
          <w:szCs w:val="28"/>
          <w:rtl/>
        </w:rPr>
        <w:t>مؤسس</w:t>
      </w:r>
      <w:r w:rsidRPr="00211230">
        <w:rPr>
          <w:rFonts w:cs="B Nazanin" w:hint="cs"/>
          <w:sz w:val="28"/>
          <w:szCs w:val="28"/>
          <w:rtl/>
        </w:rPr>
        <w:t>ه</w:t>
      </w:r>
      <w:r w:rsidRPr="00211230">
        <w:rPr>
          <w:rFonts w:cs="B Nazanin"/>
          <w:sz w:val="28"/>
          <w:szCs w:val="28"/>
          <w:rtl/>
        </w:rPr>
        <w:t xml:space="preserve"> اقتصاد جهانی</w:t>
      </w:r>
      <w:r w:rsidRPr="00211230">
        <w:rPr>
          <w:rFonts w:cs="B Nazanin" w:hint="cs"/>
          <w:sz w:val="28"/>
          <w:szCs w:val="28"/>
          <w:rtl/>
        </w:rPr>
        <w:t xml:space="preserve"> </w:t>
      </w:r>
      <w:r w:rsidR="00F5195B">
        <w:rPr>
          <w:rFonts w:cs="B Nazanin" w:hint="cs"/>
          <w:sz w:val="28"/>
          <w:szCs w:val="28"/>
          <w:rtl/>
          <w:lang w:bidi="fa-IR"/>
        </w:rPr>
        <w:t>کیل</w:t>
      </w:r>
      <w:r w:rsidR="000B2D27">
        <w:rPr>
          <w:rFonts w:cs="B Nazanin"/>
          <w:sz w:val="28"/>
          <w:szCs w:val="28"/>
        </w:rPr>
        <w:t xml:space="preserve">(Kiel Institut fur Weltwirtschaft) </w:t>
      </w:r>
      <w:r w:rsidRPr="00211230">
        <w:rPr>
          <w:rFonts w:cs="B Nazanin"/>
          <w:sz w:val="28"/>
          <w:szCs w:val="28"/>
        </w:rPr>
        <w:t>(IfW</w:t>
      </w:r>
      <w:r w:rsidR="000B2D27">
        <w:rPr>
          <w:rFonts w:cs="B Nazanin"/>
          <w:sz w:val="28"/>
          <w:szCs w:val="28"/>
        </w:rPr>
        <w:t xml:space="preserve"> Kiel</w:t>
      </w:r>
      <w:r w:rsidRPr="00211230">
        <w:rPr>
          <w:rFonts w:cs="B Nazanin"/>
          <w:sz w:val="28"/>
          <w:szCs w:val="28"/>
        </w:rPr>
        <w:t xml:space="preserve">) </w:t>
      </w:r>
      <w:r w:rsidR="000B2D27">
        <w:rPr>
          <w:rFonts w:cs="B Nazanin" w:hint="cs"/>
          <w:sz w:val="28"/>
          <w:szCs w:val="28"/>
          <w:rtl/>
        </w:rPr>
        <w:t xml:space="preserve"> </w:t>
      </w:r>
      <w:r w:rsidR="004748E5">
        <w:rPr>
          <w:rFonts w:cs="B Nazanin" w:hint="cs"/>
          <w:sz w:val="28"/>
          <w:szCs w:val="28"/>
          <w:rtl/>
        </w:rPr>
        <w:t xml:space="preserve">مستقر در کیل آلمان </w:t>
      </w:r>
      <w:r w:rsidRPr="00211230">
        <w:rPr>
          <w:rFonts w:cs="B Nazanin"/>
          <w:sz w:val="28"/>
          <w:szCs w:val="28"/>
          <w:rtl/>
        </w:rPr>
        <w:t>پیش‌بینی می‌کند که اگر کشورهای اتحادیه اروپا هزینه‌های نظامی خود را از هدف</w:t>
      </w:r>
      <w:r w:rsidRPr="00211230">
        <w:rPr>
          <w:rFonts w:cs="B Nazanin" w:hint="cs"/>
          <w:sz w:val="28"/>
          <w:szCs w:val="28"/>
          <w:rtl/>
        </w:rPr>
        <w:t xml:space="preserve"> اعلام شده</w:t>
      </w:r>
      <w:r w:rsidRPr="00211230">
        <w:rPr>
          <w:rFonts w:cs="B Nazanin"/>
          <w:sz w:val="28"/>
          <w:szCs w:val="28"/>
          <w:rtl/>
        </w:rPr>
        <w:t xml:space="preserve"> ناتو یعنی </w:t>
      </w:r>
      <w:r w:rsidRPr="00211230">
        <w:rPr>
          <w:rFonts w:cs="B Nazanin" w:hint="cs"/>
          <w:sz w:val="28"/>
          <w:szCs w:val="28"/>
          <w:rtl/>
        </w:rPr>
        <w:t xml:space="preserve">اختصاص دو درصد از تولید ناخالص داخلی، </w:t>
      </w:r>
      <w:r w:rsidRPr="00211230">
        <w:rPr>
          <w:rFonts w:cs="B Nazanin"/>
          <w:sz w:val="28"/>
          <w:szCs w:val="28"/>
          <w:rtl/>
        </w:rPr>
        <w:t xml:space="preserve"> به 3.5 </w:t>
      </w:r>
      <w:r w:rsidR="00986184">
        <w:rPr>
          <w:rFonts w:cs="B Nazanin" w:hint="cs"/>
          <w:sz w:val="28"/>
          <w:szCs w:val="28"/>
          <w:rtl/>
        </w:rPr>
        <w:t xml:space="preserve">(سه ممیز پنج) </w:t>
      </w:r>
      <w:r w:rsidRPr="00211230">
        <w:rPr>
          <w:rFonts w:cs="B Nazanin"/>
          <w:sz w:val="28"/>
          <w:szCs w:val="28"/>
          <w:rtl/>
        </w:rPr>
        <w:t xml:space="preserve">درصد تولید ناخالص داخلی افزایش دهند و </w:t>
      </w:r>
      <w:r w:rsidRPr="00211230">
        <w:rPr>
          <w:rFonts w:cs="B Nazanin" w:hint="cs"/>
          <w:sz w:val="28"/>
          <w:szCs w:val="28"/>
          <w:rtl/>
        </w:rPr>
        <w:t>به جای</w:t>
      </w:r>
      <w:r w:rsidRPr="00211230">
        <w:rPr>
          <w:rFonts w:cs="B Nazanin"/>
          <w:sz w:val="28"/>
          <w:szCs w:val="28"/>
          <w:rtl/>
        </w:rPr>
        <w:t xml:space="preserve"> سلاح‌های عمدتاً آمریکایی به سلاح‌های پیشرفته داخلی روی آورند، تولید ناخالص داخلی اتحادیه اروپا می‌تواند سالانه 0.9 </w:t>
      </w:r>
      <w:r w:rsidR="000037DA">
        <w:rPr>
          <w:rFonts w:cs="B Nazanin" w:hint="cs"/>
          <w:sz w:val="28"/>
          <w:szCs w:val="28"/>
          <w:rtl/>
        </w:rPr>
        <w:t xml:space="preserve">دهم درصد </w:t>
      </w:r>
      <w:r w:rsidRPr="00211230">
        <w:rPr>
          <w:rFonts w:cs="B Nazanin"/>
          <w:sz w:val="28"/>
          <w:szCs w:val="28"/>
          <w:rtl/>
        </w:rPr>
        <w:t>تا 1.5 درصد افزایش یاب</w:t>
      </w:r>
      <w:r w:rsidRPr="00211230">
        <w:rPr>
          <w:rFonts w:cs="B Nazanin" w:hint="cs"/>
          <w:sz w:val="28"/>
          <w:szCs w:val="28"/>
          <w:rtl/>
        </w:rPr>
        <w:t xml:space="preserve">د. </w:t>
      </w:r>
    </w:p>
    <w:p w14:paraId="48548DB4" w14:textId="77777777" w:rsidR="00211230" w:rsidRPr="001E17A2" w:rsidRDefault="00211230" w:rsidP="00211230">
      <w:pPr>
        <w:bidi/>
        <w:spacing w:line="276" w:lineRule="auto"/>
        <w:ind w:firstLine="720"/>
        <w:jc w:val="both"/>
        <w:rPr>
          <w:rFonts w:cs="B Nazanin"/>
          <w:sz w:val="28"/>
          <w:szCs w:val="28"/>
        </w:rPr>
      </w:pPr>
    </w:p>
    <w:p w14:paraId="3E544F29" w14:textId="77777777" w:rsidR="002F558D" w:rsidRDefault="002F558D" w:rsidP="002F558D">
      <w:pPr>
        <w:bidi/>
        <w:spacing w:line="276" w:lineRule="auto"/>
        <w:jc w:val="both"/>
        <w:rPr>
          <w:rFonts w:cs="B Mitra"/>
          <w:b/>
          <w:bCs/>
          <w:sz w:val="28"/>
          <w:szCs w:val="28"/>
          <w:rtl/>
        </w:rPr>
      </w:pPr>
    </w:p>
    <w:p w14:paraId="649A9143" w14:textId="77777777" w:rsidR="001E17A2" w:rsidRPr="001E17A2" w:rsidRDefault="001E17A2" w:rsidP="001E17A2">
      <w:pPr>
        <w:bidi/>
        <w:spacing w:line="276" w:lineRule="auto"/>
        <w:jc w:val="both"/>
        <w:rPr>
          <w:rFonts w:cs="B Nazanin"/>
          <w:sz w:val="28"/>
          <w:szCs w:val="28"/>
          <w:rtl/>
        </w:rPr>
      </w:pPr>
      <w:r w:rsidRPr="001E17A2">
        <w:rPr>
          <w:rFonts w:cs="B Nazanin" w:hint="cs"/>
          <w:b/>
          <w:bCs/>
          <w:sz w:val="28"/>
          <w:szCs w:val="28"/>
          <w:rtl/>
        </w:rPr>
        <w:lastRenderedPageBreak/>
        <w:t xml:space="preserve">اروپا قصد دارد خود را تسلیح کند. اما کدام شرکتهای اروپایی میتوانند از این تصمیم منتفع شوند؟ </w:t>
      </w:r>
    </w:p>
    <w:p w14:paraId="450ABC1E" w14:textId="77777777" w:rsidR="001E17A2" w:rsidRPr="001E17A2" w:rsidRDefault="001E17A2" w:rsidP="001E17A2">
      <w:pPr>
        <w:bidi/>
        <w:spacing w:line="276" w:lineRule="auto"/>
        <w:jc w:val="both"/>
        <w:rPr>
          <w:rFonts w:cs="B Nazanin"/>
          <w:sz w:val="28"/>
          <w:szCs w:val="28"/>
        </w:rPr>
      </w:pPr>
    </w:p>
    <w:p w14:paraId="18C3A530" w14:textId="77777777" w:rsidR="001E17A2" w:rsidRPr="001E17A2" w:rsidRDefault="001E17A2" w:rsidP="001E17A2">
      <w:pPr>
        <w:bidi/>
        <w:spacing w:line="276" w:lineRule="auto"/>
        <w:ind w:firstLine="720"/>
        <w:jc w:val="both"/>
        <w:rPr>
          <w:rFonts w:cs="B Nazanin"/>
          <w:sz w:val="28"/>
          <w:szCs w:val="28"/>
        </w:rPr>
      </w:pPr>
      <w:r w:rsidRPr="001E17A2">
        <w:rPr>
          <w:rFonts w:cs="B Nazanin"/>
          <w:sz w:val="28"/>
          <w:szCs w:val="28"/>
          <w:rtl/>
        </w:rPr>
        <w:t xml:space="preserve">تسلیح اروپا قرار است علاوه بر همه چیز، اقتصاد را نیز رونق بخشد. اما شرکت‌های اتریشی تا چه حد می‌توانند از رونق تسلیحاتی مورد </w:t>
      </w:r>
      <w:r w:rsidRPr="001E17A2">
        <w:rPr>
          <w:rFonts w:cs="B Nazanin" w:hint="cs"/>
          <w:sz w:val="28"/>
          <w:szCs w:val="28"/>
          <w:rtl/>
        </w:rPr>
        <w:t>نظر</w:t>
      </w:r>
      <w:r w:rsidRPr="001E17A2">
        <w:rPr>
          <w:rFonts w:cs="B Nazanin"/>
          <w:sz w:val="28"/>
          <w:szCs w:val="28"/>
          <w:rtl/>
        </w:rPr>
        <w:t xml:space="preserve"> سود ببرند</w:t>
      </w:r>
      <w:r w:rsidRPr="001E17A2">
        <w:rPr>
          <w:rFonts w:cs="B Nazanin" w:hint="cs"/>
          <w:sz w:val="28"/>
          <w:szCs w:val="28"/>
          <w:rtl/>
        </w:rPr>
        <w:t xml:space="preserve">. </w:t>
      </w:r>
      <w:r w:rsidRPr="001E17A2">
        <w:rPr>
          <w:rFonts w:cs="B Nazanin"/>
          <w:sz w:val="28"/>
          <w:szCs w:val="28"/>
          <w:rtl/>
        </w:rPr>
        <w:t xml:space="preserve">آیا اکنون </w:t>
      </w:r>
      <w:r w:rsidRPr="001E17A2">
        <w:rPr>
          <w:rFonts w:cs="B Nazanin" w:hint="cs"/>
          <w:sz w:val="28"/>
          <w:szCs w:val="28"/>
          <w:rtl/>
        </w:rPr>
        <w:t xml:space="preserve">ما </w:t>
      </w:r>
      <w:r w:rsidRPr="001E17A2">
        <w:rPr>
          <w:rFonts w:cs="B Nazanin"/>
          <w:sz w:val="28"/>
          <w:szCs w:val="28"/>
          <w:rtl/>
        </w:rPr>
        <w:t>دوباره تانک‌ها و سلاح‌های بیشتری خواهیم ساخت؟</w:t>
      </w:r>
    </w:p>
    <w:p w14:paraId="24A4E0DB" w14:textId="3B6F7E51" w:rsidR="001E17A2" w:rsidRPr="001E17A2" w:rsidRDefault="001E17A2" w:rsidP="001E17A2">
      <w:pPr>
        <w:bidi/>
        <w:spacing w:line="276" w:lineRule="auto"/>
        <w:ind w:firstLine="720"/>
        <w:jc w:val="both"/>
        <w:rPr>
          <w:rFonts w:cs="B Nazanin"/>
          <w:sz w:val="28"/>
          <w:szCs w:val="28"/>
        </w:rPr>
      </w:pPr>
      <w:r w:rsidRPr="001E17A2">
        <w:rPr>
          <w:rFonts w:cs="B Nazanin"/>
          <w:sz w:val="28"/>
          <w:szCs w:val="28"/>
          <w:rtl/>
        </w:rPr>
        <w:t xml:space="preserve">در برخی جاها پوست خرس تقسیم می‌شود، در حالی که هنوز </w:t>
      </w:r>
      <w:r w:rsidRPr="001E17A2">
        <w:rPr>
          <w:rFonts w:cs="B Nazanin" w:hint="cs"/>
          <w:sz w:val="28"/>
          <w:szCs w:val="28"/>
          <w:rtl/>
        </w:rPr>
        <w:t xml:space="preserve">خرسی </w:t>
      </w:r>
      <w:r w:rsidRPr="001E17A2">
        <w:rPr>
          <w:rFonts w:cs="B Nazanin"/>
          <w:sz w:val="28"/>
          <w:szCs w:val="28"/>
          <w:rtl/>
        </w:rPr>
        <w:t>شکار نشده است. اور</w:t>
      </w:r>
      <w:r w:rsidRPr="001E17A2">
        <w:rPr>
          <w:rFonts w:cs="B Nazanin" w:hint="cs"/>
          <w:sz w:val="28"/>
          <w:szCs w:val="28"/>
          <w:rtl/>
        </w:rPr>
        <w:t>ز</w:t>
      </w:r>
      <w:r w:rsidRPr="001E17A2">
        <w:rPr>
          <w:rFonts w:cs="B Nazanin"/>
          <w:sz w:val="28"/>
          <w:szCs w:val="28"/>
          <w:rtl/>
        </w:rPr>
        <w:t xml:space="preserve">ولا فون در لاین، رئیس کمیسیون اتحادیه اروپا، از حمایت گسترده </w:t>
      </w:r>
      <w:r w:rsidRPr="001E17A2">
        <w:rPr>
          <w:rFonts w:cs="B Nazanin" w:hint="cs"/>
          <w:sz w:val="28"/>
          <w:szCs w:val="28"/>
          <w:rtl/>
        </w:rPr>
        <w:t>برای افزایش</w:t>
      </w:r>
      <w:r w:rsidRPr="001E17A2">
        <w:rPr>
          <w:rFonts w:cs="B Nazanin"/>
          <w:sz w:val="28"/>
          <w:szCs w:val="28"/>
          <w:rtl/>
        </w:rPr>
        <w:t xml:space="preserve"> هزینه‌های دفاعی کشورهای عضو </w:t>
      </w:r>
      <w:r w:rsidRPr="001E17A2">
        <w:rPr>
          <w:rFonts w:cs="B Nazanin" w:hint="cs"/>
          <w:sz w:val="28"/>
          <w:szCs w:val="28"/>
          <w:rtl/>
        </w:rPr>
        <w:t xml:space="preserve">اتحادیه </w:t>
      </w:r>
      <w:r w:rsidRPr="001E17A2">
        <w:rPr>
          <w:rFonts w:cs="B Nazanin"/>
          <w:sz w:val="28"/>
          <w:szCs w:val="28"/>
          <w:rtl/>
        </w:rPr>
        <w:t>خبر داد</w:t>
      </w:r>
      <w:r w:rsidRPr="001E17A2">
        <w:rPr>
          <w:rFonts w:cs="B Nazanin" w:hint="cs"/>
          <w:sz w:val="28"/>
          <w:szCs w:val="28"/>
          <w:rtl/>
        </w:rPr>
        <w:t xml:space="preserve">. قرار است 800 میلیارد </w:t>
      </w:r>
      <w:r w:rsidR="00820F8D">
        <w:rPr>
          <w:rFonts w:cs="B Nazanin" w:hint="cs"/>
          <w:sz w:val="28"/>
          <w:szCs w:val="28"/>
          <w:rtl/>
        </w:rPr>
        <w:t xml:space="preserve">یورو </w:t>
      </w:r>
      <w:r w:rsidRPr="001E17A2">
        <w:rPr>
          <w:rFonts w:cs="B Nazanin" w:hint="cs"/>
          <w:sz w:val="28"/>
          <w:szCs w:val="28"/>
          <w:rtl/>
        </w:rPr>
        <w:t>در این راستا هزینه شود. از جمله اقدامات برای این سرمایه گذاری، تاسیس یک</w:t>
      </w:r>
      <w:r w:rsidRPr="001E17A2">
        <w:rPr>
          <w:rFonts w:cs="B Nazanin"/>
          <w:sz w:val="28"/>
          <w:szCs w:val="28"/>
          <w:rtl/>
        </w:rPr>
        <w:t xml:space="preserve"> صندوق جدید</w:t>
      </w:r>
      <w:r w:rsidRPr="001E17A2">
        <w:rPr>
          <w:rFonts w:cs="B Nazanin" w:hint="cs"/>
          <w:sz w:val="28"/>
          <w:szCs w:val="28"/>
          <w:rtl/>
        </w:rPr>
        <w:t xml:space="preserve"> به ارزش</w:t>
      </w:r>
      <w:r w:rsidRPr="001E17A2">
        <w:rPr>
          <w:rFonts w:cs="B Nazanin"/>
          <w:sz w:val="28"/>
          <w:szCs w:val="28"/>
          <w:rtl/>
        </w:rPr>
        <w:t xml:space="preserve"> 150 میلیارد یورویی که قرار است از طریق وام، کشورهای عضو را در سرمایه‌گذاری در </w:t>
      </w:r>
      <w:r w:rsidRPr="001E17A2">
        <w:rPr>
          <w:rFonts w:cs="B Nazanin" w:hint="cs"/>
          <w:sz w:val="28"/>
          <w:szCs w:val="28"/>
          <w:rtl/>
        </w:rPr>
        <w:t xml:space="preserve">سیاستهای دفاعی پشتیبانی </w:t>
      </w:r>
      <w:r w:rsidRPr="001E17A2">
        <w:rPr>
          <w:rFonts w:cs="B Nazanin"/>
          <w:sz w:val="28"/>
          <w:szCs w:val="28"/>
          <w:rtl/>
        </w:rPr>
        <w:t xml:space="preserve">کند. </w:t>
      </w:r>
      <w:r w:rsidRPr="001E17A2">
        <w:rPr>
          <w:rFonts w:cs="B Nazanin" w:hint="cs"/>
          <w:sz w:val="28"/>
          <w:szCs w:val="28"/>
          <w:rtl/>
        </w:rPr>
        <w:t xml:space="preserve">سیاستهای اعلام شده برای تسلیح بیشتر کشورها باعث ایجاد انتظاراتی شده که بر بورس هم تاثیرگذار بوده است. در حال حاضر انتظارات زیادی وجود دارد. </w:t>
      </w:r>
      <w:r w:rsidRPr="001E17A2">
        <w:rPr>
          <w:rFonts w:cs="B Nazanin"/>
          <w:sz w:val="28"/>
          <w:szCs w:val="28"/>
          <w:rtl/>
        </w:rPr>
        <w:t>سهام شرکت‌های بزرگ تسلیحاتی مانند راین متال</w:t>
      </w:r>
      <w:r w:rsidRPr="001E17A2">
        <w:rPr>
          <w:rFonts w:cs="B Nazanin" w:hint="cs"/>
          <w:sz w:val="28"/>
          <w:szCs w:val="28"/>
          <w:rtl/>
        </w:rPr>
        <w:t xml:space="preserve"> (</w:t>
      </w:r>
      <w:r w:rsidRPr="001E17A2">
        <w:rPr>
          <w:rFonts w:cs="B Nazanin"/>
          <w:sz w:val="28"/>
          <w:szCs w:val="28"/>
        </w:rPr>
        <w:t>Reinmetall</w:t>
      </w:r>
      <w:r w:rsidRPr="001E17A2">
        <w:rPr>
          <w:rFonts w:cs="B Nazanin" w:hint="cs"/>
          <w:sz w:val="28"/>
          <w:szCs w:val="28"/>
          <w:rtl/>
        </w:rPr>
        <w:t>)</w:t>
      </w:r>
      <w:r w:rsidRPr="001E17A2">
        <w:rPr>
          <w:rFonts w:cs="B Nazanin"/>
          <w:sz w:val="28"/>
          <w:szCs w:val="28"/>
          <w:rtl/>
        </w:rPr>
        <w:t>، تالس و</w:t>
      </w:r>
      <w:r w:rsidRPr="001E17A2">
        <w:rPr>
          <w:rFonts w:cs="B Nazanin" w:hint="cs"/>
          <w:sz w:val="28"/>
          <w:szCs w:val="28"/>
          <w:rtl/>
        </w:rPr>
        <w:t xml:space="preserve"> شرکاء (</w:t>
      </w:r>
      <w:r w:rsidRPr="001E17A2">
        <w:rPr>
          <w:rFonts w:cs="B Nazanin"/>
          <w:sz w:val="28"/>
          <w:szCs w:val="28"/>
        </w:rPr>
        <w:t>Thales und Co</w:t>
      </w:r>
      <w:r w:rsidRPr="001E17A2">
        <w:rPr>
          <w:rFonts w:cs="B Nazanin" w:hint="cs"/>
          <w:sz w:val="28"/>
          <w:szCs w:val="28"/>
          <w:rtl/>
        </w:rPr>
        <w:t xml:space="preserve">) رشد زیادی کرده اند، با اینکه هنوز اتفاقی نیفتاده است. </w:t>
      </w:r>
    </w:p>
    <w:p w14:paraId="6452F0CC" w14:textId="77777777" w:rsidR="001E17A2" w:rsidRPr="0099136A" w:rsidRDefault="001E17A2" w:rsidP="0099136A">
      <w:pPr>
        <w:bidi/>
        <w:spacing w:line="276" w:lineRule="auto"/>
        <w:ind w:firstLine="720"/>
        <w:jc w:val="both"/>
        <w:rPr>
          <w:rFonts w:cs="B Nazanin"/>
          <w:b/>
          <w:bCs/>
          <w:sz w:val="28"/>
          <w:szCs w:val="28"/>
        </w:rPr>
      </w:pPr>
      <w:r w:rsidRPr="001E17A2">
        <w:rPr>
          <w:rFonts w:cs="B Nazanin" w:hint="cs"/>
          <w:sz w:val="28"/>
          <w:szCs w:val="28"/>
          <w:rtl/>
        </w:rPr>
        <w:t xml:space="preserve">به نظر بسیاری تولید </w:t>
      </w:r>
      <w:r w:rsidRPr="001E17A2">
        <w:rPr>
          <w:rFonts w:cs="B Nazanin"/>
          <w:sz w:val="28"/>
          <w:szCs w:val="28"/>
          <w:rtl/>
        </w:rPr>
        <w:t xml:space="preserve">تانک به جای خودرو </w:t>
      </w:r>
      <w:r w:rsidRPr="001E17A2">
        <w:rPr>
          <w:rFonts w:cs="B Nazanin" w:hint="cs"/>
          <w:sz w:val="28"/>
          <w:szCs w:val="28"/>
          <w:rtl/>
        </w:rPr>
        <w:t xml:space="preserve">برای صنعتی کنونی اروپا که آسیب دیده، زمینه ای برای رشد باز میکند. </w:t>
      </w:r>
      <w:r w:rsidRPr="001E17A2">
        <w:rPr>
          <w:rFonts w:cs="B Nazanin"/>
          <w:sz w:val="28"/>
          <w:szCs w:val="28"/>
          <w:rtl/>
        </w:rPr>
        <w:t>در حالی که برخی برنامه‌های ریاضت اقتصادی را پشت سر هم اجرا می‌کنند و مشاغل</w:t>
      </w:r>
      <w:r w:rsidRPr="001E17A2">
        <w:rPr>
          <w:rFonts w:cs="B Nazanin" w:hint="cs"/>
          <w:sz w:val="28"/>
          <w:szCs w:val="28"/>
          <w:rtl/>
        </w:rPr>
        <w:t xml:space="preserve"> موجود در شرکتهای خود</w:t>
      </w:r>
      <w:r w:rsidRPr="001E17A2">
        <w:rPr>
          <w:rFonts w:cs="B Nazanin"/>
          <w:sz w:val="28"/>
          <w:szCs w:val="28"/>
          <w:rtl/>
        </w:rPr>
        <w:t xml:space="preserve"> را حذف می‌کنند، برخی دیگر خود را برای سال‌های رونق آماده می‌کنند. این امر می‌تواند به اقتصاد آلمان که دچار مشکل است، رونق بخشد و اتریش نیز</w:t>
      </w:r>
      <w:r w:rsidRPr="001E17A2">
        <w:rPr>
          <w:rFonts w:cs="B Nazanin" w:hint="cs"/>
          <w:sz w:val="28"/>
          <w:szCs w:val="28"/>
          <w:rtl/>
        </w:rPr>
        <w:t xml:space="preserve"> به دنبال آلمان رشد کند.</w:t>
      </w:r>
      <w:r w:rsidRPr="001E17A2">
        <w:rPr>
          <w:rFonts w:cs="B Nazanin"/>
          <w:sz w:val="28"/>
          <w:szCs w:val="28"/>
          <w:rtl/>
        </w:rPr>
        <w:t xml:space="preserve"> </w:t>
      </w:r>
      <w:r w:rsidRPr="0099136A">
        <w:rPr>
          <w:rFonts w:cs="B Nazanin"/>
          <w:b/>
          <w:bCs/>
          <w:sz w:val="28"/>
          <w:szCs w:val="28"/>
          <w:rtl/>
        </w:rPr>
        <w:t>مؤسس</w:t>
      </w:r>
      <w:r w:rsidRPr="0099136A">
        <w:rPr>
          <w:rFonts w:cs="B Nazanin" w:hint="cs"/>
          <w:b/>
          <w:bCs/>
          <w:sz w:val="28"/>
          <w:szCs w:val="28"/>
          <w:rtl/>
        </w:rPr>
        <w:t>ه</w:t>
      </w:r>
      <w:r w:rsidRPr="0099136A">
        <w:rPr>
          <w:rFonts w:cs="B Nazanin"/>
          <w:b/>
          <w:bCs/>
          <w:sz w:val="28"/>
          <w:szCs w:val="28"/>
          <w:rtl/>
        </w:rPr>
        <w:t xml:space="preserve"> اقتصاد جهانی</w:t>
      </w:r>
      <w:r w:rsidRPr="0099136A">
        <w:rPr>
          <w:rFonts w:cs="B Nazanin" w:hint="cs"/>
          <w:b/>
          <w:bCs/>
          <w:sz w:val="28"/>
          <w:szCs w:val="28"/>
          <w:rtl/>
        </w:rPr>
        <w:t xml:space="preserve"> کیل</w:t>
      </w:r>
      <w:r w:rsidRPr="0099136A">
        <w:rPr>
          <w:rFonts w:cs="B Nazanin"/>
          <w:b/>
          <w:bCs/>
          <w:sz w:val="28"/>
          <w:szCs w:val="28"/>
        </w:rPr>
        <w:t xml:space="preserve"> (IfW) </w:t>
      </w:r>
      <w:r w:rsidRPr="0099136A">
        <w:rPr>
          <w:rFonts w:cs="B Nazanin"/>
          <w:b/>
          <w:bCs/>
          <w:sz w:val="28"/>
          <w:szCs w:val="28"/>
          <w:rtl/>
        </w:rPr>
        <w:t>پیش‌بینی می‌کند که اگر کشورهای اتحادیه اروپا هزینه‌های نظامی خود را از هدف</w:t>
      </w:r>
      <w:r w:rsidRPr="0099136A">
        <w:rPr>
          <w:rFonts w:cs="B Nazanin" w:hint="cs"/>
          <w:b/>
          <w:bCs/>
          <w:sz w:val="28"/>
          <w:szCs w:val="28"/>
          <w:rtl/>
        </w:rPr>
        <w:t xml:space="preserve"> اعلام شده</w:t>
      </w:r>
      <w:r w:rsidRPr="0099136A">
        <w:rPr>
          <w:rFonts w:cs="B Nazanin"/>
          <w:b/>
          <w:bCs/>
          <w:sz w:val="28"/>
          <w:szCs w:val="28"/>
          <w:rtl/>
        </w:rPr>
        <w:t xml:space="preserve"> ناتو یعنی </w:t>
      </w:r>
      <w:r w:rsidRPr="0099136A">
        <w:rPr>
          <w:rFonts w:cs="B Nazanin" w:hint="cs"/>
          <w:b/>
          <w:bCs/>
          <w:sz w:val="28"/>
          <w:szCs w:val="28"/>
          <w:rtl/>
        </w:rPr>
        <w:t xml:space="preserve">اختصاص دو درصد از تولید ناخالص داخلی، </w:t>
      </w:r>
      <w:r w:rsidRPr="0099136A">
        <w:rPr>
          <w:rFonts w:cs="B Nazanin"/>
          <w:b/>
          <w:bCs/>
          <w:sz w:val="28"/>
          <w:szCs w:val="28"/>
          <w:rtl/>
        </w:rPr>
        <w:t xml:space="preserve"> به 3.5 درصد تولید ناخالص داخلی افزایش دهند و </w:t>
      </w:r>
      <w:r w:rsidRPr="0099136A">
        <w:rPr>
          <w:rFonts w:cs="B Nazanin" w:hint="cs"/>
          <w:b/>
          <w:bCs/>
          <w:sz w:val="28"/>
          <w:szCs w:val="28"/>
          <w:rtl/>
        </w:rPr>
        <w:t>به جای</w:t>
      </w:r>
      <w:r w:rsidRPr="0099136A">
        <w:rPr>
          <w:rFonts w:cs="B Nazanin"/>
          <w:b/>
          <w:bCs/>
          <w:sz w:val="28"/>
          <w:szCs w:val="28"/>
          <w:rtl/>
        </w:rPr>
        <w:t xml:space="preserve"> سلاح‌های عمدتاً آمریکایی به سلاح‌های پیشرفته داخلی روی آورند، تولید ناخالص داخلی اتحادیه اروپا می‌تواند سالانه 0.9 تا 1.5 درصد افزایش یاب</w:t>
      </w:r>
      <w:r w:rsidRPr="0099136A">
        <w:rPr>
          <w:rFonts w:cs="B Nazanin" w:hint="cs"/>
          <w:b/>
          <w:bCs/>
          <w:sz w:val="28"/>
          <w:szCs w:val="28"/>
          <w:rtl/>
        </w:rPr>
        <w:t xml:space="preserve">د. </w:t>
      </w:r>
    </w:p>
    <w:p w14:paraId="129F295E" w14:textId="77777777" w:rsidR="00FE238A" w:rsidRDefault="00FE238A" w:rsidP="001E17A2">
      <w:pPr>
        <w:bidi/>
        <w:spacing w:line="276" w:lineRule="auto"/>
        <w:jc w:val="both"/>
        <w:rPr>
          <w:rFonts w:cs="B Nazanin"/>
          <w:b/>
          <w:bCs/>
          <w:sz w:val="28"/>
          <w:szCs w:val="28"/>
          <w:rtl/>
          <w:lang w:bidi="fa-IR"/>
        </w:rPr>
      </w:pPr>
    </w:p>
    <w:p w14:paraId="5CECA7A3" w14:textId="77777777" w:rsidR="001E17A2" w:rsidRPr="001E17A2" w:rsidRDefault="001E17A2" w:rsidP="00FE238A">
      <w:pPr>
        <w:bidi/>
        <w:spacing w:line="276" w:lineRule="auto"/>
        <w:jc w:val="both"/>
        <w:rPr>
          <w:rFonts w:cs="B Nazanin"/>
          <w:sz w:val="28"/>
          <w:szCs w:val="28"/>
        </w:rPr>
      </w:pPr>
      <w:r w:rsidRPr="001E17A2">
        <w:rPr>
          <w:rFonts w:cs="B Nazanin"/>
          <w:b/>
          <w:bCs/>
          <w:sz w:val="28"/>
          <w:szCs w:val="28"/>
          <w:rtl/>
        </w:rPr>
        <w:t>افزایش تولید</w:t>
      </w:r>
    </w:p>
    <w:p w14:paraId="7DE7F6C5" w14:textId="77777777" w:rsidR="001E17A2" w:rsidRPr="001E17A2" w:rsidRDefault="001E17A2" w:rsidP="00976AE5">
      <w:pPr>
        <w:bidi/>
        <w:spacing w:line="276" w:lineRule="auto"/>
        <w:ind w:firstLine="720"/>
        <w:jc w:val="both"/>
        <w:rPr>
          <w:rFonts w:cs="B Nazanin"/>
          <w:sz w:val="28"/>
          <w:szCs w:val="28"/>
        </w:rPr>
      </w:pPr>
      <w:r w:rsidRPr="001E17A2">
        <w:rPr>
          <w:rFonts w:cs="B Nazanin"/>
          <w:sz w:val="28"/>
          <w:szCs w:val="28"/>
          <w:rtl/>
        </w:rPr>
        <w:t>تولیدکنندگان تانک، مهمات و خودروهای نظامی خود را برای افزایش سریع تولید آماده می‌کنند. شرکت تسلیحاتی آلمانی-فرانسوی</w:t>
      </w:r>
      <w:r w:rsidRPr="001E17A2">
        <w:rPr>
          <w:rFonts w:cs="B Nazanin"/>
          <w:sz w:val="28"/>
          <w:szCs w:val="28"/>
        </w:rPr>
        <w:t xml:space="preserve"> KNDS </w:t>
      </w:r>
      <w:r w:rsidRPr="001E17A2">
        <w:rPr>
          <w:rFonts w:cs="B Nazanin"/>
          <w:sz w:val="28"/>
          <w:szCs w:val="28"/>
          <w:rtl/>
        </w:rPr>
        <w:t xml:space="preserve">کارخانه سازنده قطار آلستوم </w:t>
      </w:r>
      <w:r w:rsidRPr="001E17A2">
        <w:rPr>
          <w:rFonts w:cs="B Nazanin" w:hint="cs"/>
          <w:sz w:val="28"/>
          <w:szCs w:val="28"/>
          <w:rtl/>
        </w:rPr>
        <w:t xml:space="preserve">در ایالت </w:t>
      </w:r>
      <w:r w:rsidRPr="001E17A2">
        <w:rPr>
          <w:rFonts w:cs="B Nazanin"/>
          <w:sz w:val="28"/>
          <w:szCs w:val="28"/>
          <w:rtl/>
        </w:rPr>
        <w:t>زاکسن</w:t>
      </w:r>
      <w:r w:rsidRPr="001E17A2">
        <w:rPr>
          <w:rFonts w:cs="B Nazanin" w:hint="cs"/>
          <w:sz w:val="28"/>
          <w:szCs w:val="28"/>
          <w:rtl/>
        </w:rPr>
        <w:t xml:space="preserve"> آلمان را تصاحب کرده و قصد دارد در آنجا کارخانه ساخت قطعات تانک راه اندازی کند. شرکت</w:t>
      </w:r>
      <w:r w:rsidRPr="001E17A2">
        <w:rPr>
          <w:rFonts w:cs="B Nazanin"/>
          <w:sz w:val="28"/>
          <w:szCs w:val="28"/>
          <w:rtl/>
        </w:rPr>
        <w:t xml:space="preserve"> آلستوم قصد داشت این مکان </w:t>
      </w:r>
      <w:r w:rsidRPr="001E17A2">
        <w:rPr>
          <w:rFonts w:cs="B Nazanin"/>
          <w:sz w:val="28"/>
          <w:szCs w:val="28"/>
          <w:rtl/>
        </w:rPr>
        <w:lastRenderedPageBreak/>
        <w:t>را تعطیل کن</w:t>
      </w:r>
      <w:r w:rsidRPr="001E17A2">
        <w:rPr>
          <w:rFonts w:cs="B Nazanin" w:hint="cs"/>
          <w:sz w:val="28"/>
          <w:szCs w:val="28"/>
          <w:rtl/>
        </w:rPr>
        <w:t>د، اما حالا تبدیل به کارخانه تولید قطعات تانک خواهد شد</w:t>
      </w:r>
      <w:r w:rsidRPr="001E17A2">
        <w:rPr>
          <w:rFonts w:cs="B Nazanin"/>
          <w:sz w:val="28"/>
          <w:szCs w:val="28"/>
          <w:rtl/>
        </w:rPr>
        <w:t>. راین متال قصد دارد کارخانه‌های تأمین قطعات خودروی غیرنظامی را به مکان‌هایی تبدیل کند که می‌توانند قطعاتی برای بخش نظامی نیز تولید کنن</w:t>
      </w:r>
      <w:r w:rsidRPr="001E17A2">
        <w:rPr>
          <w:rFonts w:cs="B Nazanin" w:hint="cs"/>
          <w:sz w:val="28"/>
          <w:szCs w:val="28"/>
          <w:rtl/>
        </w:rPr>
        <w:t xml:space="preserve">د. اما </w:t>
      </w:r>
      <w:r w:rsidRPr="001E17A2">
        <w:rPr>
          <w:rFonts w:cs="B Nazanin"/>
          <w:sz w:val="28"/>
          <w:szCs w:val="28"/>
          <w:rtl/>
        </w:rPr>
        <w:t>آیا این یک دستورالعمل برای صنعت لنگان اتریش نیز هست؟</w:t>
      </w:r>
    </w:p>
    <w:p w14:paraId="46F2EC9C" w14:textId="77777777" w:rsidR="001E17A2" w:rsidRPr="001E17A2" w:rsidRDefault="001E17A2" w:rsidP="00336D8D">
      <w:pPr>
        <w:bidi/>
        <w:spacing w:line="276" w:lineRule="auto"/>
        <w:ind w:firstLine="720"/>
        <w:jc w:val="both"/>
        <w:rPr>
          <w:rFonts w:cs="B Nazanin"/>
          <w:sz w:val="28"/>
          <w:szCs w:val="28"/>
          <w:rtl/>
        </w:rPr>
      </w:pPr>
      <w:r w:rsidRPr="001E17A2">
        <w:rPr>
          <w:rFonts w:cs="B Nazanin"/>
          <w:sz w:val="28"/>
          <w:szCs w:val="28"/>
          <w:rtl/>
        </w:rPr>
        <w:t>گابریل فلبرمایر، رئیس</w:t>
      </w:r>
      <w:r w:rsidRPr="001E17A2">
        <w:rPr>
          <w:rFonts w:cs="B Nazanin" w:hint="cs"/>
          <w:sz w:val="28"/>
          <w:szCs w:val="28"/>
          <w:rtl/>
        </w:rPr>
        <w:t xml:space="preserve"> موسسه مطالعات اقتصادی اتریش (</w:t>
      </w:r>
      <w:r w:rsidRPr="001E17A2">
        <w:rPr>
          <w:rFonts w:cs="B Nazanin"/>
          <w:sz w:val="28"/>
          <w:szCs w:val="28"/>
        </w:rPr>
        <w:t>Wifo</w:t>
      </w:r>
      <w:r w:rsidRPr="001E17A2">
        <w:rPr>
          <w:rFonts w:cs="B Nazanin" w:hint="cs"/>
          <w:sz w:val="28"/>
          <w:szCs w:val="28"/>
          <w:rtl/>
        </w:rPr>
        <w:t>)</w:t>
      </w:r>
      <w:r w:rsidRPr="001E17A2">
        <w:rPr>
          <w:rFonts w:cs="B Nazanin"/>
          <w:sz w:val="28"/>
          <w:szCs w:val="28"/>
          <w:rtl/>
        </w:rPr>
        <w:t xml:space="preserve">، معتقد است که اتریش می‌تواند از رونق تسلیحاتی آلمان سود ببرد. </w:t>
      </w:r>
      <w:r w:rsidRPr="001E17A2">
        <w:rPr>
          <w:rFonts w:cs="B Nazanin" w:hint="cs"/>
          <w:sz w:val="28"/>
          <w:szCs w:val="28"/>
          <w:rtl/>
          <w:lang w:bidi="fa-IR"/>
        </w:rPr>
        <w:t>وی معتقد است یک</w:t>
      </w:r>
      <w:r w:rsidRPr="001E17A2">
        <w:rPr>
          <w:rFonts w:cs="B Nazanin"/>
          <w:sz w:val="28"/>
          <w:szCs w:val="28"/>
          <w:rtl/>
        </w:rPr>
        <w:t xml:space="preserve"> </w:t>
      </w:r>
      <w:r w:rsidRPr="001E17A2">
        <w:rPr>
          <w:rFonts w:cs="B Nazanin" w:hint="cs"/>
          <w:sz w:val="28"/>
          <w:szCs w:val="28"/>
          <w:rtl/>
        </w:rPr>
        <w:t>کارخانه</w:t>
      </w:r>
      <w:r w:rsidRPr="001E17A2">
        <w:rPr>
          <w:rFonts w:cs="B Nazanin"/>
          <w:sz w:val="28"/>
          <w:szCs w:val="28"/>
          <w:rtl/>
        </w:rPr>
        <w:t xml:space="preserve"> تأمین‌کننده قطعات خودرو می‌تواند بلبرینگ چرخ را برای خودروهای نظامی نیز بسازد. یک حوزه تجاری جدید؟ کلمنس </w:t>
      </w:r>
      <w:r w:rsidRPr="001E17A2">
        <w:rPr>
          <w:rFonts w:cs="B Nazanin" w:hint="cs"/>
          <w:sz w:val="28"/>
          <w:szCs w:val="28"/>
          <w:rtl/>
        </w:rPr>
        <w:t xml:space="preserve">تسینکل از اتاق بازرگانی اتریش با نظر فلبرمایر مخالف نیست، اما معتقد است «چنین چیزی یک شبه اتفاق نمی افتد». </w:t>
      </w:r>
      <w:r w:rsidRPr="001E17A2">
        <w:rPr>
          <w:rFonts w:cs="B Nazanin"/>
          <w:sz w:val="28"/>
          <w:szCs w:val="28"/>
          <w:rtl/>
        </w:rPr>
        <w:t xml:space="preserve">هر صنعتی از خودروسازی گرفته تا هوافضا و راه‌آهن، الزامات خاص خود را </w:t>
      </w:r>
      <w:r w:rsidRPr="001E17A2">
        <w:rPr>
          <w:rFonts w:cs="B Nazanin" w:hint="cs"/>
          <w:sz w:val="28"/>
          <w:szCs w:val="28"/>
          <w:rtl/>
        </w:rPr>
        <w:t>برای حفظ</w:t>
      </w:r>
      <w:r w:rsidRPr="001E17A2">
        <w:rPr>
          <w:rFonts w:cs="B Nazanin"/>
          <w:sz w:val="28"/>
          <w:szCs w:val="28"/>
          <w:rtl/>
        </w:rPr>
        <w:t xml:space="preserve"> استانداردها و گواهینامه‌ها دار</w:t>
      </w:r>
      <w:r w:rsidRPr="001E17A2">
        <w:rPr>
          <w:rFonts w:cs="B Nazanin" w:hint="cs"/>
          <w:sz w:val="28"/>
          <w:szCs w:val="28"/>
          <w:rtl/>
        </w:rPr>
        <w:t>د.</w:t>
      </w:r>
    </w:p>
    <w:p w14:paraId="706BFF0D" w14:textId="77777777" w:rsidR="001E17A2" w:rsidRPr="001E17A2" w:rsidRDefault="001E17A2" w:rsidP="001E17A2">
      <w:pPr>
        <w:bidi/>
        <w:spacing w:line="276" w:lineRule="auto"/>
        <w:jc w:val="both"/>
        <w:rPr>
          <w:rFonts w:cs="B Nazanin"/>
          <w:sz w:val="28"/>
          <w:szCs w:val="28"/>
        </w:rPr>
      </w:pPr>
    </w:p>
    <w:p w14:paraId="7A248284" w14:textId="77777777" w:rsidR="001E17A2" w:rsidRPr="001E17A2" w:rsidRDefault="001E17A2" w:rsidP="001E17A2">
      <w:pPr>
        <w:bidi/>
        <w:spacing w:line="276" w:lineRule="auto"/>
        <w:jc w:val="both"/>
        <w:rPr>
          <w:rFonts w:cs="B Nazanin"/>
          <w:sz w:val="28"/>
          <w:szCs w:val="28"/>
        </w:rPr>
      </w:pPr>
      <w:r w:rsidRPr="001E17A2">
        <w:rPr>
          <w:rFonts w:cs="B Nazanin" w:hint="cs"/>
          <w:b/>
          <w:bCs/>
          <w:sz w:val="28"/>
          <w:szCs w:val="28"/>
          <w:rtl/>
        </w:rPr>
        <w:t>موفقیت تضمین نشده</w:t>
      </w:r>
    </w:p>
    <w:p w14:paraId="712867E9" w14:textId="1F098C83" w:rsidR="00336D8D" w:rsidRDefault="001E17A2" w:rsidP="00336D8D">
      <w:pPr>
        <w:bidi/>
        <w:spacing w:line="276" w:lineRule="auto"/>
        <w:ind w:firstLine="720"/>
        <w:jc w:val="both"/>
        <w:rPr>
          <w:rFonts w:cs="B Nazanin"/>
          <w:sz w:val="28"/>
          <w:szCs w:val="28"/>
          <w:rtl/>
        </w:rPr>
      </w:pPr>
      <w:r w:rsidRPr="001E17A2">
        <w:rPr>
          <w:rFonts w:cs="B Nazanin"/>
          <w:sz w:val="28"/>
          <w:szCs w:val="28"/>
          <w:rtl/>
        </w:rPr>
        <w:t xml:space="preserve">در واقع، اگر </w:t>
      </w:r>
      <w:r w:rsidRPr="001E17A2">
        <w:rPr>
          <w:rFonts w:cs="B Nazanin" w:hint="cs"/>
          <w:sz w:val="28"/>
          <w:szCs w:val="28"/>
          <w:rtl/>
        </w:rPr>
        <w:t xml:space="preserve">شرکتی بخواهد به جای </w:t>
      </w:r>
      <w:r w:rsidRPr="001E17A2">
        <w:rPr>
          <w:rFonts w:cs="B Nazanin"/>
          <w:sz w:val="28"/>
          <w:szCs w:val="28"/>
          <w:rtl/>
        </w:rPr>
        <w:t xml:space="preserve">یک خودروساز آلمانی، یک شرکت تسلیحاتی را تأمین کند و مجبور باشد </w:t>
      </w:r>
      <w:r w:rsidRPr="001E17A2">
        <w:rPr>
          <w:rFonts w:cs="B Nazanin" w:hint="cs"/>
          <w:sz w:val="28"/>
          <w:szCs w:val="28"/>
          <w:rtl/>
        </w:rPr>
        <w:t xml:space="preserve">استانداردهای نظامی را برای این کار احراز کند، الزمات بسیار متفاوتی را باید بپذیرد، ضمن اینکه علی رغم این همه الزامات، موفقیت هم تضمین شده نیست. تولید تسلیحات همیشه هم مانند اکنون رونق ندارد. </w:t>
      </w:r>
      <w:r w:rsidRPr="001E17A2">
        <w:rPr>
          <w:rFonts w:cs="B Nazanin"/>
          <w:sz w:val="28"/>
          <w:szCs w:val="28"/>
          <w:rtl/>
        </w:rPr>
        <w:t>قوانین در کشورهای بی‌طرف</w:t>
      </w:r>
      <w:r w:rsidRPr="001E17A2">
        <w:rPr>
          <w:rFonts w:cs="B Nazanin" w:hint="cs"/>
          <w:sz w:val="28"/>
          <w:szCs w:val="28"/>
          <w:rtl/>
        </w:rPr>
        <w:t xml:space="preserve"> نظامی</w:t>
      </w:r>
      <w:r w:rsidRPr="001E17A2">
        <w:rPr>
          <w:rFonts w:cs="B Nazanin"/>
          <w:sz w:val="28"/>
          <w:szCs w:val="28"/>
          <w:rtl/>
        </w:rPr>
        <w:t xml:space="preserve"> مانند اتریش یا سوئیس کمی سختگیرانه‌تر </w:t>
      </w:r>
      <w:r w:rsidRPr="001E17A2">
        <w:rPr>
          <w:rFonts w:cs="B Nazanin" w:hint="cs"/>
          <w:sz w:val="28"/>
          <w:szCs w:val="28"/>
          <w:rtl/>
        </w:rPr>
        <w:t>هم هستند. به همی</w:t>
      </w:r>
      <w:r w:rsidR="00336D8D">
        <w:rPr>
          <w:rFonts w:cs="B Nazanin" w:hint="cs"/>
          <w:sz w:val="28"/>
          <w:szCs w:val="28"/>
          <w:rtl/>
        </w:rPr>
        <w:t>ن دلیل صنعت در این کشورها نگران</w:t>
      </w:r>
      <w:r w:rsidRPr="001E17A2">
        <w:rPr>
          <w:rFonts w:cs="B Nazanin" w:hint="cs"/>
          <w:sz w:val="28"/>
          <w:szCs w:val="28"/>
          <w:rtl/>
        </w:rPr>
        <w:t xml:space="preserve"> عقب ماند</w:t>
      </w:r>
      <w:r w:rsidR="00336D8D">
        <w:rPr>
          <w:rFonts w:cs="B Nazanin" w:hint="cs"/>
          <w:sz w:val="28"/>
          <w:szCs w:val="28"/>
          <w:rtl/>
        </w:rPr>
        <w:t>ن</w:t>
      </w:r>
      <w:r w:rsidRPr="001E17A2">
        <w:rPr>
          <w:rFonts w:cs="B Nazanin" w:hint="cs"/>
          <w:sz w:val="28"/>
          <w:szCs w:val="28"/>
          <w:rtl/>
        </w:rPr>
        <w:t xml:space="preserve"> از </w:t>
      </w:r>
      <w:r w:rsidR="00336D8D">
        <w:rPr>
          <w:rFonts w:cs="B Nazanin" w:hint="cs"/>
          <w:sz w:val="28"/>
          <w:szCs w:val="28"/>
          <w:rtl/>
        </w:rPr>
        <w:t xml:space="preserve">اقتصاد </w:t>
      </w:r>
      <w:r w:rsidRPr="001E17A2">
        <w:rPr>
          <w:rFonts w:cs="B Nazanin" w:hint="cs"/>
          <w:sz w:val="28"/>
          <w:szCs w:val="28"/>
          <w:rtl/>
        </w:rPr>
        <w:t>بقیه</w:t>
      </w:r>
      <w:r w:rsidR="00336D8D">
        <w:rPr>
          <w:rFonts w:cs="B Nazanin" w:hint="cs"/>
          <w:sz w:val="28"/>
          <w:szCs w:val="28"/>
          <w:rtl/>
        </w:rPr>
        <w:t xml:space="preserve"> مناطق جهان است. </w:t>
      </w:r>
    </w:p>
    <w:p w14:paraId="340B1435" w14:textId="77777777" w:rsidR="0010294F" w:rsidRDefault="001E17A2" w:rsidP="00336D8D">
      <w:pPr>
        <w:bidi/>
        <w:spacing w:line="276" w:lineRule="auto"/>
        <w:ind w:firstLine="720"/>
        <w:jc w:val="both"/>
        <w:rPr>
          <w:rFonts w:cs="B Nazanin"/>
          <w:sz w:val="28"/>
          <w:szCs w:val="28"/>
          <w:rtl/>
        </w:rPr>
      </w:pPr>
      <w:r w:rsidRPr="001E17A2">
        <w:rPr>
          <w:rFonts w:cs="B Nazanin" w:hint="cs"/>
          <w:sz w:val="28"/>
          <w:szCs w:val="28"/>
          <w:rtl/>
        </w:rPr>
        <w:t xml:space="preserve">مشکل دیگر این است که در برنامه جدید اتحادیه اروپا هنوز مشخص نیست که منظور از تسلیح و تسلیحات چیست. </w:t>
      </w:r>
      <w:r w:rsidRPr="001E17A2">
        <w:rPr>
          <w:rFonts w:cs="B Nazanin"/>
          <w:sz w:val="28"/>
          <w:szCs w:val="28"/>
          <w:rtl/>
        </w:rPr>
        <w:t>آیا دوباره تانک می‌سازیم؟ آیا بحث جنگ سایبری</w:t>
      </w:r>
      <w:r w:rsidRPr="001E17A2">
        <w:rPr>
          <w:rFonts w:cs="B Nazanin" w:hint="cs"/>
          <w:sz w:val="28"/>
          <w:szCs w:val="28"/>
          <w:rtl/>
        </w:rPr>
        <w:t xml:space="preserve"> در میان</w:t>
      </w:r>
      <w:r w:rsidRPr="001E17A2">
        <w:rPr>
          <w:rFonts w:cs="B Nazanin"/>
          <w:sz w:val="28"/>
          <w:szCs w:val="28"/>
          <w:rtl/>
        </w:rPr>
        <w:t xml:space="preserve"> است؟ تجهیزات سنگین به سختی در اتریش تولید می‌شود. تانک‌های پاندور </w:t>
      </w:r>
      <w:r w:rsidRPr="001E17A2">
        <w:rPr>
          <w:rFonts w:cs="B Nazanin" w:hint="cs"/>
          <w:sz w:val="28"/>
          <w:szCs w:val="28"/>
          <w:rtl/>
        </w:rPr>
        <w:t>(</w:t>
      </w:r>
      <w:r w:rsidRPr="001E17A2">
        <w:rPr>
          <w:rFonts w:cs="B Nazanin"/>
          <w:sz w:val="28"/>
          <w:szCs w:val="28"/>
        </w:rPr>
        <w:t>Pandur</w:t>
      </w:r>
      <w:r w:rsidRPr="001E17A2">
        <w:rPr>
          <w:rFonts w:cs="B Nazanin" w:hint="cs"/>
          <w:sz w:val="28"/>
          <w:szCs w:val="28"/>
          <w:rtl/>
        </w:rPr>
        <w:t xml:space="preserve">) </w:t>
      </w:r>
      <w:r w:rsidRPr="001E17A2">
        <w:rPr>
          <w:rFonts w:cs="B Nazanin"/>
          <w:sz w:val="28"/>
          <w:szCs w:val="28"/>
          <w:rtl/>
        </w:rPr>
        <w:t xml:space="preserve">هنوز در زیمرینگ برای ارتش </w:t>
      </w:r>
      <w:r w:rsidRPr="001E17A2">
        <w:rPr>
          <w:rFonts w:cs="B Nazanin" w:hint="cs"/>
          <w:sz w:val="28"/>
          <w:szCs w:val="28"/>
          <w:rtl/>
          <w:lang w:bidi="fa-IR"/>
        </w:rPr>
        <w:t>اتریش</w:t>
      </w:r>
      <w:r w:rsidR="0010294F">
        <w:rPr>
          <w:rFonts w:cs="B Nazanin"/>
          <w:sz w:val="28"/>
          <w:szCs w:val="28"/>
          <w:rtl/>
        </w:rPr>
        <w:t xml:space="preserve"> مونتاژ می‌شوند.</w:t>
      </w:r>
      <w:r w:rsidR="0010294F">
        <w:rPr>
          <w:rFonts w:cs="B Nazanin" w:hint="cs"/>
          <w:sz w:val="28"/>
          <w:szCs w:val="28"/>
          <w:rtl/>
        </w:rPr>
        <w:t xml:space="preserve"> </w:t>
      </w:r>
      <w:r w:rsidRPr="001E17A2">
        <w:rPr>
          <w:rFonts w:cs="B Nazanin"/>
          <w:sz w:val="28"/>
          <w:szCs w:val="28"/>
          <w:rtl/>
        </w:rPr>
        <w:t>شرکت سابق</w:t>
      </w:r>
      <w:r w:rsidRPr="001E17A2">
        <w:rPr>
          <w:rFonts w:cs="B Nazanin"/>
          <w:sz w:val="28"/>
          <w:szCs w:val="28"/>
        </w:rPr>
        <w:t xml:space="preserve"> Steyr-Daimler-Puch Spezialfahrzeug</w:t>
      </w:r>
      <w:r w:rsidRPr="001E17A2">
        <w:rPr>
          <w:rFonts w:cs="B Nazanin"/>
          <w:sz w:val="28"/>
          <w:szCs w:val="28"/>
          <w:rtl/>
        </w:rPr>
        <w:t>، آخرین تولیدکننده داخلی سلاح‌های سنگین</w:t>
      </w:r>
      <w:r w:rsidRPr="001E17A2">
        <w:rPr>
          <w:rFonts w:cs="B Nazanin" w:hint="cs"/>
          <w:sz w:val="28"/>
          <w:szCs w:val="28"/>
          <w:rtl/>
        </w:rPr>
        <w:t xml:space="preserve"> اتریش</w:t>
      </w:r>
      <w:r w:rsidRPr="001E17A2">
        <w:rPr>
          <w:rFonts w:cs="B Nazanin"/>
          <w:sz w:val="28"/>
          <w:szCs w:val="28"/>
          <w:rtl/>
        </w:rPr>
        <w:t xml:space="preserve">، بیش از دو دهه است که متعلق به شرکت آمریکایی جنرال داینامیکس است. تولید در آستانه تعطیلی قرار داشت، اما سفارش ارتش </w:t>
      </w:r>
      <w:r w:rsidRPr="001E17A2">
        <w:rPr>
          <w:rFonts w:cs="B Nazanin" w:hint="cs"/>
          <w:sz w:val="28"/>
          <w:szCs w:val="28"/>
          <w:rtl/>
        </w:rPr>
        <w:t>اتریش</w:t>
      </w:r>
      <w:r w:rsidRPr="001E17A2">
        <w:rPr>
          <w:rFonts w:cs="B Nazanin"/>
          <w:sz w:val="28"/>
          <w:szCs w:val="28"/>
          <w:rtl/>
        </w:rPr>
        <w:t xml:space="preserve"> برای تانک چرخدار پاندور در سال 2024 رونق جدیدی ایجاد کرد. </w:t>
      </w:r>
    </w:p>
    <w:p w14:paraId="2AD41B5A" w14:textId="2812FA1D" w:rsidR="001E17A2" w:rsidRPr="001E17A2" w:rsidRDefault="001E17A2" w:rsidP="0010294F">
      <w:pPr>
        <w:bidi/>
        <w:spacing w:line="276" w:lineRule="auto"/>
        <w:ind w:firstLine="720"/>
        <w:jc w:val="both"/>
        <w:rPr>
          <w:rFonts w:cs="B Nazanin"/>
          <w:sz w:val="28"/>
          <w:szCs w:val="28"/>
        </w:rPr>
      </w:pPr>
      <w:r w:rsidRPr="001E17A2">
        <w:rPr>
          <w:rFonts w:cs="B Nazanin"/>
          <w:sz w:val="28"/>
          <w:szCs w:val="28"/>
          <w:rtl/>
        </w:rPr>
        <w:t xml:space="preserve">غول تسلیحاتی آلمانی راین متال کامیون‌های نظامی را در </w:t>
      </w:r>
      <w:r w:rsidRPr="001E17A2">
        <w:rPr>
          <w:rFonts w:cs="B Nazanin" w:hint="cs"/>
          <w:sz w:val="28"/>
          <w:szCs w:val="28"/>
          <w:rtl/>
        </w:rPr>
        <w:t>اتریش</w:t>
      </w:r>
      <w:r w:rsidRPr="001E17A2">
        <w:rPr>
          <w:rFonts w:cs="B Nazanin"/>
          <w:sz w:val="28"/>
          <w:szCs w:val="28"/>
          <w:rtl/>
        </w:rPr>
        <w:t xml:space="preserve"> می‌سازد. </w:t>
      </w:r>
      <w:r w:rsidRPr="001E17A2">
        <w:rPr>
          <w:rFonts w:cs="B Nazanin" w:hint="cs"/>
          <w:sz w:val="28"/>
          <w:szCs w:val="28"/>
          <w:rtl/>
        </w:rPr>
        <w:t xml:space="preserve">کارخانه اسلحه سازی </w:t>
      </w:r>
      <w:r w:rsidRPr="001E17A2">
        <w:rPr>
          <w:rFonts w:cs="B Nazanin"/>
          <w:sz w:val="28"/>
          <w:szCs w:val="28"/>
        </w:rPr>
        <w:t xml:space="preserve"> Steyr Arms</w:t>
      </w:r>
      <w:r w:rsidRPr="001E17A2">
        <w:rPr>
          <w:rFonts w:cs="B Nazanin" w:hint="cs"/>
          <w:sz w:val="28"/>
          <w:szCs w:val="28"/>
          <w:rtl/>
        </w:rPr>
        <w:t xml:space="preserve"> اتریش</w:t>
      </w:r>
      <w:r w:rsidRPr="001E17A2">
        <w:rPr>
          <w:rFonts w:cs="B Nazanin"/>
          <w:sz w:val="28"/>
          <w:szCs w:val="28"/>
        </w:rPr>
        <w:t xml:space="preserve"> </w:t>
      </w:r>
      <w:r w:rsidRPr="001E17A2">
        <w:rPr>
          <w:rFonts w:cs="B Nazanin"/>
          <w:sz w:val="28"/>
          <w:szCs w:val="28"/>
          <w:rtl/>
        </w:rPr>
        <w:t>نیز با سلاح‌های گرم برای پلیس و ارتش مانند</w:t>
      </w:r>
      <w:r w:rsidRPr="001E17A2">
        <w:rPr>
          <w:rFonts w:cs="B Nazanin" w:hint="cs"/>
          <w:sz w:val="28"/>
          <w:szCs w:val="28"/>
          <w:rtl/>
        </w:rPr>
        <w:t xml:space="preserve"> شرکت اسلحه سازی </w:t>
      </w:r>
      <w:r w:rsidRPr="001E17A2">
        <w:rPr>
          <w:rFonts w:cs="B Nazanin"/>
          <w:sz w:val="28"/>
          <w:szCs w:val="28"/>
        </w:rPr>
        <w:t xml:space="preserve"> Steyr AUG </w:t>
      </w:r>
      <w:r w:rsidRPr="001E17A2">
        <w:rPr>
          <w:rFonts w:cs="B Nazanin" w:hint="cs"/>
          <w:sz w:val="28"/>
          <w:szCs w:val="28"/>
          <w:rtl/>
        </w:rPr>
        <w:t xml:space="preserve"> اتریش، نامی </w:t>
      </w:r>
      <w:r w:rsidRPr="001E17A2">
        <w:rPr>
          <w:rFonts w:cs="B Nazanin"/>
          <w:sz w:val="28"/>
          <w:szCs w:val="28"/>
          <w:rtl/>
        </w:rPr>
        <w:t>برای خود دست و پا کرده</w:t>
      </w:r>
      <w:r w:rsidRPr="001E17A2">
        <w:rPr>
          <w:rFonts w:cs="B Nazanin" w:hint="cs"/>
          <w:sz w:val="28"/>
          <w:szCs w:val="28"/>
          <w:rtl/>
        </w:rPr>
        <w:t xml:space="preserve"> است. این دو شرکت محصولات خود را در سراسر جهان عرضه میکنند</w:t>
      </w:r>
      <w:r w:rsidRPr="001E17A2">
        <w:rPr>
          <w:rFonts w:cs="B Nazanin"/>
          <w:sz w:val="28"/>
          <w:szCs w:val="28"/>
          <w:rtl/>
        </w:rPr>
        <w:t xml:space="preserve">. سال گذشته، گروه سرمایه‌گذاری </w:t>
      </w:r>
      <w:r w:rsidRPr="001E17A2">
        <w:rPr>
          <w:rFonts w:cs="B Nazanin" w:hint="cs"/>
          <w:sz w:val="28"/>
          <w:szCs w:val="28"/>
          <w:rtl/>
        </w:rPr>
        <w:t xml:space="preserve">کشور </w:t>
      </w:r>
      <w:r w:rsidRPr="001E17A2">
        <w:rPr>
          <w:rFonts w:cs="B Nazanin"/>
          <w:sz w:val="28"/>
          <w:szCs w:val="28"/>
          <w:rtl/>
        </w:rPr>
        <w:t>چک</w:t>
      </w:r>
      <w:r w:rsidRPr="001E17A2">
        <w:rPr>
          <w:rFonts w:cs="B Nazanin"/>
          <w:sz w:val="28"/>
          <w:szCs w:val="28"/>
        </w:rPr>
        <w:t xml:space="preserve"> </w:t>
      </w:r>
      <w:r w:rsidRPr="001E17A2">
        <w:rPr>
          <w:rFonts w:cs="B Nazanin" w:hint="cs"/>
          <w:sz w:val="28"/>
          <w:szCs w:val="28"/>
          <w:rtl/>
        </w:rPr>
        <w:t xml:space="preserve"> به نام</w:t>
      </w:r>
      <w:r w:rsidRPr="001E17A2">
        <w:rPr>
          <w:rFonts w:cs="B Nazanin"/>
          <w:sz w:val="28"/>
          <w:szCs w:val="28"/>
        </w:rPr>
        <w:t>RSBC</w:t>
      </w:r>
      <w:r w:rsidRPr="001E17A2">
        <w:rPr>
          <w:rFonts w:cs="B Nazanin" w:hint="cs"/>
          <w:sz w:val="28"/>
          <w:szCs w:val="28"/>
          <w:rtl/>
        </w:rPr>
        <w:t xml:space="preserve">، شرکت  </w:t>
      </w:r>
      <w:r w:rsidRPr="001E17A2">
        <w:rPr>
          <w:rFonts w:cs="B Nazanin"/>
          <w:sz w:val="28"/>
          <w:szCs w:val="28"/>
        </w:rPr>
        <w:t xml:space="preserve">Steyr Arms </w:t>
      </w:r>
      <w:r w:rsidRPr="001E17A2">
        <w:rPr>
          <w:rFonts w:cs="B Nazanin" w:hint="cs"/>
          <w:sz w:val="28"/>
          <w:szCs w:val="28"/>
          <w:rtl/>
        </w:rPr>
        <w:t xml:space="preserve"> را</w:t>
      </w:r>
      <w:r w:rsidRPr="001E17A2">
        <w:rPr>
          <w:rFonts w:cs="B Nazanin"/>
          <w:sz w:val="28"/>
          <w:szCs w:val="28"/>
          <w:rtl/>
        </w:rPr>
        <w:t xml:space="preserve"> که در سال 1864 تأسیس شده بود، تصاحب کرد. </w:t>
      </w:r>
      <w:r w:rsidRPr="001E17A2">
        <w:rPr>
          <w:rFonts w:cs="B Nazanin" w:hint="cs"/>
          <w:sz w:val="28"/>
          <w:szCs w:val="28"/>
          <w:rtl/>
        </w:rPr>
        <w:t xml:space="preserve">شرکت اصلحه سازی </w:t>
      </w:r>
      <w:r w:rsidRPr="001E17A2">
        <w:rPr>
          <w:rFonts w:cs="B Nazanin"/>
          <w:sz w:val="28"/>
          <w:szCs w:val="28"/>
        </w:rPr>
        <w:t xml:space="preserve"> Glock</w:t>
      </w:r>
      <w:r w:rsidRPr="001E17A2">
        <w:rPr>
          <w:rFonts w:cs="B Nazanin" w:hint="cs"/>
          <w:sz w:val="28"/>
          <w:szCs w:val="28"/>
          <w:rtl/>
        </w:rPr>
        <w:t xml:space="preserve"> اتریش هم یک برند جهانی در اسلحه سازی است. </w:t>
      </w:r>
    </w:p>
    <w:p w14:paraId="262A0C96" w14:textId="77777777" w:rsidR="001E17A2" w:rsidRPr="001E17A2" w:rsidRDefault="001E17A2" w:rsidP="0010294F">
      <w:pPr>
        <w:bidi/>
        <w:spacing w:line="276" w:lineRule="auto"/>
        <w:ind w:firstLine="720"/>
        <w:jc w:val="both"/>
        <w:rPr>
          <w:rFonts w:cs="B Nazanin"/>
          <w:sz w:val="28"/>
          <w:szCs w:val="28"/>
        </w:rPr>
      </w:pPr>
      <w:r w:rsidRPr="001E17A2">
        <w:rPr>
          <w:rFonts w:cs="B Nazanin" w:hint="cs"/>
          <w:sz w:val="28"/>
          <w:szCs w:val="28"/>
          <w:rtl/>
        </w:rPr>
        <w:lastRenderedPageBreak/>
        <w:t>حال سوالی که مطرح است اینکه آیا این</w:t>
      </w:r>
      <w:r w:rsidRPr="001E17A2">
        <w:rPr>
          <w:rFonts w:cs="B Nazanin"/>
          <w:sz w:val="28"/>
          <w:szCs w:val="28"/>
          <w:rtl/>
        </w:rPr>
        <w:t xml:space="preserve"> </w:t>
      </w:r>
      <w:r w:rsidRPr="001E17A2">
        <w:rPr>
          <w:rFonts w:cs="B Nazanin" w:hint="cs"/>
          <w:sz w:val="28"/>
          <w:szCs w:val="28"/>
          <w:rtl/>
        </w:rPr>
        <w:t>شرکتها</w:t>
      </w:r>
      <w:r w:rsidRPr="001E17A2">
        <w:rPr>
          <w:rFonts w:cs="B Nazanin"/>
          <w:sz w:val="28"/>
          <w:szCs w:val="28"/>
          <w:rtl/>
        </w:rPr>
        <w:t xml:space="preserve"> می‌توانند از رونق تسلیحاتی سود ببرند؟ کارشناسان صنعت معتقدند که در کوتاه مدت بعید است. چرا؟ سخنگوی</w:t>
      </w:r>
      <w:r w:rsidRPr="001E17A2">
        <w:rPr>
          <w:rFonts w:cs="B Nazanin" w:hint="cs"/>
          <w:sz w:val="28"/>
          <w:szCs w:val="28"/>
          <w:rtl/>
        </w:rPr>
        <w:t xml:space="preserve"> شرکت </w:t>
      </w:r>
      <w:r w:rsidRPr="001E17A2">
        <w:rPr>
          <w:rFonts w:cs="B Nazanin"/>
          <w:sz w:val="28"/>
          <w:szCs w:val="28"/>
        </w:rPr>
        <w:t xml:space="preserve"> Steyr Arms </w:t>
      </w:r>
      <w:r w:rsidRPr="001E17A2">
        <w:rPr>
          <w:rFonts w:cs="B Nazanin"/>
          <w:sz w:val="28"/>
          <w:szCs w:val="28"/>
          <w:rtl/>
        </w:rPr>
        <w:t xml:space="preserve">می‌گوید: </w:t>
      </w:r>
      <w:r w:rsidRPr="001E17A2">
        <w:rPr>
          <w:rFonts w:cs="B Nazanin" w:hint="cs"/>
          <w:sz w:val="28"/>
          <w:szCs w:val="28"/>
          <w:rtl/>
        </w:rPr>
        <w:t>«</w:t>
      </w:r>
      <w:r w:rsidRPr="001E17A2">
        <w:rPr>
          <w:rFonts w:cs="B Nazanin"/>
          <w:sz w:val="28"/>
          <w:szCs w:val="28"/>
          <w:rtl/>
        </w:rPr>
        <w:t>تجارت با دولت‌ها و مقامات دو تا سه سال زمان می‌برد.</w:t>
      </w:r>
      <w:r w:rsidRPr="001E17A2">
        <w:rPr>
          <w:rFonts w:cs="B Nazanin" w:hint="cs"/>
          <w:sz w:val="28"/>
          <w:szCs w:val="28"/>
          <w:rtl/>
        </w:rPr>
        <w:t xml:space="preserve">». اما باید توجه داشت که برای تولید تپانچه و تفنگ، باراز جهانی در بخش نظامی تنها 2.8 میلیارد یورو است و بازار غیرنظامی 5.7 میلیارد یورو که تازه 5 میلیارد یورو آن فقط مربوط به بازار آمریکا است. بنابراین برای شرکتهای اسلحه و تپانجه سازی، فعالیت در بازار غیرنظامی آمریکا بسیار بازدهی اقتصادی و تضمین بیشتری دارد. </w:t>
      </w:r>
    </w:p>
    <w:p w14:paraId="7B120199" w14:textId="77777777" w:rsidR="0010294F" w:rsidRDefault="0010294F" w:rsidP="001E17A2">
      <w:pPr>
        <w:bidi/>
        <w:spacing w:line="276" w:lineRule="auto"/>
        <w:jc w:val="both"/>
        <w:rPr>
          <w:rFonts w:cs="B Nazanin"/>
          <w:b/>
          <w:bCs/>
          <w:sz w:val="28"/>
          <w:szCs w:val="28"/>
          <w:rtl/>
        </w:rPr>
      </w:pPr>
    </w:p>
    <w:p w14:paraId="36319582" w14:textId="77777777" w:rsidR="001E17A2" w:rsidRPr="001E17A2" w:rsidRDefault="001E17A2" w:rsidP="0010294F">
      <w:pPr>
        <w:bidi/>
        <w:spacing w:line="276" w:lineRule="auto"/>
        <w:jc w:val="both"/>
        <w:rPr>
          <w:rFonts w:cs="B Nazanin"/>
          <w:sz w:val="28"/>
          <w:szCs w:val="28"/>
        </w:rPr>
      </w:pPr>
      <w:r w:rsidRPr="001E17A2">
        <w:rPr>
          <w:rFonts w:cs="B Nazanin" w:hint="cs"/>
          <w:b/>
          <w:bCs/>
          <w:sz w:val="28"/>
          <w:szCs w:val="28"/>
          <w:rtl/>
        </w:rPr>
        <w:t>سهم بیشتر برای اتریش</w:t>
      </w:r>
    </w:p>
    <w:p w14:paraId="27416CDA" w14:textId="7CD44D54" w:rsidR="001E17A2" w:rsidRPr="001E17A2" w:rsidRDefault="001E17A2" w:rsidP="0010294F">
      <w:pPr>
        <w:bidi/>
        <w:spacing w:line="276" w:lineRule="auto"/>
        <w:ind w:firstLine="720"/>
        <w:jc w:val="both"/>
        <w:rPr>
          <w:rFonts w:cs="B Nazanin"/>
          <w:sz w:val="28"/>
          <w:szCs w:val="28"/>
          <w:rtl/>
        </w:rPr>
      </w:pPr>
      <w:r w:rsidRPr="001E17A2">
        <w:rPr>
          <w:rFonts w:cs="B Nazanin"/>
          <w:sz w:val="28"/>
          <w:szCs w:val="28"/>
          <w:rtl/>
        </w:rPr>
        <w:t>با این حال</w:t>
      </w:r>
      <w:r w:rsidRPr="001E17A2">
        <w:rPr>
          <w:rFonts w:cs="B Nazanin" w:hint="cs"/>
          <w:sz w:val="28"/>
          <w:szCs w:val="28"/>
          <w:rtl/>
        </w:rPr>
        <w:t xml:space="preserve"> هر که طاووس خواهد جور هندوستان کشد. اگر شرکتهای اتریشی سهمی از این مساله می خواهند باید دست به کار شوند و خود را در موقعیت قرار دهند. اما سوال دیگر این است که آیا از این موقعیت سهم بیشتری و کلانی نصیب اقتصاد ملی اتریش خواهد شد؟ کلاوس</w:t>
      </w:r>
      <w:r w:rsidRPr="001E17A2">
        <w:rPr>
          <w:rFonts w:cs="B Nazanin"/>
          <w:sz w:val="28"/>
          <w:szCs w:val="28"/>
          <w:rtl/>
        </w:rPr>
        <w:t xml:space="preserve"> فریزنبی</w:t>
      </w:r>
      <w:r w:rsidRPr="001E17A2">
        <w:rPr>
          <w:rFonts w:cs="B Nazanin" w:hint="cs"/>
          <w:sz w:val="28"/>
          <w:szCs w:val="28"/>
          <w:rtl/>
          <w:lang w:bidi="fa-IR"/>
        </w:rPr>
        <w:t>ش</w:t>
      </w:r>
      <w:r w:rsidRPr="001E17A2">
        <w:rPr>
          <w:rFonts w:cs="B Nazanin"/>
          <w:sz w:val="28"/>
          <w:szCs w:val="28"/>
          <w:rtl/>
        </w:rPr>
        <w:t>لر، اقتصاددان</w:t>
      </w:r>
      <w:r w:rsidRPr="001E17A2">
        <w:rPr>
          <w:rFonts w:cs="B Nazanin"/>
          <w:sz w:val="28"/>
          <w:szCs w:val="28"/>
        </w:rPr>
        <w:t xml:space="preserve"> </w:t>
      </w:r>
      <w:r w:rsidRPr="001E17A2">
        <w:rPr>
          <w:rFonts w:cs="B Nazanin" w:hint="cs"/>
          <w:sz w:val="28"/>
          <w:szCs w:val="28"/>
          <w:rtl/>
        </w:rPr>
        <w:t xml:space="preserve">موسسه تحقیقات اقتصادی اتریش معتقد است «هنوز نمی توان این مساله را ارزیابی کرد». </w:t>
      </w:r>
      <w:r w:rsidRPr="001E17A2">
        <w:rPr>
          <w:rFonts w:cs="B Nazanin"/>
          <w:sz w:val="28"/>
          <w:szCs w:val="28"/>
          <w:rtl/>
        </w:rPr>
        <w:t xml:space="preserve">ابتدا باید بودجه‌ها تصویب شوند و باید منتظر ماند و دید که از نظر سیاسی چه چیزی قابل اجرا است. کلاودیا تانر، وزیر دفاع </w:t>
      </w:r>
      <w:r w:rsidRPr="001E17A2">
        <w:rPr>
          <w:rFonts w:cs="B Nazanin" w:hint="cs"/>
          <w:sz w:val="28"/>
          <w:szCs w:val="28"/>
          <w:rtl/>
        </w:rPr>
        <w:t>فعلی اتریش که در کابینه قبل هم حضور داشت</w:t>
      </w:r>
      <w:r w:rsidRPr="001E17A2">
        <w:rPr>
          <w:rFonts w:cs="B Nazanin"/>
          <w:sz w:val="28"/>
          <w:szCs w:val="28"/>
          <w:rtl/>
        </w:rPr>
        <w:t xml:space="preserve">، قبلاً برنامه‌های تسلیحاتی بسیار گسترده و مفصلی را برای سال‌های آینده تهیه و بودجه‌بندی کرده بود. </w:t>
      </w:r>
      <w:r w:rsidRPr="001E17A2">
        <w:rPr>
          <w:rFonts w:cs="B Nazanin" w:hint="cs"/>
          <w:sz w:val="28"/>
          <w:szCs w:val="28"/>
          <w:rtl/>
        </w:rPr>
        <w:t>برنامه موسوم به «برنامه توسعه 2023 پلاس» سرمایه گذاری</w:t>
      </w:r>
      <w:r w:rsidR="0010294F">
        <w:rPr>
          <w:rFonts w:cs="B Nazanin" w:hint="cs"/>
          <w:sz w:val="28"/>
          <w:szCs w:val="28"/>
          <w:rtl/>
        </w:rPr>
        <w:t xml:space="preserve"> </w:t>
      </w:r>
      <w:r w:rsidRPr="001E17A2">
        <w:rPr>
          <w:rFonts w:cs="B Nazanin" w:hint="cs"/>
          <w:sz w:val="28"/>
          <w:szCs w:val="28"/>
          <w:rtl/>
        </w:rPr>
        <w:t xml:space="preserve">هایی را برای سلاح های مختلف تعریف کرده است. در چارچوب این برنامه باید تا سال 2032 در مجموع 17 میلیارد سلاح خریداری شود. </w:t>
      </w:r>
    </w:p>
    <w:p w14:paraId="13F9ABC2" w14:textId="77777777" w:rsidR="001E17A2" w:rsidRPr="001E17A2" w:rsidRDefault="001E17A2" w:rsidP="0010294F">
      <w:pPr>
        <w:bidi/>
        <w:spacing w:line="276" w:lineRule="auto"/>
        <w:ind w:firstLine="720"/>
        <w:jc w:val="both"/>
        <w:rPr>
          <w:rFonts w:cs="B Nazanin"/>
          <w:sz w:val="28"/>
          <w:szCs w:val="28"/>
        </w:rPr>
      </w:pPr>
      <w:r w:rsidRPr="001E17A2">
        <w:rPr>
          <w:rFonts w:cs="B Nazanin" w:hint="cs"/>
          <w:sz w:val="28"/>
          <w:szCs w:val="28"/>
          <w:rtl/>
        </w:rPr>
        <w:t xml:space="preserve">چه سهم بیشتری </w:t>
      </w:r>
      <w:r w:rsidRPr="001E17A2">
        <w:rPr>
          <w:rFonts w:cs="B Nazanin"/>
          <w:sz w:val="28"/>
          <w:szCs w:val="28"/>
          <w:rtl/>
        </w:rPr>
        <w:t xml:space="preserve">می‌تواند برای اتریش باقی بماند؟ حدود 150 شرکت </w:t>
      </w:r>
      <w:r w:rsidRPr="001E17A2">
        <w:rPr>
          <w:rFonts w:cs="B Nazanin" w:hint="cs"/>
          <w:sz w:val="28"/>
          <w:szCs w:val="28"/>
          <w:rtl/>
        </w:rPr>
        <w:t xml:space="preserve">در اتریش </w:t>
      </w:r>
      <w:r w:rsidRPr="001E17A2">
        <w:rPr>
          <w:rFonts w:cs="B Nazanin"/>
          <w:sz w:val="28"/>
          <w:szCs w:val="28"/>
          <w:rtl/>
        </w:rPr>
        <w:t xml:space="preserve">در این تجارت فعالیت می‌کنند و حدود 3.3 میلیارد یورو درآمد کسب می‌کنند. </w:t>
      </w:r>
      <w:r w:rsidRPr="001E17A2">
        <w:rPr>
          <w:rFonts w:cs="B Nazanin" w:hint="cs"/>
          <w:sz w:val="28"/>
          <w:szCs w:val="28"/>
          <w:rtl/>
        </w:rPr>
        <w:t xml:space="preserve">به عنوان نمونه فقط حجم سفارش تانکی که دولت اتریش به این شرکتها داده 1.8 میلیارد یورو است. </w:t>
      </w:r>
      <w:r w:rsidRPr="001E17A2">
        <w:rPr>
          <w:rFonts w:cs="B Nazanin"/>
          <w:sz w:val="28"/>
          <w:szCs w:val="28"/>
          <w:rtl/>
        </w:rPr>
        <w:t xml:space="preserve"> راینهارد ماراک، رئیس بخش مدیریت بحران و آمادگی امنیتی اتاق بازرگانی</w:t>
      </w:r>
      <w:r w:rsidRPr="001E17A2">
        <w:rPr>
          <w:rFonts w:cs="B Nazanin" w:hint="cs"/>
          <w:sz w:val="28"/>
          <w:szCs w:val="28"/>
          <w:rtl/>
        </w:rPr>
        <w:t xml:space="preserve"> اتریش به</w:t>
      </w:r>
      <w:r w:rsidRPr="001E17A2">
        <w:rPr>
          <w:rFonts w:cs="B Nazanin"/>
          <w:sz w:val="28"/>
          <w:szCs w:val="28"/>
          <w:rtl/>
        </w:rPr>
        <w:t xml:space="preserve"> تدارکات</w:t>
      </w:r>
      <w:r w:rsidRPr="001E17A2">
        <w:rPr>
          <w:rFonts w:cs="B Nazanin"/>
          <w:sz w:val="28"/>
          <w:szCs w:val="28"/>
        </w:rPr>
        <w:t xml:space="preserve"> </w:t>
      </w:r>
      <w:r w:rsidRPr="001E17A2">
        <w:rPr>
          <w:rFonts w:cs="B Nazanin" w:hint="cs"/>
          <w:sz w:val="28"/>
          <w:szCs w:val="28"/>
          <w:rtl/>
          <w:lang w:bidi="fa-IR"/>
        </w:rPr>
        <w:t xml:space="preserve"> و خریدهای</w:t>
      </w:r>
      <w:r w:rsidRPr="001E17A2">
        <w:rPr>
          <w:rFonts w:cs="B Nazanin"/>
          <w:sz w:val="28"/>
          <w:szCs w:val="28"/>
          <w:rtl/>
        </w:rPr>
        <w:t xml:space="preserve"> ارتش فدرال در سال‌های اخیر اشاره می‌کند </w:t>
      </w:r>
      <w:r w:rsidRPr="001E17A2">
        <w:rPr>
          <w:rFonts w:cs="B Nazanin" w:hint="cs"/>
          <w:sz w:val="28"/>
          <w:szCs w:val="28"/>
          <w:rtl/>
        </w:rPr>
        <w:t xml:space="preserve"> که از جمله شامل</w:t>
      </w:r>
      <w:r w:rsidRPr="001E17A2">
        <w:rPr>
          <w:rFonts w:cs="B Nazanin"/>
          <w:sz w:val="28"/>
          <w:szCs w:val="28"/>
          <w:rtl/>
        </w:rPr>
        <w:t xml:space="preserve"> هلیکوپترهای لئوناردو، بلک هاوک، هواپیمای ترابری امبرائر، جت آموزشی لئوناردو</w:t>
      </w:r>
      <w:r w:rsidRPr="001E17A2">
        <w:rPr>
          <w:rFonts w:cs="B Nazanin" w:hint="cs"/>
          <w:sz w:val="28"/>
          <w:szCs w:val="28"/>
          <w:rtl/>
        </w:rPr>
        <w:t xml:space="preserve"> و تانکهای پاندور می شود</w:t>
      </w:r>
      <w:r w:rsidRPr="001E17A2">
        <w:rPr>
          <w:rFonts w:cs="B Nazanin"/>
          <w:sz w:val="28"/>
          <w:szCs w:val="28"/>
          <w:rtl/>
        </w:rPr>
        <w:t xml:space="preserve">. حدود 80 درصد از حجم </w:t>
      </w:r>
      <w:r w:rsidRPr="001E17A2">
        <w:rPr>
          <w:rFonts w:cs="B Nazanin" w:hint="cs"/>
          <w:sz w:val="28"/>
          <w:szCs w:val="28"/>
          <w:rtl/>
        </w:rPr>
        <w:t xml:space="preserve">این </w:t>
      </w:r>
      <w:r w:rsidRPr="001E17A2">
        <w:rPr>
          <w:rFonts w:cs="B Nazanin"/>
          <w:sz w:val="28"/>
          <w:szCs w:val="28"/>
          <w:rtl/>
        </w:rPr>
        <w:t>سفارش</w:t>
      </w:r>
      <w:r w:rsidRPr="001E17A2">
        <w:rPr>
          <w:rFonts w:cs="B Nazanin" w:hint="cs"/>
          <w:sz w:val="28"/>
          <w:szCs w:val="28"/>
          <w:rtl/>
        </w:rPr>
        <w:t xml:space="preserve">ها </w:t>
      </w:r>
      <w:r w:rsidRPr="001E17A2">
        <w:rPr>
          <w:rFonts w:cs="B Nazanin"/>
          <w:sz w:val="28"/>
          <w:szCs w:val="28"/>
          <w:rtl/>
        </w:rPr>
        <w:t xml:space="preserve">به خارج از کشور داده شده است. </w:t>
      </w:r>
    </w:p>
    <w:p w14:paraId="77A78E5E" w14:textId="77777777" w:rsidR="0010294F" w:rsidRDefault="0010294F" w:rsidP="001E17A2">
      <w:pPr>
        <w:bidi/>
        <w:spacing w:line="276" w:lineRule="auto"/>
        <w:jc w:val="both"/>
        <w:rPr>
          <w:rFonts w:cs="B Nazanin"/>
          <w:b/>
          <w:bCs/>
          <w:sz w:val="28"/>
          <w:szCs w:val="28"/>
          <w:rtl/>
        </w:rPr>
      </w:pPr>
    </w:p>
    <w:p w14:paraId="6C3EECAB" w14:textId="77777777" w:rsidR="001E17A2" w:rsidRPr="001E17A2" w:rsidRDefault="001E17A2" w:rsidP="0010294F">
      <w:pPr>
        <w:bidi/>
        <w:spacing w:line="276" w:lineRule="auto"/>
        <w:jc w:val="both"/>
        <w:rPr>
          <w:rFonts w:cs="B Nazanin"/>
          <w:sz w:val="28"/>
          <w:szCs w:val="28"/>
        </w:rPr>
      </w:pPr>
      <w:r w:rsidRPr="001E17A2">
        <w:rPr>
          <w:rFonts w:cs="B Nazanin"/>
          <w:b/>
          <w:bCs/>
          <w:sz w:val="28"/>
          <w:szCs w:val="28"/>
          <w:rtl/>
        </w:rPr>
        <w:t>همکاری‌های صنعتی</w:t>
      </w:r>
    </w:p>
    <w:p w14:paraId="450A48FE" w14:textId="77777777" w:rsidR="001E17A2" w:rsidRPr="001E17A2" w:rsidRDefault="001E17A2" w:rsidP="0010294F">
      <w:pPr>
        <w:bidi/>
        <w:spacing w:line="276" w:lineRule="auto"/>
        <w:ind w:firstLine="720"/>
        <w:jc w:val="both"/>
        <w:rPr>
          <w:rFonts w:cs="B Nazanin"/>
          <w:sz w:val="28"/>
          <w:szCs w:val="28"/>
        </w:rPr>
      </w:pPr>
      <w:r w:rsidRPr="001E17A2">
        <w:rPr>
          <w:rFonts w:cs="B Nazanin"/>
          <w:sz w:val="28"/>
          <w:szCs w:val="28"/>
          <w:rtl/>
        </w:rPr>
        <w:t xml:space="preserve">کشورهای دیگر به طور معمول هنگام خرید از خارج از کشور </w:t>
      </w:r>
      <w:r w:rsidRPr="001E17A2">
        <w:rPr>
          <w:rFonts w:cs="B Nazanin" w:hint="cs"/>
          <w:sz w:val="28"/>
          <w:szCs w:val="28"/>
          <w:rtl/>
        </w:rPr>
        <w:t>«بر سر سهمی به نام</w:t>
      </w:r>
      <w:r w:rsidRPr="001E17A2">
        <w:rPr>
          <w:rFonts w:cs="B Nazanin"/>
          <w:sz w:val="28"/>
          <w:szCs w:val="28"/>
          <w:rtl/>
        </w:rPr>
        <w:t xml:space="preserve"> سهم فناوری ملی خاص توافق می‌کنند تا اقتصاد دفاعی ملی خود را به عنوان بخشی از معماری امنیت ملی تقویت کنند</w:t>
      </w:r>
      <w:r w:rsidRPr="001E17A2">
        <w:rPr>
          <w:rFonts w:cs="B Nazanin" w:hint="cs"/>
          <w:sz w:val="28"/>
          <w:szCs w:val="28"/>
          <w:rtl/>
        </w:rPr>
        <w:t xml:space="preserve">». در واقع هنگام خرید از کشور دیگر، برای تقویت صنعت دفاعی خود، سهمی از قرارداد را بر می دارند. </w:t>
      </w:r>
      <w:r w:rsidRPr="001E17A2">
        <w:rPr>
          <w:rFonts w:cs="B Nazanin"/>
          <w:sz w:val="28"/>
          <w:szCs w:val="28"/>
          <w:rtl/>
        </w:rPr>
        <w:t>در برنامه دولت</w:t>
      </w:r>
      <w:r w:rsidRPr="001E17A2">
        <w:rPr>
          <w:rFonts w:cs="B Nazanin" w:hint="cs"/>
          <w:sz w:val="28"/>
          <w:szCs w:val="28"/>
          <w:rtl/>
        </w:rPr>
        <w:t xml:space="preserve"> جدید اتریش</w:t>
      </w:r>
      <w:r w:rsidRPr="001E17A2">
        <w:rPr>
          <w:rFonts w:cs="B Nazanin"/>
          <w:sz w:val="28"/>
          <w:szCs w:val="28"/>
          <w:rtl/>
        </w:rPr>
        <w:t xml:space="preserve">، ایجاد چنین همکاری‌های صنعتی برای اتریش نیز پیش‌بینی شده است. </w:t>
      </w:r>
      <w:r w:rsidRPr="001E17A2">
        <w:rPr>
          <w:rFonts w:cs="B Nazanin" w:hint="cs"/>
          <w:sz w:val="28"/>
          <w:szCs w:val="28"/>
          <w:rtl/>
        </w:rPr>
        <w:t xml:space="preserve">البته </w:t>
      </w:r>
      <w:r w:rsidRPr="001E17A2">
        <w:rPr>
          <w:rFonts w:cs="B Nazanin" w:hint="cs"/>
          <w:sz w:val="28"/>
          <w:szCs w:val="28"/>
          <w:rtl/>
        </w:rPr>
        <w:lastRenderedPageBreak/>
        <w:t>هنوز در حد بیان خواست و اراده است</w:t>
      </w:r>
      <w:r w:rsidRPr="001E17A2">
        <w:rPr>
          <w:rFonts w:cs="B Nazanin"/>
          <w:sz w:val="28"/>
          <w:szCs w:val="28"/>
          <w:rtl/>
        </w:rPr>
        <w:t>.</w:t>
      </w:r>
      <w:r w:rsidRPr="001E17A2">
        <w:rPr>
          <w:rFonts w:cs="B Nazanin" w:hint="cs"/>
          <w:sz w:val="28"/>
          <w:szCs w:val="28"/>
          <w:rtl/>
        </w:rPr>
        <w:t xml:space="preserve"> راینهارد</w:t>
      </w:r>
      <w:r w:rsidRPr="001E17A2">
        <w:rPr>
          <w:rFonts w:cs="B Nazanin"/>
          <w:sz w:val="28"/>
          <w:szCs w:val="28"/>
          <w:rtl/>
        </w:rPr>
        <w:t xml:space="preserve"> ماراک </w:t>
      </w:r>
      <w:r w:rsidRPr="001E17A2">
        <w:rPr>
          <w:rFonts w:cs="B Nazanin" w:hint="cs"/>
          <w:sz w:val="28"/>
          <w:szCs w:val="28"/>
          <w:rtl/>
        </w:rPr>
        <w:t xml:space="preserve">معتقد است با این کار و همچنین اگر تولیدات اتریشی نظیر </w:t>
      </w:r>
      <w:r w:rsidRPr="001E17A2">
        <w:rPr>
          <w:rFonts w:cs="B Nazanin"/>
          <w:sz w:val="28"/>
          <w:szCs w:val="28"/>
          <w:rtl/>
        </w:rPr>
        <w:t xml:space="preserve">کامیون‌ها، خودروهای کوهستانی، </w:t>
      </w:r>
      <w:r w:rsidRPr="001E17A2">
        <w:rPr>
          <w:rFonts w:cs="B Nazanin" w:hint="cs"/>
          <w:sz w:val="28"/>
          <w:szCs w:val="28"/>
          <w:rtl/>
        </w:rPr>
        <w:t xml:space="preserve">سیستم </w:t>
      </w:r>
      <w:r w:rsidRPr="001E17A2">
        <w:rPr>
          <w:rFonts w:cs="B Nazanin"/>
          <w:sz w:val="28"/>
          <w:szCs w:val="28"/>
          <w:rtl/>
        </w:rPr>
        <w:t>دفاع پهپاد</w:t>
      </w:r>
      <w:r w:rsidRPr="001E17A2">
        <w:rPr>
          <w:rFonts w:cs="B Nazanin" w:hint="cs"/>
          <w:sz w:val="28"/>
          <w:szCs w:val="28"/>
          <w:rtl/>
        </w:rPr>
        <w:t>ی</w:t>
      </w:r>
      <w:r w:rsidRPr="001E17A2">
        <w:rPr>
          <w:rFonts w:cs="B Nazanin"/>
          <w:sz w:val="28"/>
          <w:szCs w:val="28"/>
          <w:rtl/>
        </w:rPr>
        <w:t xml:space="preserve">، تجهیزات پزشکی و شاید تپانچه‌های گلاک </w:t>
      </w:r>
      <w:r w:rsidRPr="001E17A2">
        <w:rPr>
          <w:rFonts w:cs="B Nazanin" w:hint="cs"/>
          <w:sz w:val="28"/>
          <w:szCs w:val="28"/>
          <w:rtl/>
        </w:rPr>
        <w:t>را وارد بازی کنیم، کار</w:t>
      </w:r>
      <w:r w:rsidRPr="001E17A2">
        <w:rPr>
          <w:rFonts w:cs="B Nazanin"/>
          <w:sz w:val="28"/>
          <w:szCs w:val="28"/>
          <w:rtl/>
        </w:rPr>
        <w:t xml:space="preserve"> 40 تا 60 درصد از حجم سفارش </w:t>
      </w:r>
      <w:r w:rsidRPr="001E17A2">
        <w:rPr>
          <w:rFonts w:cs="B Nazanin" w:hint="cs"/>
          <w:sz w:val="28"/>
          <w:szCs w:val="28"/>
          <w:rtl/>
        </w:rPr>
        <w:t xml:space="preserve">ارتش اتریش </w:t>
      </w:r>
      <w:r w:rsidRPr="001E17A2">
        <w:rPr>
          <w:rFonts w:cs="B Nazanin"/>
          <w:sz w:val="28"/>
          <w:szCs w:val="28"/>
          <w:rtl/>
        </w:rPr>
        <w:t xml:space="preserve">می‌تواند به </w:t>
      </w:r>
      <w:r w:rsidRPr="001E17A2">
        <w:rPr>
          <w:rFonts w:cs="B Nazanin" w:hint="cs"/>
          <w:sz w:val="28"/>
          <w:szCs w:val="28"/>
          <w:rtl/>
        </w:rPr>
        <w:t xml:space="preserve">خود </w:t>
      </w:r>
      <w:r w:rsidRPr="001E17A2">
        <w:rPr>
          <w:rFonts w:cs="B Nazanin"/>
          <w:sz w:val="28"/>
          <w:szCs w:val="28"/>
          <w:rtl/>
        </w:rPr>
        <w:t>اتریش بازگردد.</w:t>
      </w:r>
    </w:p>
    <w:p w14:paraId="369F0F44" w14:textId="77777777" w:rsidR="001E17A2" w:rsidRPr="0010294F" w:rsidRDefault="001E17A2" w:rsidP="0010294F">
      <w:pPr>
        <w:bidi/>
        <w:spacing w:line="276" w:lineRule="auto"/>
        <w:ind w:firstLine="720"/>
        <w:jc w:val="both"/>
        <w:rPr>
          <w:rFonts w:cs="B Nazanin"/>
          <w:b/>
          <w:bCs/>
          <w:sz w:val="28"/>
          <w:szCs w:val="28"/>
        </w:rPr>
      </w:pPr>
      <w:r w:rsidRPr="001E17A2">
        <w:rPr>
          <w:rFonts w:cs="B Nazanin" w:hint="cs"/>
          <w:sz w:val="28"/>
          <w:szCs w:val="28"/>
          <w:rtl/>
        </w:rPr>
        <w:t>اما باید توجه داشته باشیم که</w:t>
      </w:r>
      <w:r w:rsidRPr="001E17A2">
        <w:rPr>
          <w:rFonts w:cs="B Nazanin"/>
          <w:sz w:val="28"/>
          <w:szCs w:val="28"/>
          <w:rtl/>
        </w:rPr>
        <w:t xml:space="preserve"> خارج از </w:t>
      </w:r>
      <w:r w:rsidRPr="001E17A2">
        <w:rPr>
          <w:rFonts w:cs="B Nazanin" w:hint="cs"/>
          <w:sz w:val="28"/>
          <w:szCs w:val="28"/>
          <w:rtl/>
        </w:rPr>
        <w:t xml:space="preserve">حیطه </w:t>
      </w:r>
      <w:r w:rsidRPr="001E17A2">
        <w:rPr>
          <w:rFonts w:cs="B Nazanin"/>
          <w:sz w:val="28"/>
          <w:szCs w:val="28"/>
          <w:rtl/>
        </w:rPr>
        <w:t>سلاح‌های سنتی،</w:t>
      </w:r>
      <w:r w:rsidRPr="001E17A2">
        <w:rPr>
          <w:rFonts w:cs="B Nazanin" w:hint="cs"/>
          <w:sz w:val="28"/>
          <w:szCs w:val="28"/>
          <w:rtl/>
        </w:rPr>
        <w:t xml:space="preserve"> یعنی</w:t>
      </w:r>
      <w:r w:rsidRPr="001E17A2">
        <w:rPr>
          <w:rFonts w:cs="B Nazanin"/>
          <w:sz w:val="28"/>
          <w:szCs w:val="28"/>
          <w:rtl/>
        </w:rPr>
        <w:t xml:space="preserve"> در حوزه فناوری پیشرفته</w:t>
      </w:r>
      <w:r w:rsidRPr="001E17A2">
        <w:rPr>
          <w:rFonts w:cs="B Nazanin" w:hint="cs"/>
          <w:sz w:val="28"/>
          <w:szCs w:val="28"/>
          <w:rtl/>
        </w:rPr>
        <w:t xml:space="preserve"> بازار داغ تر است و سهم تجارت و مبادلات بیشتر است. فریزنبیشلر، اقتصاددان موسسه مطالعات اقتصادی اتریش معتقد است در آنجا هم پتانسیل هایی وجود دارد</w:t>
      </w:r>
      <w:r w:rsidRPr="001E17A2">
        <w:rPr>
          <w:rFonts w:cs="B Nazanin"/>
          <w:sz w:val="28"/>
          <w:szCs w:val="28"/>
          <w:rtl/>
        </w:rPr>
        <w:t xml:space="preserve">. </w:t>
      </w:r>
      <w:r w:rsidRPr="001E17A2">
        <w:rPr>
          <w:rFonts w:cs="B Nazanin" w:hint="cs"/>
          <w:sz w:val="28"/>
          <w:szCs w:val="28"/>
          <w:rtl/>
        </w:rPr>
        <w:t xml:space="preserve">اتریش در فناوری </w:t>
      </w:r>
      <w:r w:rsidRPr="001E17A2">
        <w:rPr>
          <w:rFonts w:cs="B Nazanin"/>
          <w:sz w:val="28"/>
          <w:szCs w:val="28"/>
          <w:rtl/>
        </w:rPr>
        <w:t>پهپادها و مین‌یاب‌ها</w:t>
      </w:r>
      <w:r w:rsidRPr="001E17A2">
        <w:rPr>
          <w:rFonts w:cs="B Nazanin" w:hint="cs"/>
          <w:sz w:val="28"/>
          <w:szCs w:val="28"/>
          <w:rtl/>
        </w:rPr>
        <w:t xml:space="preserve"> اتریش حرفهایی برای گفتن دارد. در این حوزه شرکت شیبل (</w:t>
      </w:r>
      <w:r w:rsidRPr="001E17A2">
        <w:rPr>
          <w:rFonts w:cs="B Nazanin"/>
          <w:sz w:val="28"/>
          <w:szCs w:val="28"/>
        </w:rPr>
        <w:t>Schiebel</w:t>
      </w:r>
      <w:r w:rsidRPr="001E17A2">
        <w:rPr>
          <w:rFonts w:cs="B Nazanin" w:hint="cs"/>
          <w:sz w:val="28"/>
          <w:szCs w:val="28"/>
          <w:rtl/>
        </w:rPr>
        <w:t xml:space="preserve">) در وین فعالیت دارد. </w:t>
      </w:r>
      <w:r w:rsidRPr="001E17A2">
        <w:rPr>
          <w:rFonts w:cs="B Nazanin" w:hint="cs"/>
          <w:sz w:val="28"/>
          <w:szCs w:val="28"/>
          <w:rtl/>
          <w:lang w:bidi="fa-IR"/>
        </w:rPr>
        <w:t>همچنین اتریش شرکتهای تخصصی مانند پلان سی (</w:t>
      </w:r>
      <w:r w:rsidRPr="001E17A2">
        <w:rPr>
          <w:rFonts w:cs="B Nazanin"/>
          <w:sz w:val="28"/>
          <w:szCs w:val="28"/>
          <w:lang w:bidi="fa-IR"/>
        </w:rPr>
        <w:t>Plansee</w:t>
      </w:r>
      <w:r w:rsidRPr="001E17A2">
        <w:rPr>
          <w:rFonts w:cs="B Nazanin" w:hint="cs"/>
          <w:sz w:val="28"/>
          <w:szCs w:val="28"/>
          <w:rtl/>
          <w:lang w:bidi="fa-IR"/>
        </w:rPr>
        <w:t>) را در ایالت تیرول دارد که در صنایع پیشرفته هوافضا و صنایع دفاعی از جمله در فناوری تولید نازل های موشک فعالیت دارند</w:t>
      </w:r>
      <w:r w:rsidRPr="001E17A2">
        <w:rPr>
          <w:rFonts w:cs="B Nazanin" w:hint="cs"/>
          <w:sz w:val="28"/>
          <w:szCs w:val="28"/>
          <w:rtl/>
        </w:rPr>
        <w:t>.</w:t>
      </w:r>
      <w:r w:rsidRPr="001E17A2">
        <w:rPr>
          <w:rFonts w:cs="B Nazanin"/>
          <w:sz w:val="28"/>
          <w:szCs w:val="28"/>
          <w:rtl/>
        </w:rPr>
        <w:t xml:space="preserve"> </w:t>
      </w:r>
      <w:r w:rsidRPr="0010294F">
        <w:rPr>
          <w:rFonts w:cs="B Nazanin"/>
          <w:b/>
          <w:bCs/>
          <w:sz w:val="28"/>
          <w:szCs w:val="28"/>
          <w:rtl/>
        </w:rPr>
        <w:t>اتریش نیز در حوزه امنیت حیاتی نقش دارد. شرکت وینی فرکانتیس</w:t>
      </w:r>
      <w:r w:rsidRPr="0010294F">
        <w:rPr>
          <w:rFonts w:cs="B Nazanin"/>
          <w:b/>
          <w:bCs/>
          <w:sz w:val="28"/>
          <w:szCs w:val="28"/>
        </w:rPr>
        <w:t xml:space="preserve"> AG </w:t>
      </w:r>
      <w:r w:rsidRPr="0010294F">
        <w:rPr>
          <w:rFonts w:cs="B Nazanin"/>
          <w:b/>
          <w:bCs/>
          <w:sz w:val="28"/>
          <w:szCs w:val="28"/>
          <w:rtl/>
        </w:rPr>
        <w:t>سیستم‌های کنترل ترافیک هوایی و نرم‌افزار برای مقامات امنیتی توسعه می‌دهد. در آنجا نیز انتظار نمی‌رود که سفارشات و فروش به طور فوری افزایش یابد. اما: "از آنجایی که اکنون سرمایه‌گذاری بیشتری در راه‌حل‌های امنیت ملی انجام می‌شود، ما در سال‌های آینده بودجه‌های اضافی برای مراکز کنترل در بخش نظامی پیش‌بینی می‌کنیم</w:t>
      </w:r>
      <w:r w:rsidRPr="0010294F">
        <w:rPr>
          <w:rFonts w:cs="B Nazanin"/>
          <w:b/>
          <w:bCs/>
          <w:sz w:val="28"/>
          <w:szCs w:val="28"/>
        </w:rPr>
        <w:t>."</w:t>
      </w:r>
    </w:p>
    <w:p w14:paraId="720D99EA" w14:textId="77777777" w:rsidR="0010294F" w:rsidRDefault="0010294F" w:rsidP="001E17A2">
      <w:pPr>
        <w:bidi/>
        <w:spacing w:line="276" w:lineRule="auto"/>
        <w:jc w:val="both"/>
        <w:rPr>
          <w:rFonts w:cs="B Nazanin"/>
          <w:b/>
          <w:bCs/>
          <w:sz w:val="28"/>
          <w:szCs w:val="28"/>
          <w:rtl/>
        </w:rPr>
      </w:pPr>
    </w:p>
    <w:p w14:paraId="0F197920" w14:textId="77777777" w:rsidR="001E17A2" w:rsidRPr="001E17A2" w:rsidRDefault="001E17A2" w:rsidP="0010294F">
      <w:pPr>
        <w:bidi/>
        <w:spacing w:line="276" w:lineRule="auto"/>
        <w:jc w:val="both"/>
        <w:rPr>
          <w:rFonts w:cs="B Nazanin"/>
          <w:sz w:val="28"/>
          <w:szCs w:val="28"/>
        </w:rPr>
      </w:pPr>
      <w:r w:rsidRPr="001E17A2">
        <w:rPr>
          <w:rFonts w:cs="B Nazanin"/>
          <w:b/>
          <w:bCs/>
          <w:sz w:val="28"/>
          <w:szCs w:val="28"/>
          <w:rtl/>
        </w:rPr>
        <w:t>غول‌های تسلیحاتی به عنوان مشتری</w:t>
      </w:r>
    </w:p>
    <w:p w14:paraId="5F4876CC" w14:textId="46DB8D00" w:rsidR="001E17A2" w:rsidRPr="001E17A2" w:rsidRDefault="001E17A2" w:rsidP="0010294F">
      <w:pPr>
        <w:bidi/>
        <w:spacing w:line="276" w:lineRule="auto"/>
        <w:ind w:firstLine="720"/>
        <w:jc w:val="both"/>
        <w:rPr>
          <w:rFonts w:cs="B Nazanin"/>
          <w:sz w:val="28"/>
          <w:szCs w:val="28"/>
        </w:rPr>
      </w:pPr>
      <w:r w:rsidRPr="001E17A2">
        <w:rPr>
          <w:rFonts w:cs="B Nazanin"/>
          <w:sz w:val="28"/>
          <w:szCs w:val="28"/>
          <w:rtl/>
        </w:rPr>
        <w:t>موسیقی در سطح بین‌المللی نیز نواخته می‌شود، جایی که غول‌های تسلیحاتی حضور دارند. رابرت ماختلینگر، رئیس شرکت تأمین قطعات هواپیمای اینفیرتل</w:t>
      </w:r>
      <w:r w:rsidRPr="001E17A2">
        <w:rPr>
          <w:rFonts w:cs="B Nazanin"/>
          <w:sz w:val="28"/>
          <w:szCs w:val="28"/>
        </w:rPr>
        <w:t xml:space="preserve"> FACC</w:t>
      </w:r>
      <w:r w:rsidRPr="001E17A2">
        <w:rPr>
          <w:rFonts w:cs="B Nazanin"/>
          <w:sz w:val="28"/>
          <w:szCs w:val="28"/>
          <w:rtl/>
        </w:rPr>
        <w:t>، می‌گوید که درخواست‌ها از بخش تسلیحات در حال افزایش است</w:t>
      </w:r>
      <w:r w:rsidRPr="001E17A2">
        <w:rPr>
          <w:rFonts w:cs="B Nazanin"/>
          <w:sz w:val="28"/>
          <w:szCs w:val="28"/>
        </w:rPr>
        <w:t xml:space="preserve">. FACC </w:t>
      </w:r>
      <w:r w:rsidR="0087191E">
        <w:rPr>
          <w:rFonts w:cs="B Nazanin" w:hint="cs"/>
          <w:sz w:val="28"/>
          <w:szCs w:val="28"/>
          <w:rtl/>
        </w:rPr>
        <w:t xml:space="preserve"> </w:t>
      </w:r>
      <w:r w:rsidRPr="001E17A2">
        <w:rPr>
          <w:rFonts w:cs="B Nazanin"/>
          <w:sz w:val="28"/>
          <w:szCs w:val="28"/>
          <w:rtl/>
        </w:rPr>
        <w:t>تقریباً به همه کسانی که در این صنعت نامی دارند، از ایرباس گرفته تا بوئینگ و امبرائر، تأمین می‌کند. او می‌گوید این معاملات به هر حال جالب هستند، حاشیه سود بیشتر است. با این حال، حجم</w:t>
      </w:r>
      <w:r w:rsidRPr="001E17A2">
        <w:rPr>
          <w:rFonts w:cs="B Nazanin"/>
          <w:sz w:val="28"/>
          <w:szCs w:val="28"/>
        </w:rPr>
        <w:t xml:space="preserve"> FACC </w:t>
      </w:r>
      <w:r w:rsidRPr="001E17A2">
        <w:rPr>
          <w:rFonts w:cs="B Nazanin"/>
          <w:sz w:val="28"/>
          <w:szCs w:val="28"/>
          <w:rtl/>
        </w:rPr>
        <w:t>در بخش غیرنظامی بسیار بیشتر است</w:t>
      </w:r>
      <w:r w:rsidRPr="001E17A2">
        <w:rPr>
          <w:rFonts w:cs="B Nazanin"/>
          <w:sz w:val="28"/>
          <w:szCs w:val="28"/>
        </w:rPr>
        <w:t xml:space="preserve">. FACC </w:t>
      </w:r>
      <w:r w:rsidR="0087191E">
        <w:rPr>
          <w:rFonts w:cs="B Nazanin" w:hint="cs"/>
          <w:sz w:val="28"/>
          <w:szCs w:val="28"/>
          <w:rtl/>
        </w:rPr>
        <w:t xml:space="preserve"> </w:t>
      </w:r>
      <w:r w:rsidRPr="001E17A2">
        <w:rPr>
          <w:rFonts w:cs="B Nazanin"/>
          <w:sz w:val="28"/>
          <w:szCs w:val="28"/>
          <w:rtl/>
        </w:rPr>
        <w:t>همچنین برای استانداردهای مختلف نظامی، از جمله استاندارد آمریکایی</w:t>
      </w:r>
      <w:r w:rsidRPr="001E17A2">
        <w:rPr>
          <w:rFonts w:cs="B Nazanin"/>
          <w:sz w:val="28"/>
          <w:szCs w:val="28"/>
        </w:rPr>
        <w:t xml:space="preserve"> ITAR</w:t>
      </w:r>
      <w:r w:rsidRPr="001E17A2">
        <w:rPr>
          <w:rFonts w:cs="B Nazanin"/>
          <w:sz w:val="28"/>
          <w:szCs w:val="28"/>
          <w:rtl/>
        </w:rPr>
        <w:t>، واجد شرایط است. ماختلینگر می‌گوید: "اول آمریکا مدت‌هاست که در اینجا حاکم است." همه کشورها سعی می‌کنند از طریق معاملات متقابل ارزش افزوده را به کشور خود بیاورند. اتریش این کار را نمی‌کند. ماختلینگر، مانند ماراک از اتاق بازرگانی، معتقد است که تغییر این وضعیت ضروری است</w:t>
      </w:r>
      <w:r w:rsidRPr="001E17A2">
        <w:rPr>
          <w:rFonts w:cs="B Nazanin"/>
          <w:sz w:val="28"/>
          <w:szCs w:val="28"/>
        </w:rPr>
        <w:t>.</w:t>
      </w:r>
    </w:p>
    <w:p w14:paraId="7A025675" w14:textId="6FBD0846" w:rsidR="001E17A2" w:rsidRPr="001E17A2" w:rsidRDefault="001E17A2" w:rsidP="001E17A2">
      <w:pPr>
        <w:bidi/>
        <w:spacing w:line="276" w:lineRule="auto"/>
        <w:jc w:val="both"/>
        <w:rPr>
          <w:rFonts w:cs="B Nazanin"/>
          <w:sz w:val="28"/>
          <w:szCs w:val="28"/>
          <w:rtl/>
        </w:rPr>
      </w:pPr>
      <w:r w:rsidRPr="001E17A2">
        <w:rPr>
          <w:rFonts w:cs="B Nazanin"/>
          <w:sz w:val="28"/>
          <w:szCs w:val="28"/>
        </w:rPr>
        <w:t>Steyr Motors</w:t>
      </w:r>
      <w:r w:rsidRPr="001E17A2">
        <w:rPr>
          <w:rFonts w:cs="B Nazanin"/>
          <w:sz w:val="28"/>
          <w:szCs w:val="28"/>
          <w:rtl/>
        </w:rPr>
        <w:t xml:space="preserve">، </w:t>
      </w:r>
      <w:r w:rsidR="0087191E">
        <w:rPr>
          <w:rFonts w:cs="B Nazanin" w:hint="cs"/>
          <w:sz w:val="28"/>
          <w:szCs w:val="28"/>
          <w:rtl/>
        </w:rPr>
        <w:t xml:space="preserve"> </w:t>
      </w:r>
      <w:r w:rsidRPr="001E17A2">
        <w:rPr>
          <w:rFonts w:cs="B Nazanin"/>
          <w:sz w:val="28"/>
          <w:szCs w:val="28"/>
          <w:rtl/>
        </w:rPr>
        <w:t xml:space="preserve">سازنده موتورهای تخصصی در بخش‌های غیرنظامی و نظامی، نیازی به انتظار ندارد. این شرکت در سال 2018 در وضعیت بازسازی قرار داشت. اکنون در بورس اوراق بهادار فهرست شده است. از </w:t>
      </w:r>
      <w:r w:rsidRPr="001E17A2">
        <w:rPr>
          <w:rFonts w:cs="B Nazanin"/>
          <w:sz w:val="28"/>
          <w:szCs w:val="28"/>
          <w:rtl/>
        </w:rPr>
        <w:lastRenderedPageBreak/>
        <w:t>ابتدای فوریه، ارزش سهام آن بیش از پنج برابر شده است، یک سفارش از راین متال آن را به اوج رسانده است. سرمایه‌گذاران ظاهراً به رونق تسلیحاتی اعتقاد راسخ دارند</w:t>
      </w:r>
      <w:r w:rsidRPr="001E17A2">
        <w:rPr>
          <w:rFonts w:cs="B Nazanin"/>
          <w:sz w:val="28"/>
          <w:szCs w:val="28"/>
        </w:rPr>
        <w:t>.</w:t>
      </w:r>
    </w:p>
    <w:p w14:paraId="46BBCB5A" w14:textId="77777777" w:rsidR="001E17A2" w:rsidRPr="001E17A2" w:rsidRDefault="001E17A2" w:rsidP="001E17A2">
      <w:pPr>
        <w:bidi/>
        <w:spacing w:line="276" w:lineRule="auto"/>
        <w:jc w:val="both"/>
        <w:rPr>
          <w:rFonts w:cs="B Nazanin"/>
          <w:sz w:val="28"/>
          <w:szCs w:val="28"/>
          <w:rtl/>
        </w:rPr>
      </w:pPr>
    </w:p>
    <w:p w14:paraId="2D75177C" w14:textId="77777777" w:rsidR="001E17A2" w:rsidRPr="001E17A2" w:rsidRDefault="00CE1593" w:rsidP="001E17A2">
      <w:pPr>
        <w:bidi/>
        <w:spacing w:line="276" w:lineRule="auto"/>
        <w:jc w:val="right"/>
        <w:rPr>
          <w:rFonts w:cs="B Nazanin"/>
          <w:sz w:val="28"/>
          <w:szCs w:val="28"/>
          <w:rtl/>
        </w:rPr>
      </w:pPr>
      <w:hyperlink r:id="rId8" w:history="1">
        <w:r w:rsidR="001E17A2" w:rsidRPr="001E17A2">
          <w:rPr>
            <w:rStyle w:val="Hyperlink"/>
            <w:rFonts w:cs="B Nazanin"/>
            <w:sz w:val="28"/>
            <w:szCs w:val="28"/>
          </w:rPr>
          <w:t>https://www.derstandard.at/story/3000000261448/europa-will-aufruesten-welche-oesterreichischen-betriebe-koennten-profitieren</w:t>
        </w:r>
      </w:hyperlink>
    </w:p>
    <w:p w14:paraId="0012B715" w14:textId="77777777" w:rsidR="001E17A2" w:rsidRPr="001E17A2" w:rsidRDefault="001E17A2" w:rsidP="001E17A2">
      <w:pPr>
        <w:bidi/>
        <w:spacing w:line="276" w:lineRule="auto"/>
        <w:jc w:val="right"/>
        <w:rPr>
          <w:rFonts w:cs="B Nazanin"/>
          <w:sz w:val="28"/>
          <w:szCs w:val="28"/>
          <w:rtl/>
        </w:rPr>
      </w:pPr>
    </w:p>
    <w:p w14:paraId="1E5DA0AA" w14:textId="77777777" w:rsidR="00A967A6" w:rsidRDefault="00A967A6" w:rsidP="00A967A6">
      <w:pPr>
        <w:bidi/>
        <w:jc w:val="right"/>
        <w:rPr>
          <w:rFonts w:cs="B Nazanin"/>
          <w:sz w:val="28"/>
          <w:szCs w:val="28"/>
        </w:rPr>
      </w:pPr>
      <w:bookmarkStart w:id="0" w:name="_GoBack"/>
      <w:bookmarkEnd w:id="0"/>
    </w:p>
    <w:sectPr w:rsidR="00A967A6" w:rsidSect="006C63CE">
      <w:headerReference w:type="default" r:id="rId9"/>
      <w:footerReference w:type="even" r:id="rId10"/>
      <w:footerReference w:type="default" r:id="rId11"/>
      <w:head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38889" w14:textId="77777777" w:rsidR="00CE1593" w:rsidRDefault="00CE1593" w:rsidP="004C5F68">
      <w:r>
        <w:separator/>
      </w:r>
    </w:p>
  </w:endnote>
  <w:endnote w:type="continuationSeparator" w:id="0">
    <w:p w14:paraId="2EF03B5F" w14:textId="77777777" w:rsidR="00CE1593" w:rsidRDefault="00CE1593" w:rsidP="004C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Yu Mincho">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Mitra">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4724900"/>
      <w:docPartObj>
        <w:docPartGallery w:val="Page Numbers (Bottom of Page)"/>
        <w:docPartUnique/>
      </w:docPartObj>
    </w:sdtPr>
    <w:sdtEndPr>
      <w:rPr>
        <w:rStyle w:val="PageNumber"/>
      </w:rPr>
    </w:sdtEndPr>
    <w:sdtContent>
      <w:p w14:paraId="6BE768CD" w14:textId="77777777" w:rsidR="00446FDE" w:rsidRDefault="00446FDE" w:rsidP="00777C2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AC7909" w14:textId="77777777" w:rsidR="00446FDE" w:rsidRDefault="00446FDE" w:rsidP="004C5F68">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166428"/>
      <w:docPartObj>
        <w:docPartGallery w:val="Page Numbers (Bottom of Page)"/>
        <w:docPartUnique/>
      </w:docPartObj>
    </w:sdtPr>
    <w:sdtEndPr>
      <w:rPr>
        <w:noProof/>
      </w:rPr>
    </w:sdtEndPr>
    <w:sdtContent>
      <w:p w14:paraId="3B29FBC8" w14:textId="4B58D0B7" w:rsidR="00CD4C3E" w:rsidRDefault="00CD4C3E">
        <w:pPr>
          <w:pStyle w:val="Footer"/>
          <w:jc w:val="center"/>
        </w:pPr>
        <w:r>
          <w:fldChar w:fldCharType="begin"/>
        </w:r>
        <w:r>
          <w:instrText xml:space="preserve"> PAGE   \* MERGEFORMAT </w:instrText>
        </w:r>
        <w:r>
          <w:fldChar w:fldCharType="separate"/>
        </w:r>
        <w:r w:rsidR="007C3BD0">
          <w:rPr>
            <w:noProof/>
          </w:rPr>
          <w:t>4</w:t>
        </w:r>
        <w:r>
          <w:rPr>
            <w:noProof/>
          </w:rPr>
          <w:fldChar w:fldCharType="end"/>
        </w:r>
      </w:p>
    </w:sdtContent>
  </w:sdt>
  <w:p w14:paraId="29885C30" w14:textId="71BFDEAB" w:rsidR="00446FDE" w:rsidRDefault="00446FDE" w:rsidP="00890ED4">
    <w:pPr>
      <w:pStyle w:val="Footer"/>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4F776" w14:textId="77777777" w:rsidR="00CE1593" w:rsidRDefault="00CE1593" w:rsidP="004C5F68">
      <w:r>
        <w:separator/>
      </w:r>
    </w:p>
  </w:footnote>
  <w:footnote w:type="continuationSeparator" w:id="0">
    <w:p w14:paraId="4A18BC87" w14:textId="77777777" w:rsidR="00CE1593" w:rsidRDefault="00CE1593" w:rsidP="004C5F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302AF" w14:textId="72C2FF84" w:rsidR="00446FDE" w:rsidRDefault="00446FDE" w:rsidP="008A6F34">
    <w:pPr>
      <w:pStyle w:val="Header"/>
      <w:tabs>
        <w:tab w:val="clear" w:pos="4513"/>
        <w:tab w:val="clear" w:pos="9026"/>
        <w:tab w:val="left" w:pos="148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F03C" w14:textId="0201A3F3" w:rsidR="009E739F" w:rsidRDefault="009E739F">
    <w:pPr>
      <w:pStyle w:val="Header"/>
    </w:pPr>
    <w:r>
      <w:rPr>
        <w:noProof/>
      </w:rPr>
      <mc:AlternateContent>
        <mc:Choice Requires="wps">
          <w:drawing>
            <wp:anchor distT="0" distB="0" distL="118745" distR="118745" simplePos="0" relativeHeight="251659264" behindDoc="1" locked="0" layoutInCell="1" allowOverlap="0" wp14:anchorId="13FB513C" wp14:editId="289EE543">
              <wp:simplePos x="0" y="0"/>
              <wp:positionH relativeFrom="margin">
                <wp:posOffset>-1193800</wp:posOffset>
              </wp:positionH>
              <wp:positionV relativeFrom="page">
                <wp:posOffset>-156845</wp:posOffset>
              </wp:positionV>
              <wp:extent cx="8022590" cy="1384935"/>
              <wp:effectExtent l="0" t="0" r="0" b="5715"/>
              <wp:wrapSquare wrapText="bothSides"/>
              <wp:docPr id="197" name="Rectangle 197"/>
              <wp:cNvGraphicFramePr/>
              <a:graphic xmlns:a="http://schemas.openxmlformats.org/drawingml/2006/main">
                <a:graphicData uri="http://schemas.microsoft.com/office/word/2010/wordprocessingShape">
                  <wps:wsp>
                    <wps:cNvSpPr/>
                    <wps:spPr>
                      <a:xfrm>
                        <a:off x="0" y="0"/>
                        <a:ext cx="8022590" cy="13849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E3C74" w14:textId="77E73FCC" w:rsidR="009E739F" w:rsidRPr="00F40E62" w:rsidRDefault="009E739F">
                          <w:pPr>
                            <w:pStyle w:val="Header"/>
                            <w:jc w:val="center"/>
                            <w:rPr>
                              <w:rFonts w:ascii="IranNastaliq" w:hAnsi="IranNastaliq" w:cs="IranNastaliq"/>
                              <w:caps/>
                              <w:color w:val="FFFFFF" w:themeColor="background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3FB513C" id="Rectangle 197" o:spid="_x0000_s1026" style="position:absolute;margin-left:-94pt;margin-top:-12.35pt;width:631.7pt;height:109.0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b7kwIAAJgFAAAOAAAAZHJzL2Uyb0RvYy54bWysVNtu2zAMfR+wfxD0vtpOk7UJ4hRBiw4D&#10;irZoO/RZkaXYgCxqkhI7+/pR8qXpBRswLA8OKR3ejkguL9pakb2wrgKd0+wkpURoDkWltzn98XT9&#10;5ZwS55kumAItcnoQjl6sPn9aNmYhJlCCKoQl6ES7RWNyWnpvFknieClq5k7ACI2XEmzNPKp2mxSW&#10;Nei9VskkTb8mDdjCWODCOTy96i7pKvqXUnB/J6UTnqicYm4+fm38bsI3WS3ZYmuZKSvep8H+IYua&#10;VRqDjq6umGdkZ6t3ruqKW3Ag/QmHOgEpKy5iDVhNlr6p5rFkRsRakBxnRprc/3PLb/f3llQFvt38&#10;jBLNanykB6SN6a0SJBwiRY1xC0Q+mnvbaw7FUG8rbR3+sRLSRloPI62i9YTj4Xk6mczmyD7Hu+z0&#10;fDo/nQWvyYu5sc5/E1CTIOTUYgKRTra/cb6DDpAQzYGqiutKqaiEXhGXypI9w1dmnAvtsz7AK6TS&#10;Aa8hWHZOw0kSquvqiZI/KBFwSj8IidRgBZOYTGzK94FiDiUrRBd/luJviD6kFouNDgNaYvzRd/Yn&#10;312WPT6YitjTo3H6d+PRIkYG7UfjutJgP3KgRvpkhx9I6qgJLPl202JyQdxAccAestANlzP8usJX&#10;vGHO3zOL04QvjxvC3+FHKmhyCr1ESQn210fnAY9NjreUNDidOXU/d8wKStR3je0/z6bTMM5Rmc7O&#10;JqjY45vN8Y3e1ZeArZHhLjI8igHv1SBKC/UzLpJ1iIpXTHOMnVPu7aBc+m5r4CriYr2OMBxhw/yN&#10;fjQ8OA8Ehy59ap+ZNX0re5yCWxgmmS3edHSHDZYa1jsPsort/sJrTz2Of+yhflWF/XKsR9TLQl39&#10;BgAA//8DAFBLAwQUAAYACAAAACEAozZPg+MAAAANAQAADwAAAGRycy9kb3ducmV2LnhtbEyPwU7D&#10;MBBE70j8g7VI3FqnTSBpiFNVlXpBCKmBHnpz4yUOxOsodtPA1+Oe4DajHc2+KdaT6diIg2stCVjM&#10;I2BItVUtNQLe33azDJjzkpTsLKGAb3SwLm9vCpkre6E9jpVvWCghl0sB2vs+59zVGo10c9sjhduH&#10;HYz0wQ4NV4O8hHLT8WUUPXIjWwoftOxxq7H+qs5GwPNnGld63Iw/8SsetD28HHdbJ8T93bR5AuZx&#10;8n9huOIHdCgD08meSTnWCZgtsiyM8UEtkxTYNRKlDwmwU1CrOAFeFvz/ivIXAAD//wMAUEsBAi0A&#10;FAAGAAgAAAAhALaDOJL+AAAA4QEAABMAAAAAAAAAAAAAAAAAAAAAAFtDb250ZW50X1R5cGVzXS54&#10;bWxQSwECLQAUAAYACAAAACEAOP0h/9YAAACUAQAACwAAAAAAAAAAAAAAAAAvAQAAX3JlbHMvLnJl&#10;bHNQSwECLQAUAAYACAAAACEA3quG+5MCAACYBQAADgAAAAAAAAAAAAAAAAAuAgAAZHJzL2Uyb0Rv&#10;Yy54bWxQSwECLQAUAAYACAAAACEAozZPg+MAAAANAQAADwAAAAAAAAAAAAAAAADtBAAAZHJzL2Rv&#10;d25yZXYueG1sUEsFBgAAAAAEAAQA8wAAAP0FAAAAAA==&#10;" o:allowoverlap="f" fillcolor="#4472c4 [3204]" stroked="f" strokeweight="1pt">
              <v:textbox>
                <w:txbxContent>
                  <w:p w14:paraId="6F3E3C74" w14:textId="77E73FCC" w:rsidR="009E739F" w:rsidRPr="00F40E62" w:rsidRDefault="009E739F">
                    <w:pPr>
                      <w:pStyle w:val="Header"/>
                      <w:jc w:val="center"/>
                      <w:rPr>
                        <w:rFonts w:ascii="IranNastaliq" w:hAnsi="IranNastaliq" w:cs="IranNastaliq"/>
                        <w:caps/>
                        <w:color w:val="FFFFFF" w:themeColor="background1"/>
                        <w:sz w:val="52"/>
                        <w:szCs w:val="52"/>
                      </w:rPr>
                    </w:pP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851"/>
    <w:multiLevelType w:val="hybridMultilevel"/>
    <w:tmpl w:val="B156B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F15E4"/>
    <w:multiLevelType w:val="hybridMultilevel"/>
    <w:tmpl w:val="AC34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63A93"/>
    <w:multiLevelType w:val="hybridMultilevel"/>
    <w:tmpl w:val="CC521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2C12C5"/>
    <w:multiLevelType w:val="hybridMultilevel"/>
    <w:tmpl w:val="BDEA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06052"/>
    <w:multiLevelType w:val="hybridMultilevel"/>
    <w:tmpl w:val="0A98B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8E49B6"/>
    <w:multiLevelType w:val="hybridMultilevel"/>
    <w:tmpl w:val="3DD8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23592"/>
    <w:multiLevelType w:val="hybridMultilevel"/>
    <w:tmpl w:val="CA28E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021F95"/>
    <w:multiLevelType w:val="hybridMultilevel"/>
    <w:tmpl w:val="AF06F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58114C"/>
    <w:multiLevelType w:val="hybridMultilevel"/>
    <w:tmpl w:val="9ED4C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9F4892"/>
    <w:multiLevelType w:val="hybridMultilevel"/>
    <w:tmpl w:val="84485C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925B9"/>
    <w:multiLevelType w:val="hybridMultilevel"/>
    <w:tmpl w:val="BDF29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C923B8"/>
    <w:multiLevelType w:val="hybridMultilevel"/>
    <w:tmpl w:val="F2100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7B1647"/>
    <w:multiLevelType w:val="hybridMultilevel"/>
    <w:tmpl w:val="99583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D156B4"/>
    <w:multiLevelType w:val="hybridMultilevel"/>
    <w:tmpl w:val="04CAF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5B357F"/>
    <w:multiLevelType w:val="hybridMultilevel"/>
    <w:tmpl w:val="C8307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C50F1B"/>
    <w:multiLevelType w:val="hybridMultilevel"/>
    <w:tmpl w:val="51DE0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1D4695"/>
    <w:multiLevelType w:val="hybridMultilevel"/>
    <w:tmpl w:val="24683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CB6B8E"/>
    <w:multiLevelType w:val="hybridMultilevel"/>
    <w:tmpl w:val="0E24C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02286F"/>
    <w:multiLevelType w:val="hybridMultilevel"/>
    <w:tmpl w:val="EAD0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F3128C"/>
    <w:multiLevelType w:val="hybridMultilevel"/>
    <w:tmpl w:val="64CA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0E3645"/>
    <w:multiLevelType w:val="hybridMultilevel"/>
    <w:tmpl w:val="80060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E91A8C"/>
    <w:multiLevelType w:val="hybridMultilevel"/>
    <w:tmpl w:val="501E2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7F4EF0"/>
    <w:multiLevelType w:val="hybridMultilevel"/>
    <w:tmpl w:val="351001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532DB"/>
    <w:multiLevelType w:val="hybridMultilevel"/>
    <w:tmpl w:val="871E1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2D1ED9"/>
    <w:multiLevelType w:val="hybridMultilevel"/>
    <w:tmpl w:val="4CE0BA50"/>
    <w:lvl w:ilvl="0" w:tplc="04090001">
      <w:start w:val="1"/>
      <w:numFmt w:val="bullet"/>
      <w:lvlText w:val=""/>
      <w:lvlJc w:val="left"/>
      <w:pPr>
        <w:ind w:left="1161" w:hanging="360"/>
      </w:pPr>
      <w:rPr>
        <w:rFonts w:ascii="Symbol" w:hAnsi="Symbol"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25" w15:restartNumberingAfterBreak="0">
    <w:nsid w:val="574F2FB5"/>
    <w:multiLevelType w:val="hybridMultilevel"/>
    <w:tmpl w:val="85C0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92FCD"/>
    <w:multiLevelType w:val="hybridMultilevel"/>
    <w:tmpl w:val="4950F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9D6D1C"/>
    <w:multiLevelType w:val="hybridMultilevel"/>
    <w:tmpl w:val="0936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65625"/>
    <w:multiLevelType w:val="hybridMultilevel"/>
    <w:tmpl w:val="43EADDBE"/>
    <w:lvl w:ilvl="0" w:tplc="E0EEABFA">
      <w:numFmt w:val="bullet"/>
      <w:lvlText w:val=""/>
      <w:lvlJc w:val="left"/>
      <w:pPr>
        <w:ind w:left="945" w:hanging="585"/>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C4361A"/>
    <w:multiLevelType w:val="hybridMultilevel"/>
    <w:tmpl w:val="79C03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E20B1D"/>
    <w:multiLevelType w:val="hybridMultilevel"/>
    <w:tmpl w:val="3F5A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874DA"/>
    <w:multiLevelType w:val="hybridMultilevel"/>
    <w:tmpl w:val="26E0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E2ECE"/>
    <w:multiLevelType w:val="hybridMultilevel"/>
    <w:tmpl w:val="18EC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E60B0"/>
    <w:multiLevelType w:val="hybridMultilevel"/>
    <w:tmpl w:val="94C0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D7595"/>
    <w:multiLevelType w:val="hybridMultilevel"/>
    <w:tmpl w:val="67E65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6745DA"/>
    <w:multiLevelType w:val="hybridMultilevel"/>
    <w:tmpl w:val="0C42A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D2465C"/>
    <w:multiLevelType w:val="hybridMultilevel"/>
    <w:tmpl w:val="60C6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EC72A3"/>
    <w:multiLevelType w:val="hybridMultilevel"/>
    <w:tmpl w:val="4FC46A2A"/>
    <w:lvl w:ilvl="0" w:tplc="D3064EBE">
      <w:numFmt w:val="bullet"/>
      <w:lvlText w:val=""/>
      <w:lvlJc w:val="left"/>
      <w:pPr>
        <w:ind w:left="945" w:hanging="585"/>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6F7B04"/>
    <w:multiLevelType w:val="hybridMultilevel"/>
    <w:tmpl w:val="595CB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0927C6"/>
    <w:multiLevelType w:val="hybridMultilevel"/>
    <w:tmpl w:val="04963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7A2DEB"/>
    <w:multiLevelType w:val="hybridMultilevel"/>
    <w:tmpl w:val="9C04D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5C33E9"/>
    <w:multiLevelType w:val="hybridMultilevel"/>
    <w:tmpl w:val="A4084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5B162FA"/>
    <w:multiLevelType w:val="hybridMultilevel"/>
    <w:tmpl w:val="9678F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64D4CC9"/>
    <w:multiLevelType w:val="hybridMultilevel"/>
    <w:tmpl w:val="FD2E9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D233DA"/>
    <w:multiLevelType w:val="hybridMultilevel"/>
    <w:tmpl w:val="4E487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0D4C63"/>
    <w:multiLevelType w:val="hybridMultilevel"/>
    <w:tmpl w:val="54E09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D310C14"/>
    <w:multiLevelType w:val="hybridMultilevel"/>
    <w:tmpl w:val="CFB4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3A38D9"/>
    <w:multiLevelType w:val="hybridMultilevel"/>
    <w:tmpl w:val="FE4C54B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47"/>
  </w:num>
  <w:num w:numId="3">
    <w:abstractNumId w:val="0"/>
  </w:num>
  <w:num w:numId="4">
    <w:abstractNumId w:val="12"/>
  </w:num>
  <w:num w:numId="5">
    <w:abstractNumId w:val="24"/>
  </w:num>
  <w:num w:numId="6">
    <w:abstractNumId w:val="11"/>
  </w:num>
  <w:num w:numId="7">
    <w:abstractNumId w:val="4"/>
  </w:num>
  <w:num w:numId="8">
    <w:abstractNumId w:val="21"/>
  </w:num>
  <w:num w:numId="9">
    <w:abstractNumId w:val="43"/>
  </w:num>
  <w:num w:numId="10">
    <w:abstractNumId w:val="17"/>
  </w:num>
  <w:num w:numId="11">
    <w:abstractNumId w:val="13"/>
  </w:num>
  <w:num w:numId="12">
    <w:abstractNumId w:val="16"/>
  </w:num>
  <w:num w:numId="13">
    <w:abstractNumId w:val="39"/>
  </w:num>
  <w:num w:numId="14">
    <w:abstractNumId w:val="26"/>
  </w:num>
  <w:num w:numId="15">
    <w:abstractNumId w:val="14"/>
  </w:num>
  <w:num w:numId="16">
    <w:abstractNumId w:val="41"/>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5"/>
  </w:num>
  <w:num w:numId="20">
    <w:abstractNumId w:val="7"/>
  </w:num>
  <w:num w:numId="21">
    <w:abstractNumId w:val="42"/>
  </w:num>
  <w:num w:numId="22">
    <w:abstractNumId w:val="34"/>
  </w:num>
  <w:num w:numId="23">
    <w:abstractNumId w:val="23"/>
  </w:num>
  <w:num w:numId="24">
    <w:abstractNumId w:val="40"/>
  </w:num>
  <w:num w:numId="25">
    <w:abstractNumId w:val="6"/>
  </w:num>
  <w:num w:numId="26">
    <w:abstractNumId w:val="29"/>
  </w:num>
  <w:num w:numId="27">
    <w:abstractNumId w:val="2"/>
  </w:num>
  <w:num w:numId="28">
    <w:abstractNumId w:val="10"/>
  </w:num>
  <w:num w:numId="29">
    <w:abstractNumId w:val="20"/>
  </w:num>
  <w:num w:numId="30">
    <w:abstractNumId w:val="19"/>
  </w:num>
  <w:num w:numId="31">
    <w:abstractNumId w:val="8"/>
  </w:num>
  <w:num w:numId="32">
    <w:abstractNumId w:val="18"/>
  </w:num>
  <w:num w:numId="33">
    <w:abstractNumId w:val="35"/>
  </w:num>
  <w:num w:numId="34">
    <w:abstractNumId w:val="44"/>
  </w:num>
  <w:num w:numId="35">
    <w:abstractNumId w:val="22"/>
  </w:num>
  <w:num w:numId="36">
    <w:abstractNumId w:val="30"/>
  </w:num>
  <w:num w:numId="37">
    <w:abstractNumId w:val="1"/>
  </w:num>
  <w:num w:numId="38">
    <w:abstractNumId w:val="28"/>
  </w:num>
  <w:num w:numId="39">
    <w:abstractNumId w:val="37"/>
  </w:num>
  <w:num w:numId="40">
    <w:abstractNumId w:val="25"/>
  </w:num>
  <w:num w:numId="41">
    <w:abstractNumId w:val="31"/>
  </w:num>
  <w:num w:numId="42">
    <w:abstractNumId w:val="32"/>
  </w:num>
  <w:num w:numId="43">
    <w:abstractNumId w:val="33"/>
  </w:num>
  <w:num w:numId="44">
    <w:abstractNumId w:val="36"/>
  </w:num>
  <w:num w:numId="45">
    <w:abstractNumId w:val="15"/>
  </w:num>
  <w:num w:numId="46">
    <w:abstractNumId w:val="9"/>
  </w:num>
  <w:num w:numId="47">
    <w:abstractNumId w:val="3"/>
  </w:num>
  <w:num w:numId="48">
    <w:abstractNumId w:val="27"/>
  </w:num>
  <w:num w:numId="49">
    <w:abstractNumId w:val="4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6C7"/>
    <w:rsid w:val="000008F3"/>
    <w:rsid w:val="000037DA"/>
    <w:rsid w:val="00004670"/>
    <w:rsid w:val="000048F6"/>
    <w:rsid w:val="00005A75"/>
    <w:rsid w:val="000068C5"/>
    <w:rsid w:val="00006CF6"/>
    <w:rsid w:val="000119A6"/>
    <w:rsid w:val="000137DE"/>
    <w:rsid w:val="000142F7"/>
    <w:rsid w:val="00015594"/>
    <w:rsid w:val="0001725A"/>
    <w:rsid w:val="000200F8"/>
    <w:rsid w:val="00020CD6"/>
    <w:rsid w:val="00020DAB"/>
    <w:rsid w:val="00023EB7"/>
    <w:rsid w:val="00024639"/>
    <w:rsid w:val="0002582F"/>
    <w:rsid w:val="00026034"/>
    <w:rsid w:val="000277AA"/>
    <w:rsid w:val="00030844"/>
    <w:rsid w:val="00032A67"/>
    <w:rsid w:val="000351A6"/>
    <w:rsid w:val="00035AB5"/>
    <w:rsid w:val="00040CCB"/>
    <w:rsid w:val="00042C1D"/>
    <w:rsid w:val="00043A76"/>
    <w:rsid w:val="000442ED"/>
    <w:rsid w:val="0004595D"/>
    <w:rsid w:val="00050355"/>
    <w:rsid w:val="0005314D"/>
    <w:rsid w:val="0005581A"/>
    <w:rsid w:val="00055961"/>
    <w:rsid w:val="00055CBC"/>
    <w:rsid w:val="00056C80"/>
    <w:rsid w:val="000573D9"/>
    <w:rsid w:val="00057CD8"/>
    <w:rsid w:val="0006188E"/>
    <w:rsid w:val="00062E1A"/>
    <w:rsid w:val="00071551"/>
    <w:rsid w:val="00073F65"/>
    <w:rsid w:val="0007474D"/>
    <w:rsid w:val="0007549D"/>
    <w:rsid w:val="00075D8B"/>
    <w:rsid w:val="00075E47"/>
    <w:rsid w:val="00077BC3"/>
    <w:rsid w:val="00080724"/>
    <w:rsid w:val="00080EC1"/>
    <w:rsid w:val="000843B8"/>
    <w:rsid w:val="00086867"/>
    <w:rsid w:val="000868C3"/>
    <w:rsid w:val="00090603"/>
    <w:rsid w:val="00094399"/>
    <w:rsid w:val="000964D8"/>
    <w:rsid w:val="0009664A"/>
    <w:rsid w:val="00096EBA"/>
    <w:rsid w:val="000A0BFD"/>
    <w:rsid w:val="000A1D54"/>
    <w:rsid w:val="000A2067"/>
    <w:rsid w:val="000A6081"/>
    <w:rsid w:val="000B2CCB"/>
    <w:rsid w:val="000B2D27"/>
    <w:rsid w:val="000B3E37"/>
    <w:rsid w:val="000B4F88"/>
    <w:rsid w:val="000C56B8"/>
    <w:rsid w:val="000C5962"/>
    <w:rsid w:val="000D071A"/>
    <w:rsid w:val="000D0F63"/>
    <w:rsid w:val="000D4CB3"/>
    <w:rsid w:val="000D669D"/>
    <w:rsid w:val="000D6757"/>
    <w:rsid w:val="000D6C4B"/>
    <w:rsid w:val="000E0C6E"/>
    <w:rsid w:val="000E0D07"/>
    <w:rsid w:val="000E2DA4"/>
    <w:rsid w:val="000E2E0B"/>
    <w:rsid w:val="000E6D86"/>
    <w:rsid w:val="000E74FF"/>
    <w:rsid w:val="000E775E"/>
    <w:rsid w:val="000F1819"/>
    <w:rsid w:val="000F755D"/>
    <w:rsid w:val="0010113F"/>
    <w:rsid w:val="001013B9"/>
    <w:rsid w:val="00102164"/>
    <w:rsid w:val="0010294F"/>
    <w:rsid w:val="00103DF5"/>
    <w:rsid w:val="00105CDF"/>
    <w:rsid w:val="00105EDF"/>
    <w:rsid w:val="00106167"/>
    <w:rsid w:val="0010728D"/>
    <w:rsid w:val="001106C1"/>
    <w:rsid w:val="001127B6"/>
    <w:rsid w:val="00113E39"/>
    <w:rsid w:val="00114513"/>
    <w:rsid w:val="00115F0D"/>
    <w:rsid w:val="00116D78"/>
    <w:rsid w:val="00117D50"/>
    <w:rsid w:val="001202AA"/>
    <w:rsid w:val="00120DE4"/>
    <w:rsid w:val="0012110F"/>
    <w:rsid w:val="00121859"/>
    <w:rsid w:val="00122E1F"/>
    <w:rsid w:val="00127319"/>
    <w:rsid w:val="00132826"/>
    <w:rsid w:val="00132E27"/>
    <w:rsid w:val="001333C8"/>
    <w:rsid w:val="0013739F"/>
    <w:rsid w:val="001373E6"/>
    <w:rsid w:val="00140042"/>
    <w:rsid w:val="0014159A"/>
    <w:rsid w:val="00141DAF"/>
    <w:rsid w:val="0015079B"/>
    <w:rsid w:val="00150DE8"/>
    <w:rsid w:val="00151284"/>
    <w:rsid w:val="00151773"/>
    <w:rsid w:val="00152F61"/>
    <w:rsid w:val="00154B71"/>
    <w:rsid w:val="00154F37"/>
    <w:rsid w:val="00161077"/>
    <w:rsid w:val="00164889"/>
    <w:rsid w:val="00167160"/>
    <w:rsid w:val="0016731D"/>
    <w:rsid w:val="00170209"/>
    <w:rsid w:val="001705C9"/>
    <w:rsid w:val="00170E53"/>
    <w:rsid w:val="001722C3"/>
    <w:rsid w:val="00173739"/>
    <w:rsid w:val="00177B03"/>
    <w:rsid w:val="00182212"/>
    <w:rsid w:val="00186565"/>
    <w:rsid w:val="00186BD9"/>
    <w:rsid w:val="00187C48"/>
    <w:rsid w:val="001929D6"/>
    <w:rsid w:val="001935C7"/>
    <w:rsid w:val="001A08A0"/>
    <w:rsid w:val="001A12F4"/>
    <w:rsid w:val="001A13AD"/>
    <w:rsid w:val="001A20B9"/>
    <w:rsid w:val="001A67D4"/>
    <w:rsid w:val="001A6F5E"/>
    <w:rsid w:val="001A7334"/>
    <w:rsid w:val="001B1C45"/>
    <w:rsid w:val="001B21AA"/>
    <w:rsid w:val="001B4928"/>
    <w:rsid w:val="001B4BE7"/>
    <w:rsid w:val="001B673A"/>
    <w:rsid w:val="001B7B77"/>
    <w:rsid w:val="001C23AA"/>
    <w:rsid w:val="001C29A1"/>
    <w:rsid w:val="001C2F1A"/>
    <w:rsid w:val="001C59D1"/>
    <w:rsid w:val="001C60E1"/>
    <w:rsid w:val="001C7286"/>
    <w:rsid w:val="001C7611"/>
    <w:rsid w:val="001D21B3"/>
    <w:rsid w:val="001D344C"/>
    <w:rsid w:val="001E130D"/>
    <w:rsid w:val="001E17A2"/>
    <w:rsid w:val="001E2287"/>
    <w:rsid w:val="001E3513"/>
    <w:rsid w:val="001E3A11"/>
    <w:rsid w:val="001E694C"/>
    <w:rsid w:val="001F0235"/>
    <w:rsid w:val="001F2659"/>
    <w:rsid w:val="001F45B1"/>
    <w:rsid w:val="001F5AB0"/>
    <w:rsid w:val="001F68C1"/>
    <w:rsid w:val="001F7DE4"/>
    <w:rsid w:val="002009F3"/>
    <w:rsid w:val="00204AB8"/>
    <w:rsid w:val="00204B75"/>
    <w:rsid w:val="00206EDD"/>
    <w:rsid w:val="0020700E"/>
    <w:rsid w:val="00207106"/>
    <w:rsid w:val="00207506"/>
    <w:rsid w:val="00207C96"/>
    <w:rsid w:val="00211230"/>
    <w:rsid w:val="002119EB"/>
    <w:rsid w:val="002134B7"/>
    <w:rsid w:val="00213CA3"/>
    <w:rsid w:val="00215C19"/>
    <w:rsid w:val="00217666"/>
    <w:rsid w:val="00220685"/>
    <w:rsid w:val="00221CA4"/>
    <w:rsid w:val="002220E4"/>
    <w:rsid w:val="002248E0"/>
    <w:rsid w:val="00225394"/>
    <w:rsid w:val="002302BE"/>
    <w:rsid w:val="00230DE0"/>
    <w:rsid w:val="00233EB6"/>
    <w:rsid w:val="00234890"/>
    <w:rsid w:val="002353ED"/>
    <w:rsid w:val="00236959"/>
    <w:rsid w:val="00236BDF"/>
    <w:rsid w:val="00240557"/>
    <w:rsid w:val="00240798"/>
    <w:rsid w:val="002449EA"/>
    <w:rsid w:val="00251132"/>
    <w:rsid w:val="00255856"/>
    <w:rsid w:val="002567C6"/>
    <w:rsid w:val="00257E79"/>
    <w:rsid w:val="002601B1"/>
    <w:rsid w:val="0026327F"/>
    <w:rsid w:val="002647B9"/>
    <w:rsid w:val="00264993"/>
    <w:rsid w:val="0026720A"/>
    <w:rsid w:val="00271494"/>
    <w:rsid w:val="00271D7F"/>
    <w:rsid w:val="00273076"/>
    <w:rsid w:val="00273FE7"/>
    <w:rsid w:val="002769F1"/>
    <w:rsid w:val="00280D9C"/>
    <w:rsid w:val="002811F0"/>
    <w:rsid w:val="00283B89"/>
    <w:rsid w:val="00284F94"/>
    <w:rsid w:val="002855DE"/>
    <w:rsid w:val="00285C74"/>
    <w:rsid w:val="00290151"/>
    <w:rsid w:val="00290BE1"/>
    <w:rsid w:val="00291066"/>
    <w:rsid w:val="0029151D"/>
    <w:rsid w:val="002932DE"/>
    <w:rsid w:val="002A2D86"/>
    <w:rsid w:val="002A41E1"/>
    <w:rsid w:val="002A46D3"/>
    <w:rsid w:val="002A5268"/>
    <w:rsid w:val="002A53C2"/>
    <w:rsid w:val="002A695D"/>
    <w:rsid w:val="002A6ECF"/>
    <w:rsid w:val="002A76C4"/>
    <w:rsid w:val="002B1123"/>
    <w:rsid w:val="002B3AA6"/>
    <w:rsid w:val="002B4EEE"/>
    <w:rsid w:val="002B5040"/>
    <w:rsid w:val="002B74CD"/>
    <w:rsid w:val="002C3230"/>
    <w:rsid w:val="002C3B44"/>
    <w:rsid w:val="002D0C73"/>
    <w:rsid w:val="002D382C"/>
    <w:rsid w:val="002D3D32"/>
    <w:rsid w:val="002E1506"/>
    <w:rsid w:val="002E2887"/>
    <w:rsid w:val="002E4F89"/>
    <w:rsid w:val="002E5D6A"/>
    <w:rsid w:val="002E6724"/>
    <w:rsid w:val="002E7B59"/>
    <w:rsid w:val="002F0715"/>
    <w:rsid w:val="002F18F9"/>
    <w:rsid w:val="002F2E2F"/>
    <w:rsid w:val="002F429D"/>
    <w:rsid w:val="002F558D"/>
    <w:rsid w:val="002F6208"/>
    <w:rsid w:val="002F6544"/>
    <w:rsid w:val="003017A7"/>
    <w:rsid w:val="00303632"/>
    <w:rsid w:val="00305383"/>
    <w:rsid w:val="003072EB"/>
    <w:rsid w:val="00307335"/>
    <w:rsid w:val="00307C9E"/>
    <w:rsid w:val="003121B1"/>
    <w:rsid w:val="00312242"/>
    <w:rsid w:val="00312E03"/>
    <w:rsid w:val="003131F3"/>
    <w:rsid w:val="00313893"/>
    <w:rsid w:val="00317D58"/>
    <w:rsid w:val="0032101C"/>
    <w:rsid w:val="0032523E"/>
    <w:rsid w:val="00326D25"/>
    <w:rsid w:val="0033115B"/>
    <w:rsid w:val="00331C07"/>
    <w:rsid w:val="003325D4"/>
    <w:rsid w:val="003357A6"/>
    <w:rsid w:val="00336D8D"/>
    <w:rsid w:val="00341D7E"/>
    <w:rsid w:val="00343BDB"/>
    <w:rsid w:val="00344733"/>
    <w:rsid w:val="00344C58"/>
    <w:rsid w:val="003463B0"/>
    <w:rsid w:val="00352D95"/>
    <w:rsid w:val="00354EDC"/>
    <w:rsid w:val="00361E7C"/>
    <w:rsid w:val="00362BCA"/>
    <w:rsid w:val="003646AC"/>
    <w:rsid w:val="00371D6D"/>
    <w:rsid w:val="00373646"/>
    <w:rsid w:val="00373AA8"/>
    <w:rsid w:val="00376CA0"/>
    <w:rsid w:val="0038028B"/>
    <w:rsid w:val="00382349"/>
    <w:rsid w:val="00384E7F"/>
    <w:rsid w:val="00385D58"/>
    <w:rsid w:val="00390163"/>
    <w:rsid w:val="00390559"/>
    <w:rsid w:val="00393966"/>
    <w:rsid w:val="003973C9"/>
    <w:rsid w:val="003A4C25"/>
    <w:rsid w:val="003A6535"/>
    <w:rsid w:val="003A7A7E"/>
    <w:rsid w:val="003B2330"/>
    <w:rsid w:val="003B43FF"/>
    <w:rsid w:val="003B6E5B"/>
    <w:rsid w:val="003C20D4"/>
    <w:rsid w:val="003C57D3"/>
    <w:rsid w:val="003C7F24"/>
    <w:rsid w:val="003D0ACF"/>
    <w:rsid w:val="003D1183"/>
    <w:rsid w:val="003D3526"/>
    <w:rsid w:val="003D3A2A"/>
    <w:rsid w:val="003D496C"/>
    <w:rsid w:val="003D5B0A"/>
    <w:rsid w:val="003D6BEA"/>
    <w:rsid w:val="003D7FC1"/>
    <w:rsid w:val="003E12AF"/>
    <w:rsid w:val="003E2136"/>
    <w:rsid w:val="003E2EBB"/>
    <w:rsid w:val="003E60F8"/>
    <w:rsid w:val="003E7912"/>
    <w:rsid w:val="003F36F9"/>
    <w:rsid w:val="003F3BBD"/>
    <w:rsid w:val="003F5888"/>
    <w:rsid w:val="003F5E30"/>
    <w:rsid w:val="003F60E8"/>
    <w:rsid w:val="00401C90"/>
    <w:rsid w:val="00401CB3"/>
    <w:rsid w:val="0040248D"/>
    <w:rsid w:val="00403B7A"/>
    <w:rsid w:val="00405C8E"/>
    <w:rsid w:val="00405E69"/>
    <w:rsid w:val="00406154"/>
    <w:rsid w:val="00407032"/>
    <w:rsid w:val="00411195"/>
    <w:rsid w:val="0041411E"/>
    <w:rsid w:val="00420A38"/>
    <w:rsid w:val="0042238F"/>
    <w:rsid w:val="00423208"/>
    <w:rsid w:val="00424D04"/>
    <w:rsid w:val="004269C4"/>
    <w:rsid w:val="00427674"/>
    <w:rsid w:val="004276AE"/>
    <w:rsid w:val="00431EF5"/>
    <w:rsid w:val="004329CD"/>
    <w:rsid w:val="00433449"/>
    <w:rsid w:val="00440AF7"/>
    <w:rsid w:val="00442424"/>
    <w:rsid w:val="00442C04"/>
    <w:rsid w:val="00442D01"/>
    <w:rsid w:val="00443E66"/>
    <w:rsid w:val="00445C9E"/>
    <w:rsid w:val="00446FDE"/>
    <w:rsid w:val="004515AD"/>
    <w:rsid w:val="00452405"/>
    <w:rsid w:val="004530D0"/>
    <w:rsid w:val="00453B62"/>
    <w:rsid w:val="004540B8"/>
    <w:rsid w:val="00454681"/>
    <w:rsid w:val="00455BAD"/>
    <w:rsid w:val="004566C7"/>
    <w:rsid w:val="004571D9"/>
    <w:rsid w:val="00463BF2"/>
    <w:rsid w:val="00464514"/>
    <w:rsid w:val="004645DC"/>
    <w:rsid w:val="0046485A"/>
    <w:rsid w:val="0046486B"/>
    <w:rsid w:val="0046727C"/>
    <w:rsid w:val="00470C1B"/>
    <w:rsid w:val="00472316"/>
    <w:rsid w:val="00472E52"/>
    <w:rsid w:val="004748E5"/>
    <w:rsid w:val="00474C81"/>
    <w:rsid w:val="00476419"/>
    <w:rsid w:val="0047708B"/>
    <w:rsid w:val="00477D53"/>
    <w:rsid w:val="00477FBD"/>
    <w:rsid w:val="00487529"/>
    <w:rsid w:val="00487C1F"/>
    <w:rsid w:val="0049062E"/>
    <w:rsid w:val="00491A09"/>
    <w:rsid w:val="00496222"/>
    <w:rsid w:val="004A3A7B"/>
    <w:rsid w:val="004A49D3"/>
    <w:rsid w:val="004A6702"/>
    <w:rsid w:val="004B0132"/>
    <w:rsid w:val="004B17D8"/>
    <w:rsid w:val="004B1D60"/>
    <w:rsid w:val="004B41FF"/>
    <w:rsid w:val="004B5203"/>
    <w:rsid w:val="004B761B"/>
    <w:rsid w:val="004C1D60"/>
    <w:rsid w:val="004C3B84"/>
    <w:rsid w:val="004C5F68"/>
    <w:rsid w:val="004D04C6"/>
    <w:rsid w:val="004D0A64"/>
    <w:rsid w:val="004D3873"/>
    <w:rsid w:val="004D3ADD"/>
    <w:rsid w:val="004D573B"/>
    <w:rsid w:val="004E0BFA"/>
    <w:rsid w:val="004E159B"/>
    <w:rsid w:val="004E1B65"/>
    <w:rsid w:val="004E5227"/>
    <w:rsid w:val="004E62B3"/>
    <w:rsid w:val="004E652B"/>
    <w:rsid w:val="004E6850"/>
    <w:rsid w:val="004E743D"/>
    <w:rsid w:val="004F05DA"/>
    <w:rsid w:val="004F2FF0"/>
    <w:rsid w:val="004F4326"/>
    <w:rsid w:val="004F4502"/>
    <w:rsid w:val="004F5799"/>
    <w:rsid w:val="004F5FAA"/>
    <w:rsid w:val="004F6975"/>
    <w:rsid w:val="004F7033"/>
    <w:rsid w:val="005001D0"/>
    <w:rsid w:val="0050177D"/>
    <w:rsid w:val="00506CD6"/>
    <w:rsid w:val="00511341"/>
    <w:rsid w:val="00512FF2"/>
    <w:rsid w:val="00513069"/>
    <w:rsid w:val="00513605"/>
    <w:rsid w:val="00513C9D"/>
    <w:rsid w:val="005142A3"/>
    <w:rsid w:val="00514694"/>
    <w:rsid w:val="00517212"/>
    <w:rsid w:val="005177A9"/>
    <w:rsid w:val="00522280"/>
    <w:rsid w:val="005223F0"/>
    <w:rsid w:val="00522CE8"/>
    <w:rsid w:val="005232D6"/>
    <w:rsid w:val="005300AC"/>
    <w:rsid w:val="00530CB6"/>
    <w:rsid w:val="0053115F"/>
    <w:rsid w:val="00532319"/>
    <w:rsid w:val="00532861"/>
    <w:rsid w:val="005342A5"/>
    <w:rsid w:val="0053556E"/>
    <w:rsid w:val="00537B80"/>
    <w:rsid w:val="00540E00"/>
    <w:rsid w:val="005421E7"/>
    <w:rsid w:val="0055029C"/>
    <w:rsid w:val="00551F82"/>
    <w:rsid w:val="00552638"/>
    <w:rsid w:val="00552872"/>
    <w:rsid w:val="00553517"/>
    <w:rsid w:val="005557F6"/>
    <w:rsid w:val="00557148"/>
    <w:rsid w:val="005572C3"/>
    <w:rsid w:val="005612FC"/>
    <w:rsid w:val="00561C63"/>
    <w:rsid w:val="00563D90"/>
    <w:rsid w:val="00567CA4"/>
    <w:rsid w:val="00571B8E"/>
    <w:rsid w:val="00571C2E"/>
    <w:rsid w:val="00571FE0"/>
    <w:rsid w:val="00574571"/>
    <w:rsid w:val="0057528C"/>
    <w:rsid w:val="00575A77"/>
    <w:rsid w:val="0058213C"/>
    <w:rsid w:val="005838C9"/>
    <w:rsid w:val="005839B5"/>
    <w:rsid w:val="0058408A"/>
    <w:rsid w:val="00584398"/>
    <w:rsid w:val="0058478F"/>
    <w:rsid w:val="0058488D"/>
    <w:rsid w:val="00587A1C"/>
    <w:rsid w:val="005909D1"/>
    <w:rsid w:val="00592715"/>
    <w:rsid w:val="0059343C"/>
    <w:rsid w:val="005940F9"/>
    <w:rsid w:val="00594D24"/>
    <w:rsid w:val="005950C5"/>
    <w:rsid w:val="00595B82"/>
    <w:rsid w:val="00597081"/>
    <w:rsid w:val="005975F4"/>
    <w:rsid w:val="00597971"/>
    <w:rsid w:val="00597FAC"/>
    <w:rsid w:val="005A4C51"/>
    <w:rsid w:val="005A5BDB"/>
    <w:rsid w:val="005A6DBD"/>
    <w:rsid w:val="005B1466"/>
    <w:rsid w:val="005B4F3A"/>
    <w:rsid w:val="005B5CEE"/>
    <w:rsid w:val="005B7C02"/>
    <w:rsid w:val="005C4112"/>
    <w:rsid w:val="005C646B"/>
    <w:rsid w:val="005D0908"/>
    <w:rsid w:val="005D1A18"/>
    <w:rsid w:val="005E3BE3"/>
    <w:rsid w:val="005E3F1E"/>
    <w:rsid w:val="005E5B78"/>
    <w:rsid w:val="005F335E"/>
    <w:rsid w:val="005F5D1F"/>
    <w:rsid w:val="00600214"/>
    <w:rsid w:val="006014E4"/>
    <w:rsid w:val="00601C1E"/>
    <w:rsid w:val="006027FE"/>
    <w:rsid w:val="0060347F"/>
    <w:rsid w:val="006050CE"/>
    <w:rsid w:val="00606C58"/>
    <w:rsid w:val="006072AD"/>
    <w:rsid w:val="00611065"/>
    <w:rsid w:val="006133E9"/>
    <w:rsid w:val="006177E7"/>
    <w:rsid w:val="006205DC"/>
    <w:rsid w:val="00623AB4"/>
    <w:rsid w:val="00623DE8"/>
    <w:rsid w:val="0062406D"/>
    <w:rsid w:val="006251B2"/>
    <w:rsid w:val="00625552"/>
    <w:rsid w:val="00626112"/>
    <w:rsid w:val="00627C47"/>
    <w:rsid w:val="006300E1"/>
    <w:rsid w:val="00630458"/>
    <w:rsid w:val="006305C5"/>
    <w:rsid w:val="00632D8C"/>
    <w:rsid w:val="006330C7"/>
    <w:rsid w:val="006333A8"/>
    <w:rsid w:val="00635002"/>
    <w:rsid w:val="0063648F"/>
    <w:rsid w:val="00636E40"/>
    <w:rsid w:val="006420BB"/>
    <w:rsid w:val="006431BE"/>
    <w:rsid w:val="00643A26"/>
    <w:rsid w:val="006458A9"/>
    <w:rsid w:val="00647088"/>
    <w:rsid w:val="00650994"/>
    <w:rsid w:val="00650B00"/>
    <w:rsid w:val="00650D42"/>
    <w:rsid w:val="006512C1"/>
    <w:rsid w:val="00651A44"/>
    <w:rsid w:val="006543A7"/>
    <w:rsid w:val="00655772"/>
    <w:rsid w:val="006564E9"/>
    <w:rsid w:val="00656958"/>
    <w:rsid w:val="00656D12"/>
    <w:rsid w:val="00657252"/>
    <w:rsid w:val="00657F25"/>
    <w:rsid w:val="006629FA"/>
    <w:rsid w:val="00662FC5"/>
    <w:rsid w:val="006654E0"/>
    <w:rsid w:val="006668F6"/>
    <w:rsid w:val="00671369"/>
    <w:rsid w:val="00671830"/>
    <w:rsid w:val="006768E4"/>
    <w:rsid w:val="00680981"/>
    <w:rsid w:val="00680C40"/>
    <w:rsid w:val="00682057"/>
    <w:rsid w:val="0068392C"/>
    <w:rsid w:val="00685F24"/>
    <w:rsid w:val="00686B66"/>
    <w:rsid w:val="006876E9"/>
    <w:rsid w:val="00694719"/>
    <w:rsid w:val="00696F45"/>
    <w:rsid w:val="00697781"/>
    <w:rsid w:val="006979DD"/>
    <w:rsid w:val="006A0585"/>
    <w:rsid w:val="006A26B3"/>
    <w:rsid w:val="006A2EB6"/>
    <w:rsid w:val="006A3CD5"/>
    <w:rsid w:val="006A3CFE"/>
    <w:rsid w:val="006A5345"/>
    <w:rsid w:val="006A59FF"/>
    <w:rsid w:val="006B0C65"/>
    <w:rsid w:val="006B11E9"/>
    <w:rsid w:val="006B1272"/>
    <w:rsid w:val="006B6E6B"/>
    <w:rsid w:val="006C63CE"/>
    <w:rsid w:val="006C771E"/>
    <w:rsid w:val="006C7F32"/>
    <w:rsid w:val="006D56B1"/>
    <w:rsid w:val="006D5BE3"/>
    <w:rsid w:val="006E01E5"/>
    <w:rsid w:val="006E0A63"/>
    <w:rsid w:val="006E29D4"/>
    <w:rsid w:val="006E30CA"/>
    <w:rsid w:val="006E4AEC"/>
    <w:rsid w:val="006E55B5"/>
    <w:rsid w:val="006E763B"/>
    <w:rsid w:val="006F175B"/>
    <w:rsid w:val="007036E2"/>
    <w:rsid w:val="007058F4"/>
    <w:rsid w:val="00706327"/>
    <w:rsid w:val="00707AE5"/>
    <w:rsid w:val="007139FB"/>
    <w:rsid w:val="00713A98"/>
    <w:rsid w:val="00713DF1"/>
    <w:rsid w:val="00716CB2"/>
    <w:rsid w:val="00722B5A"/>
    <w:rsid w:val="007235E1"/>
    <w:rsid w:val="00726B40"/>
    <w:rsid w:val="00726D3A"/>
    <w:rsid w:val="0073169D"/>
    <w:rsid w:val="00731D28"/>
    <w:rsid w:val="00732231"/>
    <w:rsid w:val="00733868"/>
    <w:rsid w:val="007347AE"/>
    <w:rsid w:val="007356A3"/>
    <w:rsid w:val="00737A3D"/>
    <w:rsid w:val="00741BAE"/>
    <w:rsid w:val="00742CB2"/>
    <w:rsid w:val="0074493D"/>
    <w:rsid w:val="00745986"/>
    <w:rsid w:val="0074702A"/>
    <w:rsid w:val="00747BD2"/>
    <w:rsid w:val="00751AC4"/>
    <w:rsid w:val="007545CF"/>
    <w:rsid w:val="00756AEC"/>
    <w:rsid w:val="00756B23"/>
    <w:rsid w:val="0076031B"/>
    <w:rsid w:val="00761216"/>
    <w:rsid w:val="00766487"/>
    <w:rsid w:val="00772CD4"/>
    <w:rsid w:val="00772E7F"/>
    <w:rsid w:val="00773210"/>
    <w:rsid w:val="007741C8"/>
    <w:rsid w:val="0077773C"/>
    <w:rsid w:val="00777C2F"/>
    <w:rsid w:val="00777F68"/>
    <w:rsid w:val="00780603"/>
    <w:rsid w:val="00780BCF"/>
    <w:rsid w:val="007834FD"/>
    <w:rsid w:val="007839F2"/>
    <w:rsid w:val="007853E0"/>
    <w:rsid w:val="0078574B"/>
    <w:rsid w:val="00786134"/>
    <w:rsid w:val="00786FE2"/>
    <w:rsid w:val="00790160"/>
    <w:rsid w:val="007915BF"/>
    <w:rsid w:val="00792D6B"/>
    <w:rsid w:val="00793DB8"/>
    <w:rsid w:val="00796808"/>
    <w:rsid w:val="00797583"/>
    <w:rsid w:val="007A1810"/>
    <w:rsid w:val="007A187C"/>
    <w:rsid w:val="007A2940"/>
    <w:rsid w:val="007A3E13"/>
    <w:rsid w:val="007A7770"/>
    <w:rsid w:val="007B0471"/>
    <w:rsid w:val="007B0CCF"/>
    <w:rsid w:val="007B35C7"/>
    <w:rsid w:val="007B65F1"/>
    <w:rsid w:val="007C1500"/>
    <w:rsid w:val="007C3B24"/>
    <w:rsid w:val="007C3BD0"/>
    <w:rsid w:val="007C3F39"/>
    <w:rsid w:val="007C542B"/>
    <w:rsid w:val="007C6CD8"/>
    <w:rsid w:val="007C7413"/>
    <w:rsid w:val="007D0F23"/>
    <w:rsid w:val="007D10DD"/>
    <w:rsid w:val="007D4951"/>
    <w:rsid w:val="007D531F"/>
    <w:rsid w:val="007D5EAB"/>
    <w:rsid w:val="007D729C"/>
    <w:rsid w:val="007E0087"/>
    <w:rsid w:val="007E05BB"/>
    <w:rsid w:val="007E3147"/>
    <w:rsid w:val="007E4CBC"/>
    <w:rsid w:val="007E4F74"/>
    <w:rsid w:val="007E7531"/>
    <w:rsid w:val="007E77E8"/>
    <w:rsid w:val="007F1CAF"/>
    <w:rsid w:val="007F4D73"/>
    <w:rsid w:val="007F6BD9"/>
    <w:rsid w:val="0080169B"/>
    <w:rsid w:val="0080454B"/>
    <w:rsid w:val="00805ADE"/>
    <w:rsid w:val="008062B3"/>
    <w:rsid w:val="00806E52"/>
    <w:rsid w:val="00807D8B"/>
    <w:rsid w:val="00813006"/>
    <w:rsid w:val="00815582"/>
    <w:rsid w:val="00815B1C"/>
    <w:rsid w:val="008204C9"/>
    <w:rsid w:val="00820EFF"/>
    <w:rsid w:val="00820F8D"/>
    <w:rsid w:val="00821088"/>
    <w:rsid w:val="00823F46"/>
    <w:rsid w:val="0082450C"/>
    <w:rsid w:val="00825927"/>
    <w:rsid w:val="00826C18"/>
    <w:rsid w:val="00826F41"/>
    <w:rsid w:val="00827012"/>
    <w:rsid w:val="008305A8"/>
    <w:rsid w:val="00831FB6"/>
    <w:rsid w:val="008328E3"/>
    <w:rsid w:val="00836D64"/>
    <w:rsid w:val="008379F8"/>
    <w:rsid w:val="00846C44"/>
    <w:rsid w:val="00847CBD"/>
    <w:rsid w:val="0085012A"/>
    <w:rsid w:val="008502E2"/>
    <w:rsid w:val="0085213C"/>
    <w:rsid w:val="00854F01"/>
    <w:rsid w:val="008622CE"/>
    <w:rsid w:val="00862E56"/>
    <w:rsid w:val="0086495E"/>
    <w:rsid w:val="00864ED3"/>
    <w:rsid w:val="00865843"/>
    <w:rsid w:val="00867141"/>
    <w:rsid w:val="008705BF"/>
    <w:rsid w:val="0087191E"/>
    <w:rsid w:val="008722F1"/>
    <w:rsid w:val="008735DA"/>
    <w:rsid w:val="008739D5"/>
    <w:rsid w:val="008756E7"/>
    <w:rsid w:val="00877C00"/>
    <w:rsid w:val="00877C83"/>
    <w:rsid w:val="0088187D"/>
    <w:rsid w:val="00886ADD"/>
    <w:rsid w:val="0088747F"/>
    <w:rsid w:val="008901F4"/>
    <w:rsid w:val="00890ED4"/>
    <w:rsid w:val="0089109F"/>
    <w:rsid w:val="00891AC1"/>
    <w:rsid w:val="0089311B"/>
    <w:rsid w:val="00895EDE"/>
    <w:rsid w:val="008968FC"/>
    <w:rsid w:val="008A1800"/>
    <w:rsid w:val="008A1957"/>
    <w:rsid w:val="008A1C74"/>
    <w:rsid w:val="008A2723"/>
    <w:rsid w:val="008A2D0D"/>
    <w:rsid w:val="008A2DB7"/>
    <w:rsid w:val="008A3C4E"/>
    <w:rsid w:val="008A4AF7"/>
    <w:rsid w:val="008A5DF0"/>
    <w:rsid w:val="008A6376"/>
    <w:rsid w:val="008A6A3A"/>
    <w:rsid w:val="008A6AD2"/>
    <w:rsid w:val="008A6F34"/>
    <w:rsid w:val="008B0A70"/>
    <w:rsid w:val="008B3EB4"/>
    <w:rsid w:val="008C026D"/>
    <w:rsid w:val="008C0928"/>
    <w:rsid w:val="008C1030"/>
    <w:rsid w:val="008C1733"/>
    <w:rsid w:val="008C2495"/>
    <w:rsid w:val="008C5951"/>
    <w:rsid w:val="008C6B58"/>
    <w:rsid w:val="008D2229"/>
    <w:rsid w:val="008D2A44"/>
    <w:rsid w:val="008D33CD"/>
    <w:rsid w:val="008D3778"/>
    <w:rsid w:val="008D4874"/>
    <w:rsid w:val="008D6850"/>
    <w:rsid w:val="008D6EF6"/>
    <w:rsid w:val="008D6F8A"/>
    <w:rsid w:val="008D7171"/>
    <w:rsid w:val="008E1DCB"/>
    <w:rsid w:val="008E1F7C"/>
    <w:rsid w:val="008E26A3"/>
    <w:rsid w:val="008E4C15"/>
    <w:rsid w:val="008E5891"/>
    <w:rsid w:val="008E5AA2"/>
    <w:rsid w:val="008E7348"/>
    <w:rsid w:val="008F178B"/>
    <w:rsid w:val="008F4B15"/>
    <w:rsid w:val="008F5F30"/>
    <w:rsid w:val="0090207A"/>
    <w:rsid w:val="0090421C"/>
    <w:rsid w:val="009051AA"/>
    <w:rsid w:val="0090564F"/>
    <w:rsid w:val="00905A80"/>
    <w:rsid w:val="009066AB"/>
    <w:rsid w:val="00907F87"/>
    <w:rsid w:val="0091023B"/>
    <w:rsid w:val="00911BE1"/>
    <w:rsid w:val="00917911"/>
    <w:rsid w:val="009209A1"/>
    <w:rsid w:val="00924973"/>
    <w:rsid w:val="00924FBE"/>
    <w:rsid w:val="00925607"/>
    <w:rsid w:val="00936215"/>
    <w:rsid w:val="00936884"/>
    <w:rsid w:val="009424D0"/>
    <w:rsid w:val="009426D9"/>
    <w:rsid w:val="00945967"/>
    <w:rsid w:val="009501EA"/>
    <w:rsid w:val="009531C2"/>
    <w:rsid w:val="00955B91"/>
    <w:rsid w:val="009649E2"/>
    <w:rsid w:val="00965E94"/>
    <w:rsid w:val="00965EAC"/>
    <w:rsid w:val="00967D2D"/>
    <w:rsid w:val="00970494"/>
    <w:rsid w:val="009724C7"/>
    <w:rsid w:val="00974159"/>
    <w:rsid w:val="00974640"/>
    <w:rsid w:val="0097612D"/>
    <w:rsid w:val="00976AE5"/>
    <w:rsid w:val="009811B4"/>
    <w:rsid w:val="009818E7"/>
    <w:rsid w:val="00982088"/>
    <w:rsid w:val="009820E9"/>
    <w:rsid w:val="00986184"/>
    <w:rsid w:val="00986BB7"/>
    <w:rsid w:val="00990D1D"/>
    <w:rsid w:val="0099136A"/>
    <w:rsid w:val="009919DC"/>
    <w:rsid w:val="009944FD"/>
    <w:rsid w:val="00996847"/>
    <w:rsid w:val="009A0628"/>
    <w:rsid w:val="009A2673"/>
    <w:rsid w:val="009A2793"/>
    <w:rsid w:val="009A49BE"/>
    <w:rsid w:val="009B035F"/>
    <w:rsid w:val="009B0E40"/>
    <w:rsid w:val="009B0F11"/>
    <w:rsid w:val="009B23F3"/>
    <w:rsid w:val="009B3A3C"/>
    <w:rsid w:val="009B4270"/>
    <w:rsid w:val="009B6CA7"/>
    <w:rsid w:val="009C14FE"/>
    <w:rsid w:val="009C3132"/>
    <w:rsid w:val="009D63BE"/>
    <w:rsid w:val="009E1B96"/>
    <w:rsid w:val="009E2973"/>
    <w:rsid w:val="009E2FD7"/>
    <w:rsid w:val="009E365A"/>
    <w:rsid w:val="009E53F2"/>
    <w:rsid w:val="009E6D3E"/>
    <w:rsid w:val="009E739F"/>
    <w:rsid w:val="009F4E4A"/>
    <w:rsid w:val="009F66B1"/>
    <w:rsid w:val="00A01666"/>
    <w:rsid w:val="00A01A86"/>
    <w:rsid w:val="00A01F27"/>
    <w:rsid w:val="00A10DF5"/>
    <w:rsid w:val="00A1116A"/>
    <w:rsid w:val="00A11B92"/>
    <w:rsid w:val="00A13166"/>
    <w:rsid w:val="00A1383A"/>
    <w:rsid w:val="00A13FD1"/>
    <w:rsid w:val="00A1441B"/>
    <w:rsid w:val="00A14D0C"/>
    <w:rsid w:val="00A15CEA"/>
    <w:rsid w:val="00A21A9C"/>
    <w:rsid w:val="00A2238C"/>
    <w:rsid w:val="00A22D61"/>
    <w:rsid w:val="00A26662"/>
    <w:rsid w:val="00A26D5A"/>
    <w:rsid w:val="00A30B9D"/>
    <w:rsid w:val="00A3183B"/>
    <w:rsid w:val="00A34F8A"/>
    <w:rsid w:val="00A35B54"/>
    <w:rsid w:val="00A35CA7"/>
    <w:rsid w:val="00A36A8F"/>
    <w:rsid w:val="00A40529"/>
    <w:rsid w:val="00A40BD3"/>
    <w:rsid w:val="00A40D2A"/>
    <w:rsid w:val="00A44A97"/>
    <w:rsid w:val="00A44E24"/>
    <w:rsid w:val="00A46771"/>
    <w:rsid w:val="00A505BC"/>
    <w:rsid w:val="00A53598"/>
    <w:rsid w:val="00A5394B"/>
    <w:rsid w:val="00A57138"/>
    <w:rsid w:val="00A573A7"/>
    <w:rsid w:val="00A57F7F"/>
    <w:rsid w:val="00A60253"/>
    <w:rsid w:val="00A62C85"/>
    <w:rsid w:val="00A630A9"/>
    <w:rsid w:val="00A66F09"/>
    <w:rsid w:val="00A6732D"/>
    <w:rsid w:val="00A72860"/>
    <w:rsid w:val="00A76B0E"/>
    <w:rsid w:val="00A7742E"/>
    <w:rsid w:val="00A80B99"/>
    <w:rsid w:val="00A82C11"/>
    <w:rsid w:val="00A835D9"/>
    <w:rsid w:val="00A8465C"/>
    <w:rsid w:val="00A865B7"/>
    <w:rsid w:val="00A8732E"/>
    <w:rsid w:val="00A8782E"/>
    <w:rsid w:val="00A87B70"/>
    <w:rsid w:val="00A9239D"/>
    <w:rsid w:val="00A95ACF"/>
    <w:rsid w:val="00A95C38"/>
    <w:rsid w:val="00A967A6"/>
    <w:rsid w:val="00AA2C8E"/>
    <w:rsid w:val="00AA4811"/>
    <w:rsid w:val="00AA6850"/>
    <w:rsid w:val="00AB2E82"/>
    <w:rsid w:val="00AB5D66"/>
    <w:rsid w:val="00AB707A"/>
    <w:rsid w:val="00AC273A"/>
    <w:rsid w:val="00AD0846"/>
    <w:rsid w:val="00AD0C95"/>
    <w:rsid w:val="00AD6A3F"/>
    <w:rsid w:val="00AE0947"/>
    <w:rsid w:val="00AE2344"/>
    <w:rsid w:val="00AE2DDD"/>
    <w:rsid w:val="00AE40D3"/>
    <w:rsid w:val="00AE6230"/>
    <w:rsid w:val="00AF023C"/>
    <w:rsid w:val="00AF1E61"/>
    <w:rsid w:val="00AF215F"/>
    <w:rsid w:val="00AF2530"/>
    <w:rsid w:val="00AF2A4D"/>
    <w:rsid w:val="00AF3B98"/>
    <w:rsid w:val="00AF3E71"/>
    <w:rsid w:val="00AF5678"/>
    <w:rsid w:val="00AF7611"/>
    <w:rsid w:val="00AF7E67"/>
    <w:rsid w:val="00B02F92"/>
    <w:rsid w:val="00B03DF4"/>
    <w:rsid w:val="00B076E5"/>
    <w:rsid w:val="00B12CE8"/>
    <w:rsid w:val="00B13467"/>
    <w:rsid w:val="00B17572"/>
    <w:rsid w:val="00B20DBA"/>
    <w:rsid w:val="00B21380"/>
    <w:rsid w:val="00B21D0B"/>
    <w:rsid w:val="00B230B6"/>
    <w:rsid w:val="00B2311C"/>
    <w:rsid w:val="00B23A66"/>
    <w:rsid w:val="00B23C6A"/>
    <w:rsid w:val="00B24DF2"/>
    <w:rsid w:val="00B251EE"/>
    <w:rsid w:val="00B26935"/>
    <w:rsid w:val="00B3081B"/>
    <w:rsid w:val="00B3135D"/>
    <w:rsid w:val="00B3267D"/>
    <w:rsid w:val="00B35797"/>
    <w:rsid w:val="00B36805"/>
    <w:rsid w:val="00B42B2C"/>
    <w:rsid w:val="00B44997"/>
    <w:rsid w:val="00B44BB5"/>
    <w:rsid w:val="00B47049"/>
    <w:rsid w:val="00B5445C"/>
    <w:rsid w:val="00B56AB1"/>
    <w:rsid w:val="00B56DE1"/>
    <w:rsid w:val="00B60BD6"/>
    <w:rsid w:val="00B6244E"/>
    <w:rsid w:val="00B62924"/>
    <w:rsid w:val="00B63300"/>
    <w:rsid w:val="00B64BCE"/>
    <w:rsid w:val="00B6534A"/>
    <w:rsid w:val="00B65DD9"/>
    <w:rsid w:val="00B6633F"/>
    <w:rsid w:val="00B6662E"/>
    <w:rsid w:val="00B707A9"/>
    <w:rsid w:val="00B707CF"/>
    <w:rsid w:val="00B70852"/>
    <w:rsid w:val="00B70B3A"/>
    <w:rsid w:val="00B74568"/>
    <w:rsid w:val="00B74D95"/>
    <w:rsid w:val="00B76446"/>
    <w:rsid w:val="00B7664A"/>
    <w:rsid w:val="00B77351"/>
    <w:rsid w:val="00B820EF"/>
    <w:rsid w:val="00B8766A"/>
    <w:rsid w:val="00B87B78"/>
    <w:rsid w:val="00B905C2"/>
    <w:rsid w:val="00B90D92"/>
    <w:rsid w:val="00B91548"/>
    <w:rsid w:val="00B91A3C"/>
    <w:rsid w:val="00B92FD4"/>
    <w:rsid w:val="00B94A72"/>
    <w:rsid w:val="00B94D43"/>
    <w:rsid w:val="00B96C01"/>
    <w:rsid w:val="00B972CB"/>
    <w:rsid w:val="00BA1146"/>
    <w:rsid w:val="00BA1477"/>
    <w:rsid w:val="00BA3C94"/>
    <w:rsid w:val="00BB10A4"/>
    <w:rsid w:val="00BB2CA0"/>
    <w:rsid w:val="00BB31DD"/>
    <w:rsid w:val="00BB6206"/>
    <w:rsid w:val="00BC0F15"/>
    <w:rsid w:val="00BC1A81"/>
    <w:rsid w:val="00BC2147"/>
    <w:rsid w:val="00BC3D92"/>
    <w:rsid w:val="00BC5C84"/>
    <w:rsid w:val="00BC6257"/>
    <w:rsid w:val="00BC65F0"/>
    <w:rsid w:val="00BD205C"/>
    <w:rsid w:val="00BD6023"/>
    <w:rsid w:val="00BD66C5"/>
    <w:rsid w:val="00BE0D98"/>
    <w:rsid w:val="00BE0E8D"/>
    <w:rsid w:val="00BE400E"/>
    <w:rsid w:val="00BE4377"/>
    <w:rsid w:val="00BE4BDE"/>
    <w:rsid w:val="00BE6958"/>
    <w:rsid w:val="00BF008F"/>
    <w:rsid w:val="00BF14E8"/>
    <w:rsid w:val="00BF15F7"/>
    <w:rsid w:val="00BF2372"/>
    <w:rsid w:val="00BF6073"/>
    <w:rsid w:val="00C01D28"/>
    <w:rsid w:val="00C044BE"/>
    <w:rsid w:val="00C05BB9"/>
    <w:rsid w:val="00C07963"/>
    <w:rsid w:val="00C07C17"/>
    <w:rsid w:val="00C110CD"/>
    <w:rsid w:val="00C111FA"/>
    <w:rsid w:val="00C11CAA"/>
    <w:rsid w:val="00C15089"/>
    <w:rsid w:val="00C15093"/>
    <w:rsid w:val="00C150FB"/>
    <w:rsid w:val="00C15B64"/>
    <w:rsid w:val="00C17314"/>
    <w:rsid w:val="00C210E1"/>
    <w:rsid w:val="00C236F6"/>
    <w:rsid w:val="00C240D0"/>
    <w:rsid w:val="00C257D1"/>
    <w:rsid w:val="00C31918"/>
    <w:rsid w:val="00C33B08"/>
    <w:rsid w:val="00C362E1"/>
    <w:rsid w:val="00C36896"/>
    <w:rsid w:val="00C411B2"/>
    <w:rsid w:val="00C432D7"/>
    <w:rsid w:val="00C4501B"/>
    <w:rsid w:val="00C51EAF"/>
    <w:rsid w:val="00C546DF"/>
    <w:rsid w:val="00C55B7D"/>
    <w:rsid w:val="00C56CE0"/>
    <w:rsid w:val="00C60B8A"/>
    <w:rsid w:val="00C61887"/>
    <w:rsid w:val="00C6372E"/>
    <w:rsid w:val="00C64FC3"/>
    <w:rsid w:val="00C65163"/>
    <w:rsid w:val="00C6565C"/>
    <w:rsid w:val="00C66D81"/>
    <w:rsid w:val="00C734A9"/>
    <w:rsid w:val="00C7451F"/>
    <w:rsid w:val="00C748A2"/>
    <w:rsid w:val="00C75BED"/>
    <w:rsid w:val="00C77C62"/>
    <w:rsid w:val="00C80D1F"/>
    <w:rsid w:val="00C8192A"/>
    <w:rsid w:val="00C83E30"/>
    <w:rsid w:val="00C86598"/>
    <w:rsid w:val="00C86CA3"/>
    <w:rsid w:val="00C875EB"/>
    <w:rsid w:val="00C87854"/>
    <w:rsid w:val="00C8787F"/>
    <w:rsid w:val="00C87FF7"/>
    <w:rsid w:val="00C90B65"/>
    <w:rsid w:val="00C911E5"/>
    <w:rsid w:val="00C9523F"/>
    <w:rsid w:val="00CA0872"/>
    <w:rsid w:val="00CA10C7"/>
    <w:rsid w:val="00CA3623"/>
    <w:rsid w:val="00CA474D"/>
    <w:rsid w:val="00CA585A"/>
    <w:rsid w:val="00CA5ACA"/>
    <w:rsid w:val="00CB17DB"/>
    <w:rsid w:val="00CB2FE4"/>
    <w:rsid w:val="00CB36F0"/>
    <w:rsid w:val="00CB37A3"/>
    <w:rsid w:val="00CB4670"/>
    <w:rsid w:val="00CB4BF7"/>
    <w:rsid w:val="00CC57B7"/>
    <w:rsid w:val="00CC57B8"/>
    <w:rsid w:val="00CC720D"/>
    <w:rsid w:val="00CC7913"/>
    <w:rsid w:val="00CC7BCE"/>
    <w:rsid w:val="00CD1394"/>
    <w:rsid w:val="00CD2DA8"/>
    <w:rsid w:val="00CD3D1C"/>
    <w:rsid w:val="00CD3E3D"/>
    <w:rsid w:val="00CD4C3E"/>
    <w:rsid w:val="00CD5DDE"/>
    <w:rsid w:val="00CE1593"/>
    <w:rsid w:val="00CE4946"/>
    <w:rsid w:val="00CE5CEF"/>
    <w:rsid w:val="00CE667B"/>
    <w:rsid w:val="00CF1AEF"/>
    <w:rsid w:val="00CF1F83"/>
    <w:rsid w:val="00CF2AA1"/>
    <w:rsid w:val="00CF3341"/>
    <w:rsid w:val="00CF33ED"/>
    <w:rsid w:val="00D02095"/>
    <w:rsid w:val="00D03A24"/>
    <w:rsid w:val="00D03E19"/>
    <w:rsid w:val="00D10C43"/>
    <w:rsid w:val="00D12577"/>
    <w:rsid w:val="00D153CC"/>
    <w:rsid w:val="00D15FB2"/>
    <w:rsid w:val="00D177A3"/>
    <w:rsid w:val="00D17AB1"/>
    <w:rsid w:val="00D21262"/>
    <w:rsid w:val="00D277A7"/>
    <w:rsid w:val="00D32698"/>
    <w:rsid w:val="00D33705"/>
    <w:rsid w:val="00D33A19"/>
    <w:rsid w:val="00D33B2D"/>
    <w:rsid w:val="00D36942"/>
    <w:rsid w:val="00D36E92"/>
    <w:rsid w:val="00D4398F"/>
    <w:rsid w:val="00D46604"/>
    <w:rsid w:val="00D46CBE"/>
    <w:rsid w:val="00D47AFE"/>
    <w:rsid w:val="00D5313E"/>
    <w:rsid w:val="00D5557D"/>
    <w:rsid w:val="00D57888"/>
    <w:rsid w:val="00D63097"/>
    <w:rsid w:val="00D6361A"/>
    <w:rsid w:val="00D64FA9"/>
    <w:rsid w:val="00D66C7F"/>
    <w:rsid w:val="00D719FC"/>
    <w:rsid w:val="00D725F4"/>
    <w:rsid w:val="00D72C22"/>
    <w:rsid w:val="00D73980"/>
    <w:rsid w:val="00D73996"/>
    <w:rsid w:val="00D7449C"/>
    <w:rsid w:val="00D75713"/>
    <w:rsid w:val="00D7739E"/>
    <w:rsid w:val="00D80AD5"/>
    <w:rsid w:val="00D81963"/>
    <w:rsid w:val="00D822EF"/>
    <w:rsid w:val="00D84C18"/>
    <w:rsid w:val="00D85169"/>
    <w:rsid w:val="00D873DA"/>
    <w:rsid w:val="00D901FF"/>
    <w:rsid w:val="00D910D5"/>
    <w:rsid w:val="00D94E60"/>
    <w:rsid w:val="00D95CAA"/>
    <w:rsid w:val="00DA0A53"/>
    <w:rsid w:val="00DA0E15"/>
    <w:rsid w:val="00DA1E3D"/>
    <w:rsid w:val="00DA253F"/>
    <w:rsid w:val="00DA4AB5"/>
    <w:rsid w:val="00DB418B"/>
    <w:rsid w:val="00DB4CFA"/>
    <w:rsid w:val="00DB632A"/>
    <w:rsid w:val="00DB7668"/>
    <w:rsid w:val="00DC3B32"/>
    <w:rsid w:val="00DC3EAF"/>
    <w:rsid w:val="00DC72AF"/>
    <w:rsid w:val="00DC7305"/>
    <w:rsid w:val="00DD364F"/>
    <w:rsid w:val="00DD4559"/>
    <w:rsid w:val="00DD696E"/>
    <w:rsid w:val="00DD7B40"/>
    <w:rsid w:val="00DE2181"/>
    <w:rsid w:val="00DE403C"/>
    <w:rsid w:val="00DE6749"/>
    <w:rsid w:val="00DF0BA5"/>
    <w:rsid w:val="00DF2278"/>
    <w:rsid w:val="00DF3AB4"/>
    <w:rsid w:val="00DF4BC3"/>
    <w:rsid w:val="00DF4F95"/>
    <w:rsid w:val="00DF794F"/>
    <w:rsid w:val="00E00514"/>
    <w:rsid w:val="00E00A16"/>
    <w:rsid w:val="00E019FB"/>
    <w:rsid w:val="00E04D3D"/>
    <w:rsid w:val="00E05A8D"/>
    <w:rsid w:val="00E066D7"/>
    <w:rsid w:val="00E23088"/>
    <w:rsid w:val="00E2769F"/>
    <w:rsid w:val="00E31FB3"/>
    <w:rsid w:val="00E3249D"/>
    <w:rsid w:val="00E32776"/>
    <w:rsid w:val="00E33769"/>
    <w:rsid w:val="00E33F8C"/>
    <w:rsid w:val="00E35829"/>
    <w:rsid w:val="00E372E6"/>
    <w:rsid w:val="00E421EC"/>
    <w:rsid w:val="00E45553"/>
    <w:rsid w:val="00E518DA"/>
    <w:rsid w:val="00E52185"/>
    <w:rsid w:val="00E53D3C"/>
    <w:rsid w:val="00E55801"/>
    <w:rsid w:val="00E62C98"/>
    <w:rsid w:val="00E63CDC"/>
    <w:rsid w:val="00E64E26"/>
    <w:rsid w:val="00E65237"/>
    <w:rsid w:val="00E6630A"/>
    <w:rsid w:val="00E663FF"/>
    <w:rsid w:val="00E665C0"/>
    <w:rsid w:val="00E67B02"/>
    <w:rsid w:val="00E70DAA"/>
    <w:rsid w:val="00E72950"/>
    <w:rsid w:val="00E72B95"/>
    <w:rsid w:val="00E75EA3"/>
    <w:rsid w:val="00E76339"/>
    <w:rsid w:val="00E76C08"/>
    <w:rsid w:val="00E8334D"/>
    <w:rsid w:val="00E84C60"/>
    <w:rsid w:val="00E855C9"/>
    <w:rsid w:val="00E86351"/>
    <w:rsid w:val="00E91764"/>
    <w:rsid w:val="00E91FF2"/>
    <w:rsid w:val="00E93463"/>
    <w:rsid w:val="00E95ABE"/>
    <w:rsid w:val="00E95CDB"/>
    <w:rsid w:val="00E97CC8"/>
    <w:rsid w:val="00EA1606"/>
    <w:rsid w:val="00EA2E0B"/>
    <w:rsid w:val="00EA585C"/>
    <w:rsid w:val="00EB069C"/>
    <w:rsid w:val="00EB17CE"/>
    <w:rsid w:val="00EB1E66"/>
    <w:rsid w:val="00EB268E"/>
    <w:rsid w:val="00EB3632"/>
    <w:rsid w:val="00EB4685"/>
    <w:rsid w:val="00EB4692"/>
    <w:rsid w:val="00EC30EB"/>
    <w:rsid w:val="00EC3362"/>
    <w:rsid w:val="00EC3498"/>
    <w:rsid w:val="00EC42E9"/>
    <w:rsid w:val="00EC6FFD"/>
    <w:rsid w:val="00EC73AF"/>
    <w:rsid w:val="00EC7D11"/>
    <w:rsid w:val="00ED018C"/>
    <w:rsid w:val="00ED1D4C"/>
    <w:rsid w:val="00ED2277"/>
    <w:rsid w:val="00ED358F"/>
    <w:rsid w:val="00ED42E8"/>
    <w:rsid w:val="00ED779D"/>
    <w:rsid w:val="00ED7AAE"/>
    <w:rsid w:val="00EE140A"/>
    <w:rsid w:val="00EE1779"/>
    <w:rsid w:val="00EE2959"/>
    <w:rsid w:val="00EE5AC1"/>
    <w:rsid w:val="00EE5EFC"/>
    <w:rsid w:val="00EE63FE"/>
    <w:rsid w:val="00EF052C"/>
    <w:rsid w:val="00EF3707"/>
    <w:rsid w:val="00EF50AC"/>
    <w:rsid w:val="00F01349"/>
    <w:rsid w:val="00F01A69"/>
    <w:rsid w:val="00F02026"/>
    <w:rsid w:val="00F04730"/>
    <w:rsid w:val="00F10875"/>
    <w:rsid w:val="00F17E1E"/>
    <w:rsid w:val="00F25120"/>
    <w:rsid w:val="00F25FF4"/>
    <w:rsid w:val="00F27BA9"/>
    <w:rsid w:val="00F3244E"/>
    <w:rsid w:val="00F40E62"/>
    <w:rsid w:val="00F43200"/>
    <w:rsid w:val="00F43A6F"/>
    <w:rsid w:val="00F44AD0"/>
    <w:rsid w:val="00F47AF5"/>
    <w:rsid w:val="00F5195B"/>
    <w:rsid w:val="00F526D4"/>
    <w:rsid w:val="00F54CC4"/>
    <w:rsid w:val="00F555F2"/>
    <w:rsid w:val="00F57071"/>
    <w:rsid w:val="00F60B45"/>
    <w:rsid w:val="00F61FB5"/>
    <w:rsid w:val="00F637CB"/>
    <w:rsid w:val="00F66CE7"/>
    <w:rsid w:val="00F73640"/>
    <w:rsid w:val="00F73788"/>
    <w:rsid w:val="00F74958"/>
    <w:rsid w:val="00F776C8"/>
    <w:rsid w:val="00F82C38"/>
    <w:rsid w:val="00F845BB"/>
    <w:rsid w:val="00F84EAD"/>
    <w:rsid w:val="00F8565B"/>
    <w:rsid w:val="00F85F21"/>
    <w:rsid w:val="00F87E40"/>
    <w:rsid w:val="00F91AFA"/>
    <w:rsid w:val="00F92043"/>
    <w:rsid w:val="00F9283B"/>
    <w:rsid w:val="00F93CDA"/>
    <w:rsid w:val="00F94F19"/>
    <w:rsid w:val="00FA00D0"/>
    <w:rsid w:val="00FA2016"/>
    <w:rsid w:val="00FA5F4F"/>
    <w:rsid w:val="00FA7E55"/>
    <w:rsid w:val="00FB0183"/>
    <w:rsid w:val="00FB266C"/>
    <w:rsid w:val="00FB2E79"/>
    <w:rsid w:val="00FB32E4"/>
    <w:rsid w:val="00FB6103"/>
    <w:rsid w:val="00FB782A"/>
    <w:rsid w:val="00FC0685"/>
    <w:rsid w:val="00FC2479"/>
    <w:rsid w:val="00FC30D9"/>
    <w:rsid w:val="00FC38AB"/>
    <w:rsid w:val="00FC4D88"/>
    <w:rsid w:val="00FC5380"/>
    <w:rsid w:val="00FC5D48"/>
    <w:rsid w:val="00FC7CB0"/>
    <w:rsid w:val="00FD05DC"/>
    <w:rsid w:val="00FD14BE"/>
    <w:rsid w:val="00FD1E5A"/>
    <w:rsid w:val="00FD25C1"/>
    <w:rsid w:val="00FD2E41"/>
    <w:rsid w:val="00FD457C"/>
    <w:rsid w:val="00FD6006"/>
    <w:rsid w:val="00FD7C3B"/>
    <w:rsid w:val="00FE037E"/>
    <w:rsid w:val="00FE085B"/>
    <w:rsid w:val="00FE1B4C"/>
    <w:rsid w:val="00FE2001"/>
    <w:rsid w:val="00FE238A"/>
    <w:rsid w:val="00FE32F2"/>
    <w:rsid w:val="00FE33E7"/>
    <w:rsid w:val="00FE5951"/>
    <w:rsid w:val="00FE6E1C"/>
    <w:rsid w:val="00FF1A7B"/>
    <w:rsid w:val="00FF3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71E7"/>
  <w15:docId w15:val="{A0992324-A660-46BD-B3EE-4AC1D939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15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77BC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77BC3"/>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369"/>
    <w:rPr>
      <w:color w:val="0563C1" w:themeColor="hyperlink"/>
      <w:u w:val="single"/>
    </w:rPr>
  </w:style>
  <w:style w:type="character" w:customStyle="1" w:styleId="UnresolvedMention1">
    <w:name w:val="Unresolved Mention1"/>
    <w:basedOn w:val="DefaultParagraphFont"/>
    <w:uiPriority w:val="99"/>
    <w:semiHidden/>
    <w:unhideWhenUsed/>
    <w:rsid w:val="00671369"/>
    <w:rPr>
      <w:color w:val="605E5C"/>
      <w:shd w:val="clear" w:color="auto" w:fill="E1DFDD"/>
    </w:rPr>
  </w:style>
  <w:style w:type="paragraph" w:customStyle="1" w:styleId="Body">
    <w:name w:val="Body"/>
    <w:rsid w:val="00671369"/>
    <w:rPr>
      <w:rFonts w:ascii="Arial Unicode MS" w:eastAsia="Arial Unicode MS" w:hAnsi="Arial Unicode MS" w:cs="Helvetica Neue"/>
      <w:color w:val="000000"/>
      <w:sz w:val="22"/>
      <w:szCs w:val="22"/>
      <w:lang w:eastAsia="en-GB"/>
    </w:rPr>
  </w:style>
  <w:style w:type="paragraph" w:styleId="ListParagraph">
    <w:name w:val="List Paragraph"/>
    <w:basedOn w:val="Normal"/>
    <w:uiPriority w:val="34"/>
    <w:qFormat/>
    <w:rsid w:val="00671369"/>
    <w:pPr>
      <w:ind w:left="720"/>
      <w:contextualSpacing/>
    </w:pPr>
  </w:style>
  <w:style w:type="paragraph" w:styleId="Header">
    <w:name w:val="header"/>
    <w:basedOn w:val="Normal"/>
    <w:link w:val="HeaderChar"/>
    <w:uiPriority w:val="99"/>
    <w:unhideWhenUsed/>
    <w:rsid w:val="004C5F68"/>
    <w:pPr>
      <w:tabs>
        <w:tab w:val="center" w:pos="4513"/>
        <w:tab w:val="right" w:pos="9026"/>
      </w:tabs>
    </w:pPr>
  </w:style>
  <w:style w:type="character" w:customStyle="1" w:styleId="HeaderChar">
    <w:name w:val="Header Char"/>
    <w:basedOn w:val="DefaultParagraphFont"/>
    <w:link w:val="Header"/>
    <w:uiPriority w:val="99"/>
    <w:rsid w:val="004C5F68"/>
  </w:style>
  <w:style w:type="paragraph" w:styleId="Footer">
    <w:name w:val="footer"/>
    <w:basedOn w:val="Normal"/>
    <w:link w:val="FooterChar"/>
    <w:uiPriority w:val="99"/>
    <w:unhideWhenUsed/>
    <w:rsid w:val="004C5F68"/>
    <w:pPr>
      <w:tabs>
        <w:tab w:val="center" w:pos="4513"/>
        <w:tab w:val="right" w:pos="9026"/>
      </w:tabs>
    </w:pPr>
  </w:style>
  <w:style w:type="character" w:customStyle="1" w:styleId="FooterChar">
    <w:name w:val="Footer Char"/>
    <w:basedOn w:val="DefaultParagraphFont"/>
    <w:link w:val="Footer"/>
    <w:uiPriority w:val="99"/>
    <w:rsid w:val="004C5F68"/>
  </w:style>
  <w:style w:type="character" w:styleId="PageNumber">
    <w:name w:val="page number"/>
    <w:basedOn w:val="DefaultParagraphFont"/>
    <w:uiPriority w:val="99"/>
    <w:semiHidden/>
    <w:unhideWhenUsed/>
    <w:rsid w:val="004C5F68"/>
  </w:style>
  <w:style w:type="paragraph" w:styleId="BalloonText">
    <w:name w:val="Balloon Text"/>
    <w:basedOn w:val="Normal"/>
    <w:link w:val="BalloonTextChar"/>
    <w:uiPriority w:val="99"/>
    <w:semiHidden/>
    <w:unhideWhenUsed/>
    <w:rsid w:val="004D3873"/>
    <w:rPr>
      <w:rFonts w:ascii="Tahoma" w:hAnsi="Tahoma" w:cs="Tahoma"/>
      <w:sz w:val="16"/>
      <w:szCs w:val="16"/>
    </w:rPr>
  </w:style>
  <w:style w:type="character" w:customStyle="1" w:styleId="BalloonTextChar">
    <w:name w:val="Balloon Text Char"/>
    <w:basedOn w:val="DefaultParagraphFont"/>
    <w:link w:val="BalloonText"/>
    <w:uiPriority w:val="99"/>
    <w:semiHidden/>
    <w:rsid w:val="004D3873"/>
    <w:rPr>
      <w:rFonts w:ascii="Tahoma" w:hAnsi="Tahoma" w:cs="Tahoma"/>
      <w:sz w:val="16"/>
      <w:szCs w:val="16"/>
    </w:rPr>
  </w:style>
  <w:style w:type="character" w:styleId="FollowedHyperlink">
    <w:name w:val="FollowedHyperlink"/>
    <w:basedOn w:val="DefaultParagraphFont"/>
    <w:uiPriority w:val="99"/>
    <w:semiHidden/>
    <w:unhideWhenUsed/>
    <w:rsid w:val="001D344C"/>
    <w:rPr>
      <w:color w:val="954F72" w:themeColor="followedHyperlink"/>
      <w:u w:val="single"/>
    </w:rPr>
  </w:style>
  <w:style w:type="character" w:customStyle="1" w:styleId="Hyperlink0">
    <w:name w:val="Hyperlink.0"/>
    <w:basedOn w:val="Hyperlink"/>
    <w:rsid w:val="00DC7305"/>
    <w:rPr>
      <w:color w:val="0563C1" w:themeColor="hyperlink"/>
      <w:u w:val="single"/>
    </w:rPr>
  </w:style>
  <w:style w:type="paragraph" w:customStyle="1" w:styleId="Text">
    <w:name w:val="Text"/>
    <w:rsid w:val="00DC7305"/>
    <w:pPr>
      <w:pBdr>
        <w:top w:val="nil"/>
        <w:left w:val="nil"/>
        <w:bottom w:val="nil"/>
        <w:right w:val="nil"/>
        <w:between w:val="nil"/>
        <w:bar w:val="nil"/>
      </w:pBdr>
    </w:pPr>
    <w:rPr>
      <w:rFonts w:ascii="Arial Unicode MS" w:eastAsia="Arial Unicode MS" w:hAnsi="Arial Unicode MS" w:cs="Arial Unicode MS" w:hint="cs"/>
      <w:color w:val="000000"/>
      <w:sz w:val="22"/>
      <w:szCs w:val="22"/>
      <w:bdr w:val="nil"/>
      <w:lang w:eastAsia="en-GB"/>
      <w14:textOutline w14:w="0" w14:cap="flat" w14:cmpd="sng" w14:algn="ctr">
        <w14:noFill/>
        <w14:prstDash w14:val="solid"/>
        <w14:bevel/>
      </w14:textOutline>
    </w:rPr>
  </w:style>
  <w:style w:type="character" w:customStyle="1" w:styleId="UnresolvedMention2">
    <w:name w:val="Unresolved Mention2"/>
    <w:basedOn w:val="DefaultParagraphFont"/>
    <w:uiPriority w:val="99"/>
    <w:semiHidden/>
    <w:unhideWhenUsed/>
    <w:rsid w:val="00936884"/>
    <w:rPr>
      <w:color w:val="605E5C"/>
      <w:shd w:val="clear" w:color="auto" w:fill="E1DFDD"/>
    </w:rPr>
  </w:style>
  <w:style w:type="character" w:customStyle="1" w:styleId="UnresolvedMention">
    <w:name w:val="Unresolved Mention"/>
    <w:basedOn w:val="DefaultParagraphFont"/>
    <w:uiPriority w:val="99"/>
    <w:semiHidden/>
    <w:unhideWhenUsed/>
    <w:rsid w:val="00D36E92"/>
    <w:rPr>
      <w:color w:val="605E5C"/>
      <w:shd w:val="clear" w:color="auto" w:fill="E1DFDD"/>
    </w:rPr>
  </w:style>
  <w:style w:type="paragraph" w:styleId="NoSpacing">
    <w:name w:val="No Spacing"/>
    <w:link w:val="NoSpacingChar"/>
    <w:uiPriority w:val="1"/>
    <w:qFormat/>
    <w:rsid w:val="009820E9"/>
  </w:style>
  <w:style w:type="character" w:styleId="LineNumber">
    <w:name w:val="line number"/>
    <w:basedOn w:val="DefaultParagraphFont"/>
    <w:uiPriority w:val="99"/>
    <w:semiHidden/>
    <w:unhideWhenUsed/>
    <w:rsid w:val="006C63CE"/>
  </w:style>
  <w:style w:type="character" w:customStyle="1" w:styleId="NoSpacingChar">
    <w:name w:val="No Spacing Char"/>
    <w:basedOn w:val="DefaultParagraphFont"/>
    <w:link w:val="NoSpacing"/>
    <w:uiPriority w:val="1"/>
    <w:rsid w:val="006C63CE"/>
  </w:style>
  <w:style w:type="paragraph" w:styleId="FootnoteText">
    <w:name w:val="footnote text"/>
    <w:basedOn w:val="Normal"/>
    <w:link w:val="FootnoteTextChar"/>
    <w:uiPriority w:val="99"/>
    <w:semiHidden/>
    <w:unhideWhenUsed/>
    <w:rsid w:val="001F0235"/>
    <w:rPr>
      <w:sz w:val="20"/>
      <w:szCs w:val="20"/>
      <w:lang w:eastAsia="ja-JP"/>
    </w:rPr>
  </w:style>
  <w:style w:type="character" w:customStyle="1" w:styleId="FootnoteTextChar">
    <w:name w:val="Footnote Text Char"/>
    <w:basedOn w:val="DefaultParagraphFont"/>
    <w:link w:val="FootnoteText"/>
    <w:uiPriority w:val="99"/>
    <w:semiHidden/>
    <w:rsid w:val="001F0235"/>
    <w:rPr>
      <w:rFonts w:eastAsiaTheme="minorEastAsia"/>
      <w:sz w:val="20"/>
      <w:szCs w:val="20"/>
      <w:lang w:eastAsia="ja-JP"/>
    </w:rPr>
  </w:style>
  <w:style w:type="character" w:styleId="FootnoteReference">
    <w:name w:val="footnote reference"/>
    <w:basedOn w:val="DefaultParagraphFont"/>
    <w:uiPriority w:val="99"/>
    <w:semiHidden/>
    <w:unhideWhenUsed/>
    <w:rsid w:val="001F0235"/>
    <w:rPr>
      <w:vertAlign w:val="superscript"/>
    </w:rPr>
  </w:style>
  <w:style w:type="character" w:customStyle="1" w:styleId="hwtze">
    <w:name w:val="hwtze"/>
    <w:basedOn w:val="DefaultParagraphFont"/>
    <w:rsid w:val="00CE667B"/>
  </w:style>
  <w:style w:type="character" w:customStyle="1" w:styleId="rynqvb">
    <w:name w:val="rynqvb"/>
    <w:basedOn w:val="DefaultParagraphFont"/>
    <w:rsid w:val="00CE667B"/>
  </w:style>
  <w:style w:type="character" w:customStyle="1" w:styleId="Heading1Char">
    <w:name w:val="Heading 1 Char"/>
    <w:basedOn w:val="DefaultParagraphFont"/>
    <w:link w:val="Heading1"/>
    <w:uiPriority w:val="9"/>
    <w:rsid w:val="0029151D"/>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29151D"/>
    <w:rPr>
      <w:i/>
      <w:iCs/>
    </w:rPr>
  </w:style>
  <w:style w:type="paragraph" w:styleId="NormalWeb">
    <w:name w:val="Normal (Web)"/>
    <w:basedOn w:val="Normal"/>
    <w:uiPriority w:val="99"/>
    <w:semiHidden/>
    <w:unhideWhenUsed/>
    <w:rsid w:val="008C1733"/>
    <w:pPr>
      <w:spacing w:before="100" w:beforeAutospacing="1" w:after="100" w:afterAutospacing="1"/>
    </w:pPr>
    <w:rPr>
      <w:rFonts w:ascii="Times New Roman" w:eastAsia="Times New Roman" w:hAnsi="Times New Roman" w:cs="Times New Roman"/>
      <w:lang w:eastAsia="ja-JP"/>
    </w:rPr>
  </w:style>
  <w:style w:type="character" w:styleId="IntenseEmphasis">
    <w:name w:val="Intense Emphasis"/>
    <w:basedOn w:val="DefaultParagraphFont"/>
    <w:uiPriority w:val="21"/>
    <w:qFormat/>
    <w:rsid w:val="008C1733"/>
    <w:rPr>
      <w:i/>
      <w:iCs/>
      <w:color w:val="4472C4" w:themeColor="accent1"/>
    </w:rPr>
  </w:style>
  <w:style w:type="character" w:styleId="SubtleEmphasis">
    <w:name w:val="Subtle Emphasis"/>
    <w:basedOn w:val="DefaultParagraphFont"/>
    <w:uiPriority w:val="19"/>
    <w:qFormat/>
    <w:rsid w:val="008C1733"/>
    <w:rPr>
      <w:i/>
      <w:iCs/>
      <w:color w:val="404040" w:themeColor="text1" w:themeTint="BF"/>
    </w:rPr>
  </w:style>
  <w:style w:type="character" w:styleId="IntenseReference">
    <w:name w:val="Intense Reference"/>
    <w:basedOn w:val="DefaultParagraphFont"/>
    <w:uiPriority w:val="32"/>
    <w:qFormat/>
    <w:rsid w:val="008C1733"/>
    <w:rPr>
      <w:b/>
      <w:bCs/>
      <w:smallCaps/>
      <w:color w:val="4472C4" w:themeColor="accent1"/>
      <w:spacing w:val="5"/>
    </w:rPr>
  </w:style>
  <w:style w:type="character" w:styleId="BookTitle">
    <w:name w:val="Book Title"/>
    <w:basedOn w:val="DefaultParagraphFont"/>
    <w:uiPriority w:val="33"/>
    <w:qFormat/>
    <w:rsid w:val="008C1733"/>
    <w:rPr>
      <w:b/>
      <w:bCs/>
      <w:i/>
      <w:iCs/>
      <w:spacing w:val="5"/>
    </w:rPr>
  </w:style>
  <w:style w:type="character" w:customStyle="1" w:styleId="Heading2Char">
    <w:name w:val="Heading 2 Char"/>
    <w:basedOn w:val="DefaultParagraphFont"/>
    <w:link w:val="Heading2"/>
    <w:uiPriority w:val="9"/>
    <w:rsid w:val="00077B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077BC3"/>
    <w:rPr>
      <w:rFonts w:asciiTheme="majorHAnsi" w:eastAsiaTheme="majorEastAsia" w:hAnsiTheme="majorHAnsi" w:cstheme="majorBidi"/>
      <w:b/>
      <w:bCs/>
      <w:color w:val="4472C4" w:themeColor="accent1"/>
      <w:sz w:val="22"/>
      <w:szCs w:val="22"/>
    </w:rPr>
  </w:style>
  <w:style w:type="paragraph" w:customStyle="1" w:styleId="article-header-leadtext">
    <w:name w:val="article-header-leadtext"/>
    <w:basedOn w:val="Normal"/>
    <w:rsid w:val="00077BC3"/>
    <w:pPr>
      <w:spacing w:before="100" w:beforeAutospacing="1" w:after="100" w:afterAutospacing="1"/>
    </w:pPr>
    <w:rPr>
      <w:rFonts w:ascii="Times New Roman" w:eastAsia="Times New Roman" w:hAnsi="Times New Roman" w:cs="Times New Roman"/>
    </w:rPr>
  </w:style>
  <w:style w:type="paragraph" w:customStyle="1" w:styleId="article-header-meta-date">
    <w:name w:val="article-header-meta-date"/>
    <w:basedOn w:val="Normal"/>
    <w:rsid w:val="00077BC3"/>
    <w:pPr>
      <w:spacing w:before="100" w:beforeAutospacing="1" w:after="100" w:afterAutospacing="1"/>
    </w:pPr>
    <w:rPr>
      <w:rFonts w:ascii="Times New Roman" w:eastAsia="Times New Roman" w:hAnsi="Times New Roman" w:cs="Times New Roman"/>
    </w:rPr>
  </w:style>
  <w:style w:type="paragraph" w:customStyle="1" w:styleId="article-subtitle">
    <w:name w:val="article-subtitle"/>
    <w:basedOn w:val="Normal"/>
    <w:rsid w:val="00077BC3"/>
    <w:pPr>
      <w:spacing w:before="100" w:beforeAutospacing="1" w:after="100" w:afterAutospacing="1"/>
    </w:pPr>
    <w:rPr>
      <w:rFonts w:ascii="Times New Roman" w:eastAsia="Times New Roman" w:hAnsi="Times New Roman" w:cs="Times New Roman"/>
    </w:rPr>
  </w:style>
  <w:style w:type="paragraph" w:customStyle="1" w:styleId="article-pubdate">
    <w:name w:val="article-pubdate"/>
    <w:basedOn w:val="Normal"/>
    <w:rsid w:val="00077BC3"/>
    <w:pPr>
      <w:spacing w:before="100" w:beforeAutospacing="1" w:after="100" w:afterAutospacing="1"/>
    </w:pPr>
    <w:rPr>
      <w:rFonts w:ascii="Times New Roman" w:eastAsia="Times New Roman" w:hAnsi="Times New Roman" w:cs="Times New Roman"/>
    </w:rPr>
  </w:style>
  <w:style w:type="paragraph" w:customStyle="1" w:styleId="article-postingcount">
    <w:name w:val="article-postingcount"/>
    <w:basedOn w:val="Normal"/>
    <w:rsid w:val="00077BC3"/>
    <w:pPr>
      <w:spacing w:before="100" w:beforeAutospacing="1" w:after="100" w:afterAutospacing="1"/>
    </w:pPr>
    <w:rPr>
      <w:rFonts w:ascii="Times New Roman" w:eastAsia="Times New Roman" w:hAnsi="Times New Roman" w:cs="Times New Roman"/>
    </w:rPr>
  </w:style>
  <w:style w:type="paragraph" w:customStyle="1" w:styleId="teaser-kicker">
    <w:name w:val="teaser-kicker"/>
    <w:basedOn w:val="Normal"/>
    <w:rsid w:val="00077BC3"/>
    <w:pPr>
      <w:spacing w:before="100" w:beforeAutospacing="1" w:after="100" w:afterAutospacing="1"/>
    </w:pPr>
    <w:rPr>
      <w:rFonts w:ascii="Times New Roman" w:eastAsia="Times New Roman" w:hAnsi="Times New Roman" w:cs="Times New Roman"/>
    </w:rPr>
  </w:style>
  <w:style w:type="paragraph" w:customStyle="1" w:styleId="teaser-subtitle">
    <w:name w:val="teaser-subtitle"/>
    <w:basedOn w:val="Normal"/>
    <w:rsid w:val="00077BC3"/>
    <w:pPr>
      <w:spacing w:before="100" w:beforeAutospacing="1" w:after="100" w:afterAutospacing="1"/>
    </w:pPr>
    <w:rPr>
      <w:rFonts w:ascii="Times New Roman" w:eastAsia="Times New Roman" w:hAnsi="Times New Roman" w:cs="Times New Roman"/>
    </w:rPr>
  </w:style>
  <w:style w:type="character" w:customStyle="1" w:styleId="js-postingcount-separator">
    <w:name w:val="js-postingcount-separator"/>
    <w:basedOn w:val="DefaultParagraphFont"/>
    <w:rsid w:val="00077BC3"/>
  </w:style>
  <w:style w:type="character" w:customStyle="1" w:styleId="js-forum-postingcount">
    <w:name w:val="js-forum-postingcount"/>
    <w:basedOn w:val="DefaultParagraphFont"/>
    <w:rsid w:val="00077BC3"/>
  </w:style>
  <w:style w:type="character" w:customStyle="1" w:styleId="js-forum-postinglabel">
    <w:name w:val="js-forum-postinglabel"/>
    <w:basedOn w:val="DefaultParagraphFont"/>
    <w:rsid w:val="00077BC3"/>
  </w:style>
  <w:style w:type="character" w:customStyle="1" w:styleId="simple">
    <w:name w:val="simple"/>
    <w:basedOn w:val="DefaultParagraphFont"/>
    <w:rsid w:val="00077BC3"/>
  </w:style>
  <w:style w:type="table" w:styleId="TableGrid">
    <w:name w:val="Table Grid"/>
    <w:basedOn w:val="TableNormal"/>
    <w:uiPriority w:val="59"/>
    <w:rsid w:val="00077BC3"/>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968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9972">
      <w:bodyDiv w:val="1"/>
      <w:marLeft w:val="0"/>
      <w:marRight w:val="0"/>
      <w:marTop w:val="0"/>
      <w:marBottom w:val="0"/>
      <w:divBdr>
        <w:top w:val="none" w:sz="0" w:space="0" w:color="auto"/>
        <w:left w:val="none" w:sz="0" w:space="0" w:color="auto"/>
        <w:bottom w:val="none" w:sz="0" w:space="0" w:color="auto"/>
        <w:right w:val="none" w:sz="0" w:space="0" w:color="auto"/>
      </w:divBdr>
      <w:divsChild>
        <w:div w:id="1846046953">
          <w:marLeft w:val="0"/>
          <w:marRight w:val="0"/>
          <w:marTop w:val="0"/>
          <w:marBottom w:val="0"/>
          <w:divBdr>
            <w:top w:val="none" w:sz="0" w:space="0" w:color="auto"/>
            <w:left w:val="none" w:sz="0" w:space="0" w:color="auto"/>
            <w:bottom w:val="none" w:sz="0" w:space="0" w:color="auto"/>
            <w:right w:val="none" w:sz="0" w:space="0" w:color="auto"/>
          </w:divBdr>
          <w:divsChild>
            <w:div w:id="1306814708">
              <w:marLeft w:val="0"/>
              <w:marRight w:val="0"/>
              <w:marTop w:val="0"/>
              <w:marBottom w:val="0"/>
              <w:divBdr>
                <w:top w:val="none" w:sz="0" w:space="0" w:color="auto"/>
                <w:left w:val="none" w:sz="0" w:space="0" w:color="auto"/>
                <w:bottom w:val="none" w:sz="0" w:space="0" w:color="auto"/>
                <w:right w:val="none" w:sz="0" w:space="0" w:color="auto"/>
              </w:divBdr>
              <w:divsChild>
                <w:div w:id="1073623969">
                  <w:marLeft w:val="0"/>
                  <w:marRight w:val="0"/>
                  <w:marTop w:val="0"/>
                  <w:marBottom w:val="0"/>
                  <w:divBdr>
                    <w:top w:val="none" w:sz="0" w:space="0" w:color="auto"/>
                    <w:left w:val="none" w:sz="0" w:space="0" w:color="auto"/>
                    <w:bottom w:val="none" w:sz="0" w:space="0" w:color="auto"/>
                    <w:right w:val="none" w:sz="0" w:space="0" w:color="auto"/>
                  </w:divBdr>
                  <w:divsChild>
                    <w:div w:id="1360740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31093600">
          <w:marLeft w:val="0"/>
          <w:marRight w:val="0"/>
          <w:marTop w:val="0"/>
          <w:marBottom w:val="0"/>
          <w:divBdr>
            <w:top w:val="none" w:sz="0" w:space="0" w:color="auto"/>
            <w:left w:val="none" w:sz="0" w:space="0" w:color="auto"/>
            <w:bottom w:val="none" w:sz="0" w:space="0" w:color="auto"/>
            <w:right w:val="none" w:sz="0" w:space="0" w:color="auto"/>
          </w:divBdr>
          <w:divsChild>
            <w:div w:id="1099523876">
              <w:marLeft w:val="0"/>
              <w:marRight w:val="0"/>
              <w:marTop w:val="0"/>
              <w:marBottom w:val="0"/>
              <w:divBdr>
                <w:top w:val="none" w:sz="0" w:space="0" w:color="auto"/>
                <w:left w:val="none" w:sz="0" w:space="0" w:color="auto"/>
                <w:bottom w:val="none" w:sz="0" w:space="0" w:color="auto"/>
                <w:right w:val="none" w:sz="0" w:space="0" w:color="auto"/>
              </w:divBdr>
              <w:divsChild>
                <w:div w:id="10183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6199">
      <w:bodyDiv w:val="1"/>
      <w:marLeft w:val="0"/>
      <w:marRight w:val="0"/>
      <w:marTop w:val="0"/>
      <w:marBottom w:val="0"/>
      <w:divBdr>
        <w:top w:val="none" w:sz="0" w:space="0" w:color="auto"/>
        <w:left w:val="none" w:sz="0" w:space="0" w:color="auto"/>
        <w:bottom w:val="none" w:sz="0" w:space="0" w:color="auto"/>
        <w:right w:val="none" w:sz="0" w:space="0" w:color="auto"/>
      </w:divBdr>
      <w:divsChild>
        <w:div w:id="1121457120">
          <w:marLeft w:val="0"/>
          <w:marRight w:val="0"/>
          <w:marTop w:val="0"/>
          <w:marBottom w:val="0"/>
          <w:divBdr>
            <w:top w:val="none" w:sz="0" w:space="0" w:color="auto"/>
            <w:left w:val="none" w:sz="0" w:space="0" w:color="auto"/>
            <w:bottom w:val="none" w:sz="0" w:space="0" w:color="auto"/>
            <w:right w:val="none" w:sz="0" w:space="0" w:color="auto"/>
          </w:divBdr>
          <w:divsChild>
            <w:div w:id="770202112">
              <w:marLeft w:val="0"/>
              <w:marRight w:val="0"/>
              <w:marTop w:val="0"/>
              <w:marBottom w:val="0"/>
              <w:divBdr>
                <w:top w:val="none" w:sz="0" w:space="0" w:color="auto"/>
                <w:left w:val="none" w:sz="0" w:space="0" w:color="auto"/>
                <w:bottom w:val="none" w:sz="0" w:space="0" w:color="auto"/>
                <w:right w:val="none" w:sz="0" w:space="0" w:color="auto"/>
              </w:divBdr>
              <w:divsChild>
                <w:div w:id="1053695733">
                  <w:marLeft w:val="0"/>
                  <w:marRight w:val="0"/>
                  <w:marTop w:val="0"/>
                  <w:marBottom w:val="0"/>
                  <w:divBdr>
                    <w:top w:val="none" w:sz="0" w:space="0" w:color="auto"/>
                    <w:left w:val="none" w:sz="0" w:space="0" w:color="auto"/>
                    <w:bottom w:val="none" w:sz="0" w:space="0" w:color="auto"/>
                    <w:right w:val="none" w:sz="0" w:space="0" w:color="auto"/>
                  </w:divBdr>
                  <w:divsChild>
                    <w:div w:id="10250592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13178043">
          <w:marLeft w:val="0"/>
          <w:marRight w:val="0"/>
          <w:marTop w:val="0"/>
          <w:marBottom w:val="0"/>
          <w:divBdr>
            <w:top w:val="none" w:sz="0" w:space="0" w:color="auto"/>
            <w:left w:val="none" w:sz="0" w:space="0" w:color="auto"/>
            <w:bottom w:val="none" w:sz="0" w:space="0" w:color="auto"/>
            <w:right w:val="none" w:sz="0" w:space="0" w:color="auto"/>
          </w:divBdr>
          <w:divsChild>
            <w:div w:id="1179537466">
              <w:marLeft w:val="0"/>
              <w:marRight w:val="0"/>
              <w:marTop w:val="0"/>
              <w:marBottom w:val="0"/>
              <w:divBdr>
                <w:top w:val="none" w:sz="0" w:space="0" w:color="auto"/>
                <w:left w:val="none" w:sz="0" w:space="0" w:color="auto"/>
                <w:bottom w:val="none" w:sz="0" w:space="0" w:color="auto"/>
                <w:right w:val="none" w:sz="0" w:space="0" w:color="auto"/>
              </w:divBdr>
              <w:divsChild>
                <w:div w:id="21084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6438">
      <w:bodyDiv w:val="1"/>
      <w:marLeft w:val="0"/>
      <w:marRight w:val="0"/>
      <w:marTop w:val="0"/>
      <w:marBottom w:val="0"/>
      <w:divBdr>
        <w:top w:val="none" w:sz="0" w:space="0" w:color="auto"/>
        <w:left w:val="none" w:sz="0" w:space="0" w:color="auto"/>
        <w:bottom w:val="none" w:sz="0" w:space="0" w:color="auto"/>
        <w:right w:val="none" w:sz="0" w:space="0" w:color="auto"/>
      </w:divBdr>
    </w:div>
    <w:div w:id="430668272">
      <w:bodyDiv w:val="1"/>
      <w:marLeft w:val="0"/>
      <w:marRight w:val="0"/>
      <w:marTop w:val="0"/>
      <w:marBottom w:val="0"/>
      <w:divBdr>
        <w:top w:val="none" w:sz="0" w:space="0" w:color="auto"/>
        <w:left w:val="none" w:sz="0" w:space="0" w:color="auto"/>
        <w:bottom w:val="none" w:sz="0" w:space="0" w:color="auto"/>
        <w:right w:val="none" w:sz="0" w:space="0" w:color="auto"/>
      </w:divBdr>
      <w:divsChild>
        <w:div w:id="511649854">
          <w:marLeft w:val="0"/>
          <w:marRight w:val="0"/>
          <w:marTop w:val="0"/>
          <w:marBottom w:val="0"/>
          <w:divBdr>
            <w:top w:val="none" w:sz="0" w:space="0" w:color="auto"/>
            <w:left w:val="none" w:sz="0" w:space="0" w:color="auto"/>
            <w:bottom w:val="none" w:sz="0" w:space="0" w:color="auto"/>
            <w:right w:val="none" w:sz="0" w:space="0" w:color="auto"/>
          </w:divBdr>
          <w:divsChild>
            <w:div w:id="1155947557">
              <w:marLeft w:val="0"/>
              <w:marRight w:val="0"/>
              <w:marTop w:val="0"/>
              <w:marBottom w:val="0"/>
              <w:divBdr>
                <w:top w:val="none" w:sz="0" w:space="0" w:color="auto"/>
                <w:left w:val="none" w:sz="0" w:space="0" w:color="auto"/>
                <w:bottom w:val="none" w:sz="0" w:space="0" w:color="auto"/>
                <w:right w:val="none" w:sz="0" w:space="0" w:color="auto"/>
              </w:divBdr>
              <w:divsChild>
                <w:div w:id="1212157624">
                  <w:marLeft w:val="0"/>
                  <w:marRight w:val="0"/>
                  <w:marTop w:val="0"/>
                  <w:marBottom w:val="0"/>
                  <w:divBdr>
                    <w:top w:val="none" w:sz="0" w:space="0" w:color="auto"/>
                    <w:left w:val="none" w:sz="0" w:space="0" w:color="auto"/>
                    <w:bottom w:val="none" w:sz="0" w:space="0" w:color="auto"/>
                    <w:right w:val="none" w:sz="0" w:space="0" w:color="auto"/>
                  </w:divBdr>
                  <w:divsChild>
                    <w:div w:id="17980608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52197882">
          <w:marLeft w:val="0"/>
          <w:marRight w:val="0"/>
          <w:marTop w:val="0"/>
          <w:marBottom w:val="0"/>
          <w:divBdr>
            <w:top w:val="none" w:sz="0" w:space="0" w:color="auto"/>
            <w:left w:val="none" w:sz="0" w:space="0" w:color="auto"/>
            <w:bottom w:val="none" w:sz="0" w:space="0" w:color="auto"/>
            <w:right w:val="none" w:sz="0" w:space="0" w:color="auto"/>
          </w:divBdr>
          <w:divsChild>
            <w:div w:id="1662663206">
              <w:marLeft w:val="0"/>
              <w:marRight w:val="0"/>
              <w:marTop w:val="0"/>
              <w:marBottom w:val="0"/>
              <w:divBdr>
                <w:top w:val="none" w:sz="0" w:space="0" w:color="auto"/>
                <w:left w:val="none" w:sz="0" w:space="0" w:color="auto"/>
                <w:bottom w:val="none" w:sz="0" w:space="0" w:color="auto"/>
                <w:right w:val="none" w:sz="0" w:space="0" w:color="auto"/>
              </w:divBdr>
              <w:divsChild>
                <w:div w:id="19876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09311">
      <w:bodyDiv w:val="1"/>
      <w:marLeft w:val="0"/>
      <w:marRight w:val="0"/>
      <w:marTop w:val="0"/>
      <w:marBottom w:val="0"/>
      <w:divBdr>
        <w:top w:val="none" w:sz="0" w:space="0" w:color="auto"/>
        <w:left w:val="none" w:sz="0" w:space="0" w:color="auto"/>
        <w:bottom w:val="none" w:sz="0" w:space="0" w:color="auto"/>
        <w:right w:val="none" w:sz="0" w:space="0" w:color="auto"/>
      </w:divBdr>
    </w:div>
    <w:div w:id="710347770">
      <w:bodyDiv w:val="1"/>
      <w:marLeft w:val="0"/>
      <w:marRight w:val="0"/>
      <w:marTop w:val="0"/>
      <w:marBottom w:val="0"/>
      <w:divBdr>
        <w:top w:val="none" w:sz="0" w:space="0" w:color="auto"/>
        <w:left w:val="none" w:sz="0" w:space="0" w:color="auto"/>
        <w:bottom w:val="none" w:sz="0" w:space="0" w:color="auto"/>
        <w:right w:val="none" w:sz="0" w:space="0" w:color="auto"/>
      </w:divBdr>
      <w:divsChild>
        <w:div w:id="563609618">
          <w:marLeft w:val="0"/>
          <w:marRight w:val="0"/>
          <w:marTop w:val="0"/>
          <w:marBottom w:val="0"/>
          <w:divBdr>
            <w:top w:val="none" w:sz="0" w:space="0" w:color="auto"/>
            <w:left w:val="none" w:sz="0" w:space="0" w:color="auto"/>
            <w:bottom w:val="none" w:sz="0" w:space="0" w:color="auto"/>
            <w:right w:val="none" w:sz="0" w:space="0" w:color="auto"/>
          </w:divBdr>
          <w:divsChild>
            <w:div w:id="423915779">
              <w:marLeft w:val="0"/>
              <w:marRight w:val="0"/>
              <w:marTop w:val="0"/>
              <w:marBottom w:val="0"/>
              <w:divBdr>
                <w:top w:val="none" w:sz="0" w:space="0" w:color="auto"/>
                <w:left w:val="none" w:sz="0" w:space="0" w:color="auto"/>
                <w:bottom w:val="none" w:sz="0" w:space="0" w:color="auto"/>
                <w:right w:val="none" w:sz="0" w:space="0" w:color="auto"/>
              </w:divBdr>
              <w:divsChild>
                <w:div w:id="372581626">
                  <w:marLeft w:val="0"/>
                  <w:marRight w:val="0"/>
                  <w:marTop w:val="0"/>
                  <w:marBottom w:val="0"/>
                  <w:divBdr>
                    <w:top w:val="none" w:sz="0" w:space="0" w:color="auto"/>
                    <w:left w:val="none" w:sz="0" w:space="0" w:color="auto"/>
                    <w:bottom w:val="none" w:sz="0" w:space="0" w:color="auto"/>
                    <w:right w:val="none" w:sz="0" w:space="0" w:color="auto"/>
                  </w:divBdr>
                  <w:divsChild>
                    <w:div w:id="14246877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6582540">
          <w:marLeft w:val="0"/>
          <w:marRight w:val="0"/>
          <w:marTop w:val="0"/>
          <w:marBottom w:val="0"/>
          <w:divBdr>
            <w:top w:val="none" w:sz="0" w:space="0" w:color="auto"/>
            <w:left w:val="none" w:sz="0" w:space="0" w:color="auto"/>
            <w:bottom w:val="none" w:sz="0" w:space="0" w:color="auto"/>
            <w:right w:val="none" w:sz="0" w:space="0" w:color="auto"/>
          </w:divBdr>
          <w:divsChild>
            <w:div w:id="576861242">
              <w:marLeft w:val="0"/>
              <w:marRight w:val="0"/>
              <w:marTop w:val="0"/>
              <w:marBottom w:val="0"/>
              <w:divBdr>
                <w:top w:val="none" w:sz="0" w:space="0" w:color="auto"/>
                <w:left w:val="none" w:sz="0" w:space="0" w:color="auto"/>
                <w:bottom w:val="none" w:sz="0" w:space="0" w:color="auto"/>
                <w:right w:val="none" w:sz="0" w:space="0" w:color="auto"/>
              </w:divBdr>
              <w:divsChild>
                <w:div w:id="6859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2545">
      <w:bodyDiv w:val="1"/>
      <w:marLeft w:val="0"/>
      <w:marRight w:val="0"/>
      <w:marTop w:val="0"/>
      <w:marBottom w:val="0"/>
      <w:divBdr>
        <w:top w:val="none" w:sz="0" w:space="0" w:color="auto"/>
        <w:left w:val="none" w:sz="0" w:space="0" w:color="auto"/>
        <w:bottom w:val="none" w:sz="0" w:space="0" w:color="auto"/>
        <w:right w:val="none" w:sz="0" w:space="0" w:color="auto"/>
      </w:divBdr>
      <w:divsChild>
        <w:div w:id="2082746916">
          <w:marLeft w:val="0"/>
          <w:marRight w:val="0"/>
          <w:marTop w:val="0"/>
          <w:marBottom w:val="0"/>
          <w:divBdr>
            <w:top w:val="none" w:sz="0" w:space="0" w:color="auto"/>
            <w:left w:val="none" w:sz="0" w:space="0" w:color="auto"/>
            <w:bottom w:val="none" w:sz="0" w:space="0" w:color="auto"/>
            <w:right w:val="none" w:sz="0" w:space="0" w:color="auto"/>
          </w:divBdr>
          <w:divsChild>
            <w:div w:id="81344242">
              <w:marLeft w:val="0"/>
              <w:marRight w:val="0"/>
              <w:marTop w:val="0"/>
              <w:marBottom w:val="0"/>
              <w:divBdr>
                <w:top w:val="none" w:sz="0" w:space="0" w:color="auto"/>
                <w:left w:val="none" w:sz="0" w:space="0" w:color="auto"/>
                <w:bottom w:val="none" w:sz="0" w:space="0" w:color="auto"/>
                <w:right w:val="none" w:sz="0" w:space="0" w:color="auto"/>
              </w:divBdr>
              <w:divsChild>
                <w:div w:id="1267545715">
                  <w:marLeft w:val="0"/>
                  <w:marRight w:val="0"/>
                  <w:marTop w:val="0"/>
                  <w:marBottom w:val="0"/>
                  <w:divBdr>
                    <w:top w:val="none" w:sz="0" w:space="0" w:color="auto"/>
                    <w:left w:val="none" w:sz="0" w:space="0" w:color="auto"/>
                    <w:bottom w:val="none" w:sz="0" w:space="0" w:color="auto"/>
                    <w:right w:val="none" w:sz="0" w:space="0" w:color="auto"/>
                  </w:divBdr>
                  <w:divsChild>
                    <w:div w:id="3024692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9805345">
          <w:marLeft w:val="0"/>
          <w:marRight w:val="0"/>
          <w:marTop w:val="0"/>
          <w:marBottom w:val="0"/>
          <w:divBdr>
            <w:top w:val="none" w:sz="0" w:space="0" w:color="auto"/>
            <w:left w:val="none" w:sz="0" w:space="0" w:color="auto"/>
            <w:bottom w:val="none" w:sz="0" w:space="0" w:color="auto"/>
            <w:right w:val="none" w:sz="0" w:space="0" w:color="auto"/>
          </w:divBdr>
          <w:divsChild>
            <w:div w:id="203830456">
              <w:marLeft w:val="0"/>
              <w:marRight w:val="0"/>
              <w:marTop w:val="0"/>
              <w:marBottom w:val="0"/>
              <w:divBdr>
                <w:top w:val="none" w:sz="0" w:space="0" w:color="auto"/>
                <w:left w:val="none" w:sz="0" w:space="0" w:color="auto"/>
                <w:bottom w:val="none" w:sz="0" w:space="0" w:color="auto"/>
                <w:right w:val="none" w:sz="0" w:space="0" w:color="auto"/>
              </w:divBdr>
              <w:divsChild>
                <w:div w:id="7632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3318">
      <w:bodyDiv w:val="1"/>
      <w:marLeft w:val="0"/>
      <w:marRight w:val="0"/>
      <w:marTop w:val="0"/>
      <w:marBottom w:val="0"/>
      <w:divBdr>
        <w:top w:val="none" w:sz="0" w:space="0" w:color="auto"/>
        <w:left w:val="none" w:sz="0" w:space="0" w:color="auto"/>
        <w:bottom w:val="none" w:sz="0" w:space="0" w:color="auto"/>
        <w:right w:val="none" w:sz="0" w:space="0" w:color="auto"/>
      </w:divBdr>
    </w:div>
    <w:div w:id="1013268311">
      <w:bodyDiv w:val="1"/>
      <w:marLeft w:val="0"/>
      <w:marRight w:val="0"/>
      <w:marTop w:val="0"/>
      <w:marBottom w:val="0"/>
      <w:divBdr>
        <w:top w:val="none" w:sz="0" w:space="0" w:color="auto"/>
        <w:left w:val="none" w:sz="0" w:space="0" w:color="auto"/>
        <w:bottom w:val="none" w:sz="0" w:space="0" w:color="auto"/>
        <w:right w:val="none" w:sz="0" w:space="0" w:color="auto"/>
      </w:divBdr>
      <w:divsChild>
        <w:div w:id="231039122">
          <w:marLeft w:val="0"/>
          <w:marRight w:val="0"/>
          <w:marTop w:val="0"/>
          <w:marBottom w:val="0"/>
          <w:divBdr>
            <w:top w:val="none" w:sz="0" w:space="0" w:color="auto"/>
            <w:left w:val="none" w:sz="0" w:space="0" w:color="auto"/>
            <w:bottom w:val="none" w:sz="0" w:space="0" w:color="auto"/>
            <w:right w:val="none" w:sz="0" w:space="0" w:color="auto"/>
          </w:divBdr>
          <w:divsChild>
            <w:div w:id="1555921175">
              <w:marLeft w:val="0"/>
              <w:marRight w:val="0"/>
              <w:marTop w:val="0"/>
              <w:marBottom w:val="0"/>
              <w:divBdr>
                <w:top w:val="none" w:sz="0" w:space="0" w:color="auto"/>
                <w:left w:val="none" w:sz="0" w:space="0" w:color="auto"/>
                <w:bottom w:val="none" w:sz="0" w:space="0" w:color="auto"/>
                <w:right w:val="none" w:sz="0" w:space="0" w:color="auto"/>
              </w:divBdr>
              <w:divsChild>
                <w:div w:id="1785229742">
                  <w:marLeft w:val="0"/>
                  <w:marRight w:val="0"/>
                  <w:marTop w:val="0"/>
                  <w:marBottom w:val="0"/>
                  <w:divBdr>
                    <w:top w:val="none" w:sz="0" w:space="0" w:color="auto"/>
                    <w:left w:val="none" w:sz="0" w:space="0" w:color="auto"/>
                    <w:bottom w:val="none" w:sz="0" w:space="0" w:color="auto"/>
                    <w:right w:val="none" w:sz="0" w:space="0" w:color="auto"/>
                  </w:divBdr>
                  <w:divsChild>
                    <w:div w:id="6726820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71376649">
          <w:marLeft w:val="0"/>
          <w:marRight w:val="0"/>
          <w:marTop w:val="0"/>
          <w:marBottom w:val="0"/>
          <w:divBdr>
            <w:top w:val="none" w:sz="0" w:space="0" w:color="auto"/>
            <w:left w:val="none" w:sz="0" w:space="0" w:color="auto"/>
            <w:bottom w:val="none" w:sz="0" w:space="0" w:color="auto"/>
            <w:right w:val="none" w:sz="0" w:space="0" w:color="auto"/>
          </w:divBdr>
          <w:divsChild>
            <w:div w:id="540092433">
              <w:marLeft w:val="0"/>
              <w:marRight w:val="0"/>
              <w:marTop w:val="0"/>
              <w:marBottom w:val="0"/>
              <w:divBdr>
                <w:top w:val="none" w:sz="0" w:space="0" w:color="auto"/>
                <w:left w:val="none" w:sz="0" w:space="0" w:color="auto"/>
                <w:bottom w:val="none" w:sz="0" w:space="0" w:color="auto"/>
                <w:right w:val="none" w:sz="0" w:space="0" w:color="auto"/>
              </w:divBdr>
              <w:divsChild>
                <w:div w:id="15483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2456">
      <w:bodyDiv w:val="1"/>
      <w:marLeft w:val="0"/>
      <w:marRight w:val="0"/>
      <w:marTop w:val="0"/>
      <w:marBottom w:val="0"/>
      <w:divBdr>
        <w:top w:val="none" w:sz="0" w:space="0" w:color="auto"/>
        <w:left w:val="none" w:sz="0" w:space="0" w:color="auto"/>
        <w:bottom w:val="none" w:sz="0" w:space="0" w:color="auto"/>
        <w:right w:val="none" w:sz="0" w:space="0" w:color="auto"/>
      </w:divBdr>
      <w:divsChild>
        <w:div w:id="473721478">
          <w:marLeft w:val="0"/>
          <w:marRight w:val="0"/>
          <w:marTop w:val="0"/>
          <w:marBottom w:val="0"/>
          <w:divBdr>
            <w:top w:val="none" w:sz="0" w:space="0" w:color="auto"/>
            <w:left w:val="none" w:sz="0" w:space="0" w:color="auto"/>
            <w:bottom w:val="none" w:sz="0" w:space="0" w:color="auto"/>
            <w:right w:val="none" w:sz="0" w:space="0" w:color="auto"/>
          </w:divBdr>
          <w:divsChild>
            <w:div w:id="1229880746">
              <w:marLeft w:val="0"/>
              <w:marRight w:val="0"/>
              <w:marTop w:val="0"/>
              <w:marBottom w:val="0"/>
              <w:divBdr>
                <w:top w:val="none" w:sz="0" w:space="0" w:color="auto"/>
                <w:left w:val="none" w:sz="0" w:space="0" w:color="auto"/>
                <w:bottom w:val="none" w:sz="0" w:space="0" w:color="auto"/>
                <w:right w:val="none" w:sz="0" w:space="0" w:color="auto"/>
              </w:divBdr>
              <w:divsChild>
                <w:div w:id="1372880603">
                  <w:marLeft w:val="0"/>
                  <w:marRight w:val="0"/>
                  <w:marTop w:val="0"/>
                  <w:marBottom w:val="0"/>
                  <w:divBdr>
                    <w:top w:val="none" w:sz="0" w:space="0" w:color="auto"/>
                    <w:left w:val="none" w:sz="0" w:space="0" w:color="auto"/>
                    <w:bottom w:val="none" w:sz="0" w:space="0" w:color="auto"/>
                    <w:right w:val="none" w:sz="0" w:space="0" w:color="auto"/>
                  </w:divBdr>
                  <w:divsChild>
                    <w:div w:id="3868749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21392487">
          <w:marLeft w:val="0"/>
          <w:marRight w:val="0"/>
          <w:marTop w:val="0"/>
          <w:marBottom w:val="0"/>
          <w:divBdr>
            <w:top w:val="none" w:sz="0" w:space="0" w:color="auto"/>
            <w:left w:val="none" w:sz="0" w:space="0" w:color="auto"/>
            <w:bottom w:val="none" w:sz="0" w:space="0" w:color="auto"/>
            <w:right w:val="none" w:sz="0" w:space="0" w:color="auto"/>
          </w:divBdr>
          <w:divsChild>
            <w:div w:id="1810898987">
              <w:marLeft w:val="0"/>
              <w:marRight w:val="0"/>
              <w:marTop w:val="0"/>
              <w:marBottom w:val="0"/>
              <w:divBdr>
                <w:top w:val="none" w:sz="0" w:space="0" w:color="auto"/>
                <w:left w:val="none" w:sz="0" w:space="0" w:color="auto"/>
                <w:bottom w:val="none" w:sz="0" w:space="0" w:color="auto"/>
                <w:right w:val="none" w:sz="0" w:space="0" w:color="auto"/>
              </w:divBdr>
              <w:divsChild>
                <w:div w:id="11658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44692">
      <w:bodyDiv w:val="1"/>
      <w:marLeft w:val="0"/>
      <w:marRight w:val="0"/>
      <w:marTop w:val="0"/>
      <w:marBottom w:val="0"/>
      <w:divBdr>
        <w:top w:val="none" w:sz="0" w:space="0" w:color="auto"/>
        <w:left w:val="none" w:sz="0" w:space="0" w:color="auto"/>
        <w:bottom w:val="none" w:sz="0" w:space="0" w:color="auto"/>
        <w:right w:val="none" w:sz="0" w:space="0" w:color="auto"/>
      </w:divBdr>
      <w:divsChild>
        <w:div w:id="1922521714">
          <w:marLeft w:val="0"/>
          <w:marRight w:val="0"/>
          <w:marTop w:val="0"/>
          <w:marBottom w:val="0"/>
          <w:divBdr>
            <w:top w:val="none" w:sz="0" w:space="0" w:color="auto"/>
            <w:left w:val="none" w:sz="0" w:space="0" w:color="auto"/>
            <w:bottom w:val="none" w:sz="0" w:space="0" w:color="auto"/>
            <w:right w:val="none" w:sz="0" w:space="0" w:color="auto"/>
          </w:divBdr>
          <w:divsChild>
            <w:div w:id="1662083001">
              <w:marLeft w:val="0"/>
              <w:marRight w:val="0"/>
              <w:marTop w:val="0"/>
              <w:marBottom w:val="0"/>
              <w:divBdr>
                <w:top w:val="none" w:sz="0" w:space="0" w:color="auto"/>
                <w:left w:val="none" w:sz="0" w:space="0" w:color="auto"/>
                <w:bottom w:val="none" w:sz="0" w:space="0" w:color="auto"/>
                <w:right w:val="none" w:sz="0" w:space="0" w:color="auto"/>
              </w:divBdr>
              <w:divsChild>
                <w:div w:id="1476220997">
                  <w:marLeft w:val="0"/>
                  <w:marRight w:val="0"/>
                  <w:marTop w:val="0"/>
                  <w:marBottom w:val="0"/>
                  <w:divBdr>
                    <w:top w:val="none" w:sz="0" w:space="0" w:color="auto"/>
                    <w:left w:val="none" w:sz="0" w:space="0" w:color="auto"/>
                    <w:bottom w:val="none" w:sz="0" w:space="0" w:color="auto"/>
                    <w:right w:val="none" w:sz="0" w:space="0" w:color="auto"/>
                  </w:divBdr>
                  <w:divsChild>
                    <w:div w:id="9325857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22572224">
          <w:marLeft w:val="0"/>
          <w:marRight w:val="0"/>
          <w:marTop w:val="0"/>
          <w:marBottom w:val="0"/>
          <w:divBdr>
            <w:top w:val="none" w:sz="0" w:space="0" w:color="auto"/>
            <w:left w:val="none" w:sz="0" w:space="0" w:color="auto"/>
            <w:bottom w:val="none" w:sz="0" w:space="0" w:color="auto"/>
            <w:right w:val="none" w:sz="0" w:space="0" w:color="auto"/>
          </w:divBdr>
          <w:divsChild>
            <w:div w:id="939140640">
              <w:marLeft w:val="0"/>
              <w:marRight w:val="0"/>
              <w:marTop w:val="0"/>
              <w:marBottom w:val="0"/>
              <w:divBdr>
                <w:top w:val="none" w:sz="0" w:space="0" w:color="auto"/>
                <w:left w:val="none" w:sz="0" w:space="0" w:color="auto"/>
                <w:bottom w:val="none" w:sz="0" w:space="0" w:color="auto"/>
                <w:right w:val="none" w:sz="0" w:space="0" w:color="auto"/>
              </w:divBdr>
              <w:divsChild>
                <w:div w:id="154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5592">
      <w:bodyDiv w:val="1"/>
      <w:marLeft w:val="0"/>
      <w:marRight w:val="0"/>
      <w:marTop w:val="0"/>
      <w:marBottom w:val="0"/>
      <w:divBdr>
        <w:top w:val="none" w:sz="0" w:space="0" w:color="auto"/>
        <w:left w:val="none" w:sz="0" w:space="0" w:color="auto"/>
        <w:bottom w:val="none" w:sz="0" w:space="0" w:color="auto"/>
        <w:right w:val="none" w:sz="0" w:space="0" w:color="auto"/>
      </w:divBdr>
    </w:div>
    <w:div w:id="1317341584">
      <w:bodyDiv w:val="1"/>
      <w:marLeft w:val="0"/>
      <w:marRight w:val="0"/>
      <w:marTop w:val="0"/>
      <w:marBottom w:val="0"/>
      <w:divBdr>
        <w:top w:val="none" w:sz="0" w:space="0" w:color="auto"/>
        <w:left w:val="none" w:sz="0" w:space="0" w:color="auto"/>
        <w:bottom w:val="none" w:sz="0" w:space="0" w:color="auto"/>
        <w:right w:val="none" w:sz="0" w:space="0" w:color="auto"/>
      </w:divBdr>
      <w:divsChild>
        <w:div w:id="1513764801">
          <w:marLeft w:val="0"/>
          <w:marRight w:val="0"/>
          <w:marTop w:val="0"/>
          <w:marBottom w:val="0"/>
          <w:divBdr>
            <w:top w:val="none" w:sz="0" w:space="0" w:color="auto"/>
            <w:left w:val="none" w:sz="0" w:space="0" w:color="auto"/>
            <w:bottom w:val="none" w:sz="0" w:space="0" w:color="auto"/>
            <w:right w:val="none" w:sz="0" w:space="0" w:color="auto"/>
          </w:divBdr>
          <w:divsChild>
            <w:div w:id="1408723431">
              <w:marLeft w:val="0"/>
              <w:marRight w:val="0"/>
              <w:marTop w:val="0"/>
              <w:marBottom w:val="0"/>
              <w:divBdr>
                <w:top w:val="none" w:sz="0" w:space="0" w:color="auto"/>
                <w:left w:val="none" w:sz="0" w:space="0" w:color="auto"/>
                <w:bottom w:val="none" w:sz="0" w:space="0" w:color="auto"/>
                <w:right w:val="none" w:sz="0" w:space="0" w:color="auto"/>
              </w:divBdr>
              <w:divsChild>
                <w:div w:id="414673666">
                  <w:marLeft w:val="0"/>
                  <w:marRight w:val="0"/>
                  <w:marTop w:val="0"/>
                  <w:marBottom w:val="0"/>
                  <w:divBdr>
                    <w:top w:val="none" w:sz="0" w:space="0" w:color="auto"/>
                    <w:left w:val="none" w:sz="0" w:space="0" w:color="auto"/>
                    <w:bottom w:val="none" w:sz="0" w:space="0" w:color="auto"/>
                    <w:right w:val="none" w:sz="0" w:space="0" w:color="auto"/>
                  </w:divBdr>
                  <w:divsChild>
                    <w:div w:id="8654136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90348208">
          <w:marLeft w:val="0"/>
          <w:marRight w:val="0"/>
          <w:marTop w:val="0"/>
          <w:marBottom w:val="0"/>
          <w:divBdr>
            <w:top w:val="none" w:sz="0" w:space="0" w:color="auto"/>
            <w:left w:val="none" w:sz="0" w:space="0" w:color="auto"/>
            <w:bottom w:val="none" w:sz="0" w:space="0" w:color="auto"/>
            <w:right w:val="none" w:sz="0" w:space="0" w:color="auto"/>
          </w:divBdr>
          <w:divsChild>
            <w:div w:id="466624549">
              <w:marLeft w:val="0"/>
              <w:marRight w:val="0"/>
              <w:marTop w:val="0"/>
              <w:marBottom w:val="0"/>
              <w:divBdr>
                <w:top w:val="none" w:sz="0" w:space="0" w:color="auto"/>
                <w:left w:val="none" w:sz="0" w:space="0" w:color="auto"/>
                <w:bottom w:val="none" w:sz="0" w:space="0" w:color="auto"/>
                <w:right w:val="none" w:sz="0" w:space="0" w:color="auto"/>
              </w:divBdr>
              <w:divsChild>
                <w:div w:id="1317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89342">
      <w:bodyDiv w:val="1"/>
      <w:marLeft w:val="0"/>
      <w:marRight w:val="0"/>
      <w:marTop w:val="0"/>
      <w:marBottom w:val="0"/>
      <w:divBdr>
        <w:top w:val="none" w:sz="0" w:space="0" w:color="auto"/>
        <w:left w:val="none" w:sz="0" w:space="0" w:color="auto"/>
        <w:bottom w:val="none" w:sz="0" w:space="0" w:color="auto"/>
        <w:right w:val="none" w:sz="0" w:space="0" w:color="auto"/>
      </w:divBdr>
      <w:divsChild>
        <w:div w:id="1617369885">
          <w:marLeft w:val="0"/>
          <w:marRight w:val="0"/>
          <w:marTop w:val="0"/>
          <w:marBottom w:val="0"/>
          <w:divBdr>
            <w:top w:val="none" w:sz="0" w:space="0" w:color="auto"/>
            <w:left w:val="none" w:sz="0" w:space="0" w:color="auto"/>
            <w:bottom w:val="none" w:sz="0" w:space="0" w:color="auto"/>
            <w:right w:val="none" w:sz="0" w:space="0" w:color="auto"/>
          </w:divBdr>
          <w:divsChild>
            <w:div w:id="1524198984">
              <w:marLeft w:val="0"/>
              <w:marRight w:val="0"/>
              <w:marTop w:val="0"/>
              <w:marBottom w:val="0"/>
              <w:divBdr>
                <w:top w:val="none" w:sz="0" w:space="0" w:color="auto"/>
                <w:left w:val="none" w:sz="0" w:space="0" w:color="auto"/>
                <w:bottom w:val="none" w:sz="0" w:space="0" w:color="auto"/>
                <w:right w:val="none" w:sz="0" w:space="0" w:color="auto"/>
              </w:divBdr>
              <w:divsChild>
                <w:div w:id="1630281189">
                  <w:marLeft w:val="0"/>
                  <w:marRight w:val="0"/>
                  <w:marTop w:val="0"/>
                  <w:marBottom w:val="0"/>
                  <w:divBdr>
                    <w:top w:val="none" w:sz="0" w:space="0" w:color="auto"/>
                    <w:left w:val="none" w:sz="0" w:space="0" w:color="auto"/>
                    <w:bottom w:val="none" w:sz="0" w:space="0" w:color="auto"/>
                    <w:right w:val="none" w:sz="0" w:space="0" w:color="auto"/>
                  </w:divBdr>
                  <w:divsChild>
                    <w:div w:id="8280607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5687968">
          <w:marLeft w:val="0"/>
          <w:marRight w:val="0"/>
          <w:marTop w:val="0"/>
          <w:marBottom w:val="0"/>
          <w:divBdr>
            <w:top w:val="none" w:sz="0" w:space="0" w:color="auto"/>
            <w:left w:val="none" w:sz="0" w:space="0" w:color="auto"/>
            <w:bottom w:val="none" w:sz="0" w:space="0" w:color="auto"/>
            <w:right w:val="none" w:sz="0" w:space="0" w:color="auto"/>
          </w:divBdr>
          <w:divsChild>
            <w:div w:id="600185698">
              <w:marLeft w:val="0"/>
              <w:marRight w:val="0"/>
              <w:marTop w:val="0"/>
              <w:marBottom w:val="0"/>
              <w:divBdr>
                <w:top w:val="none" w:sz="0" w:space="0" w:color="auto"/>
                <w:left w:val="none" w:sz="0" w:space="0" w:color="auto"/>
                <w:bottom w:val="none" w:sz="0" w:space="0" w:color="auto"/>
                <w:right w:val="none" w:sz="0" w:space="0" w:color="auto"/>
              </w:divBdr>
              <w:divsChild>
                <w:div w:id="10211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01239">
      <w:bodyDiv w:val="1"/>
      <w:marLeft w:val="0"/>
      <w:marRight w:val="0"/>
      <w:marTop w:val="0"/>
      <w:marBottom w:val="0"/>
      <w:divBdr>
        <w:top w:val="none" w:sz="0" w:space="0" w:color="auto"/>
        <w:left w:val="none" w:sz="0" w:space="0" w:color="auto"/>
        <w:bottom w:val="none" w:sz="0" w:space="0" w:color="auto"/>
        <w:right w:val="none" w:sz="0" w:space="0" w:color="auto"/>
      </w:divBdr>
    </w:div>
    <w:div w:id="1453283619">
      <w:bodyDiv w:val="1"/>
      <w:marLeft w:val="0"/>
      <w:marRight w:val="0"/>
      <w:marTop w:val="0"/>
      <w:marBottom w:val="0"/>
      <w:divBdr>
        <w:top w:val="none" w:sz="0" w:space="0" w:color="auto"/>
        <w:left w:val="none" w:sz="0" w:space="0" w:color="auto"/>
        <w:bottom w:val="none" w:sz="0" w:space="0" w:color="auto"/>
        <w:right w:val="none" w:sz="0" w:space="0" w:color="auto"/>
      </w:divBdr>
      <w:divsChild>
        <w:div w:id="220749093">
          <w:marLeft w:val="0"/>
          <w:marRight w:val="0"/>
          <w:marTop w:val="0"/>
          <w:marBottom w:val="0"/>
          <w:divBdr>
            <w:top w:val="none" w:sz="0" w:space="0" w:color="auto"/>
            <w:left w:val="none" w:sz="0" w:space="0" w:color="auto"/>
            <w:bottom w:val="none" w:sz="0" w:space="0" w:color="auto"/>
            <w:right w:val="none" w:sz="0" w:space="0" w:color="auto"/>
          </w:divBdr>
          <w:divsChild>
            <w:div w:id="95517712">
              <w:marLeft w:val="0"/>
              <w:marRight w:val="0"/>
              <w:marTop w:val="0"/>
              <w:marBottom w:val="0"/>
              <w:divBdr>
                <w:top w:val="none" w:sz="0" w:space="0" w:color="auto"/>
                <w:left w:val="none" w:sz="0" w:space="0" w:color="auto"/>
                <w:bottom w:val="none" w:sz="0" w:space="0" w:color="auto"/>
                <w:right w:val="none" w:sz="0" w:space="0" w:color="auto"/>
              </w:divBdr>
              <w:divsChild>
                <w:div w:id="1500999251">
                  <w:marLeft w:val="0"/>
                  <w:marRight w:val="0"/>
                  <w:marTop w:val="0"/>
                  <w:marBottom w:val="0"/>
                  <w:divBdr>
                    <w:top w:val="none" w:sz="0" w:space="0" w:color="auto"/>
                    <w:left w:val="none" w:sz="0" w:space="0" w:color="auto"/>
                    <w:bottom w:val="none" w:sz="0" w:space="0" w:color="auto"/>
                    <w:right w:val="none" w:sz="0" w:space="0" w:color="auto"/>
                  </w:divBdr>
                  <w:divsChild>
                    <w:div w:id="12636076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26625593">
          <w:marLeft w:val="0"/>
          <w:marRight w:val="0"/>
          <w:marTop w:val="0"/>
          <w:marBottom w:val="0"/>
          <w:divBdr>
            <w:top w:val="none" w:sz="0" w:space="0" w:color="auto"/>
            <w:left w:val="none" w:sz="0" w:space="0" w:color="auto"/>
            <w:bottom w:val="none" w:sz="0" w:space="0" w:color="auto"/>
            <w:right w:val="none" w:sz="0" w:space="0" w:color="auto"/>
          </w:divBdr>
          <w:divsChild>
            <w:div w:id="2105179294">
              <w:marLeft w:val="0"/>
              <w:marRight w:val="0"/>
              <w:marTop w:val="0"/>
              <w:marBottom w:val="0"/>
              <w:divBdr>
                <w:top w:val="none" w:sz="0" w:space="0" w:color="auto"/>
                <w:left w:val="none" w:sz="0" w:space="0" w:color="auto"/>
                <w:bottom w:val="none" w:sz="0" w:space="0" w:color="auto"/>
                <w:right w:val="none" w:sz="0" w:space="0" w:color="auto"/>
              </w:divBdr>
              <w:divsChild>
                <w:div w:id="17505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6736">
      <w:bodyDiv w:val="1"/>
      <w:marLeft w:val="0"/>
      <w:marRight w:val="0"/>
      <w:marTop w:val="0"/>
      <w:marBottom w:val="0"/>
      <w:divBdr>
        <w:top w:val="none" w:sz="0" w:space="0" w:color="auto"/>
        <w:left w:val="none" w:sz="0" w:space="0" w:color="auto"/>
        <w:bottom w:val="none" w:sz="0" w:space="0" w:color="auto"/>
        <w:right w:val="none" w:sz="0" w:space="0" w:color="auto"/>
      </w:divBdr>
      <w:divsChild>
        <w:div w:id="537202564">
          <w:marLeft w:val="0"/>
          <w:marRight w:val="0"/>
          <w:marTop w:val="100"/>
          <w:marBottom w:val="0"/>
          <w:divBdr>
            <w:top w:val="none" w:sz="0" w:space="0" w:color="auto"/>
            <w:left w:val="none" w:sz="0" w:space="0" w:color="auto"/>
            <w:bottom w:val="none" w:sz="0" w:space="0" w:color="auto"/>
            <w:right w:val="none" w:sz="0" w:space="0" w:color="auto"/>
          </w:divBdr>
          <w:divsChild>
            <w:div w:id="790779387">
              <w:marLeft w:val="0"/>
              <w:marRight w:val="0"/>
              <w:marTop w:val="60"/>
              <w:marBottom w:val="0"/>
              <w:divBdr>
                <w:top w:val="none" w:sz="0" w:space="0" w:color="auto"/>
                <w:left w:val="none" w:sz="0" w:space="0" w:color="auto"/>
                <w:bottom w:val="none" w:sz="0" w:space="0" w:color="auto"/>
                <w:right w:val="none" w:sz="0" w:space="0" w:color="auto"/>
              </w:divBdr>
            </w:div>
          </w:divsChild>
        </w:div>
        <w:div w:id="1671908093">
          <w:marLeft w:val="0"/>
          <w:marRight w:val="0"/>
          <w:marTop w:val="0"/>
          <w:marBottom w:val="0"/>
          <w:divBdr>
            <w:top w:val="none" w:sz="0" w:space="0" w:color="auto"/>
            <w:left w:val="none" w:sz="0" w:space="0" w:color="auto"/>
            <w:bottom w:val="none" w:sz="0" w:space="0" w:color="auto"/>
            <w:right w:val="none" w:sz="0" w:space="0" w:color="auto"/>
          </w:divBdr>
          <w:divsChild>
            <w:div w:id="1948075692">
              <w:marLeft w:val="0"/>
              <w:marRight w:val="0"/>
              <w:marTop w:val="0"/>
              <w:marBottom w:val="0"/>
              <w:divBdr>
                <w:top w:val="none" w:sz="0" w:space="0" w:color="auto"/>
                <w:left w:val="none" w:sz="0" w:space="0" w:color="auto"/>
                <w:bottom w:val="none" w:sz="0" w:space="0" w:color="auto"/>
                <w:right w:val="none" w:sz="0" w:space="0" w:color="auto"/>
              </w:divBdr>
              <w:divsChild>
                <w:div w:id="12852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8880">
      <w:bodyDiv w:val="1"/>
      <w:marLeft w:val="0"/>
      <w:marRight w:val="0"/>
      <w:marTop w:val="0"/>
      <w:marBottom w:val="0"/>
      <w:divBdr>
        <w:top w:val="none" w:sz="0" w:space="0" w:color="auto"/>
        <w:left w:val="none" w:sz="0" w:space="0" w:color="auto"/>
        <w:bottom w:val="none" w:sz="0" w:space="0" w:color="auto"/>
        <w:right w:val="none" w:sz="0" w:space="0" w:color="auto"/>
      </w:divBdr>
    </w:div>
    <w:div w:id="2000569566">
      <w:bodyDiv w:val="1"/>
      <w:marLeft w:val="0"/>
      <w:marRight w:val="0"/>
      <w:marTop w:val="0"/>
      <w:marBottom w:val="0"/>
      <w:divBdr>
        <w:top w:val="none" w:sz="0" w:space="0" w:color="auto"/>
        <w:left w:val="none" w:sz="0" w:space="0" w:color="auto"/>
        <w:bottom w:val="none" w:sz="0" w:space="0" w:color="auto"/>
        <w:right w:val="none" w:sz="0" w:space="0" w:color="auto"/>
      </w:divBdr>
      <w:divsChild>
        <w:div w:id="1077241329">
          <w:marLeft w:val="0"/>
          <w:marRight w:val="0"/>
          <w:marTop w:val="0"/>
          <w:marBottom w:val="0"/>
          <w:divBdr>
            <w:top w:val="none" w:sz="0" w:space="0" w:color="auto"/>
            <w:left w:val="none" w:sz="0" w:space="0" w:color="auto"/>
            <w:bottom w:val="none" w:sz="0" w:space="0" w:color="auto"/>
            <w:right w:val="none" w:sz="0" w:space="0" w:color="auto"/>
          </w:divBdr>
          <w:divsChild>
            <w:div w:id="212738209">
              <w:marLeft w:val="0"/>
              <w:marRight w:val="0"/>
              <w:marTop w:val="0"/>
              <w:marBottom w:val="0"/>
              <w:divBdr>
                <w:top w:val="none" w:sz="0" w:space="0" w:color="auto"/>
                <w:left w:val="none" w:sz="0" w:space="0" w:color="auto"/>
                <w:bottom w:val="none" w:sz="0" w:space="0" w:color="auto"/>
                <w:right w:val="none" w:sz="0" w:space="0" w:color="auto"/>
              </w:divBdr>
              <w:divsChild>
                <w:div w:id="180438601">
                  <w:marLeft w:val="0"/>
                  <w:marRight w:val="0"/>
                  <w:marTop w:val="0"/>
                  <w:marBottom w:val="0"/>
                  <w:divBdr>
                    <w:top w:val="none" w:sz="0" w:space="0" w:color="auto"/>
                    <w:left w:val="none" w:sz="0" w:space="0" w:color="auto"/>
                    <w:bottom w:val="none" w:sz="0" w:space="0" w:color="auto"/>
                    <w:right w:val="none" w:sz="0" w:space="0" w:color="auto"/>
                  </w:divBdr>
                  <w:divsChild>
                    <w:div w:id="1035232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82431841">
          <w:marLeft w:val="0"/>
          <w:marRight w:val="0"/>
          <w:marTop w:val="0"/>
          <w:marBottom w:val="0"/>
          <w:divBdr>
            <w:top w:val="none" w:sz="0" w:space="0" w:color="auto"/>
            <w:left w:val="none" w:sz="0" w:space="0" w:color="auto"/>
            <w:bottom w:val="none" w:sz="0" w:space="0" w:color="auto"/>
            <w:right w:val="none" w:sz="0" w:space="0" w:color="auto"/>
          </w:divBdr>
          <w:divsChild>
            <w:div w:id="631709893">
              <w:marLeft w:val="0"/>
              <w:marRight w:val="0"/>
              <w:marTop w:val="0"/>
              <w:marBottom w:val="0"/>
              <w:divBdr>
                <w:top w:val="none" w:sz="0" w:space="0" w:color="auto"/>
                <w:left w:val="none" w:sz="0" w:space="0" w:color="auto"/>
                <w:bottom w:val="none" w:sz="0" w:space="0" w:color="auto"/>
                <w:right w:val="none" w:sz="0" w:space="0" w:color="auto"/>
              </w:divBdr>
              <w:divsChild>
                <w:div w:id="19316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5421">
      <w:bodyDiv w:val="1"/>
      <w:marLeft w:val="0"/>
      <w:marRight w:val="0"/>
      <w:marTop w:val="0"/>
      <w:marBottom w:val="0"/>
      <w:divBdr>
        <w:top w:val="none" w:sz="0" w:space="0" w:color="auto"/>
        <w:left w:val="none" w:sz="0" w:space="0" w:color="auto"/>
        <w:bottom w:val="none" w:sz="0" w:space="0" w:color="auto"/>
        <w:right w:val="none" w:sz="0" w:space="0" w:color="auto"/>
      </w:divBdr>
      <w:divsChild>
        <w:div w:id="56439295">
          <w:marLeft w:val="0"/>
          <w:marRight w:val="0"/>
          <w:marTop w:val="0"/>
          <w:marBottom w:val="0"/>
          <w:divBdr>
            <w:top w:val="none" w:sz="0" w:space="0" w:color="auto"/>
            <w:left w:val="none" w:sz="0" w:space="0" w:color="auto"/>
            <w:bottom w:val="none" w:sz="0" w:space="0" w:color="auto"/>
            <w:right w:val="none" w:sz="0" w:space="0" w:color="auto"/>
          </w:divBdr>
          <w:divsChild>
            <w:div w:id="528376108">
              <w:marLeft w:val="0"/>
              <w:marRight w:val="0"/>
              <w:marTop w:val="0"/>
              <w:marBottom w:val="0"/>
              <w:divBdr>
                <w:top w:val="none" w:sz="0" w:space="0" w:color="auto"/>
                <w:left w:val="none" w:sz="0" w:space="0" w:color="auto"/>
                <w:bottom w:val="none" w:sz="0" w:space="0" w:color="auto"/>
                <w:right w:val="none" w:sz="0" w:space="0" w:color="auto"/>
              </w:divBdr>
              <w:divsChild>
                <w:div w:id="422839267">
                  <w:marLeft w:val="0"/>
                  <w:marRight w:val="0"/>
                  <w:marTop w:val="0"/>
                  <w:marBottom w:val="0"/>
                  <w:divBdr>
                    <w:top w:val="none" w:sz="0" w:space="0" w:color="auto"/>
                    <w:left w:val="none" w:sz="0" w:space="0" w:color="auto"/>
                    <w:bottom w:val="none" w:sz="0" w:space="0" w:color="auto"/>
                    <w:right w:val="none" w:sz="0" w:space="0" w:color="auto"/>
                  </w:divBdr>
                  <w:divsChild>
                    <w:div w:id="15138395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40778446">
          <w:marLeft w:val="0"/>
          <w:marRight w:val="0"/>
          <w:marTop w:val="0"/>
          <w:marBottom w:val="0"/>
          <w:divBdr>
            <w:top w:val="none" w:sz="0" w:space="0" w:color="auto"/>
            <w:left w:val="none" w:sz="0" w:space="0" w:color="auto"/>
            <w:bottom w:val="none" w:sz="0" w:space="0" w:color="auto"/>
            <w:right w:val="none" w:sz="0" w:space="0" w:color="auto"/>
          </w:divBdr>
          <w:divsChild>
            <w:div w:id="400298667">
              <w:marLeft w:val="0"/>
              <w:marRight w:val="0"/>
              <w:marTop w:val="0"/>
              <w:marBottom w:val="0"/>
              <w:divBdr>
                <w:top w:val="none" w:sz="0" w:space="0" w:color="auto"/>
                <w:left w:val="none" w:sz="0" w:space="0" w:color="auto"/>
                <w:bottom w:val="none" w:sz="0" w:space="0" w:color="auto"/>
                <w:right w:val="none" w:sz="0" w:space="0" w:color="auto"/>
              </w:divBdr>
              <w:divsChild>
                <w:div w:id="3771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7350">
      <w:bodyDiv w:val="1"/>
      <w:marLeft w:val="0"/>
      <w:marRight w:val="0"/>
      <w:marTop w:val="0"/>
      <w:marBottom w:val="0"/>
      <w:divBdr>
        <w:top w:val="none" w:sz="0" w:space="0" w:color="auto"/>
        <w:left w:val="none" w:sz="0" w:space="0" w:color="auto"/>
        <w:bottom w:val="none" w:sz="0" w:space="0" w:color="auto"/>
        <w:right w:val="none" w:sz="0" w:space="0" w:color="auto"/>
      </w:divBdr>
      <w:divsChild>
        <w:div w:id="1836339906">
          <w:marLeft w:val="0"/>
          <w:marRight w:val="0"/>
          <w:marTop w:val="0"/>
          <w:marBottom w:val="0"/>
          <w:divBdr>
            <w:top w:val="none" w:sz="0" w:space="0" w:color="auto"/>
            <w:left w:val="none" w:sz="0" w:space="0" w:color="auto"/>
            <w:bottom w:val="none" w:sz="0" w:space="0" w:color="auto"/>
            <w:right w:val="none" w:sz="0" w:space="0" w:color="auto"/>
          </w:divBdr>
          <w:divsChild>
            <w:div w:id="2132436108">
              <w:marLeft w:val="0"/>
              <w:marRight w:val="0"/>
              <w:marTop w:val="0"/>
              <w:marBottom w:val="0"/>
              <w:divBdr>
                <w:top w:val="none" w:sz="0" w:space="0" w:color="auto"/>
                <w:left w:val="none" w:sz="0" w:space="0" w:color="auto"/>
                <w:bottom w:val="none" w:sz="0" w:space="0" w:color="auto"/>
                <w:right w:val="none" w:sz="0" w:space="0" w:color="auto"/>
              </w:divBdr>
              <w:divsChild>
                <w:div w:id="2073969211">
                  <w:marLeft w:val="0"/>
                  <w:marRight w:val="0"/>
                  <w:marTop w:val="0"/>
                  <w:marBottom w:val="0"/>
                  <w:divBdr>
                    <w:top w:val="none" w:sz="0" w:space="0" w:color="auto"/>
                    <w:left w:val="none" w:sz="0" w:space="0" w:color="auto"/>
                    <w:bottom w:val="none" w:sz="0" w:space="0" w:color="auto"/>
                    <w:right w:val="none" w:sz="0" w:space="0" w:color="auto"/>
                  </w:divBdr>
                  <w:divsChild>
                    <w:div w:id="6380731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32998478">
          <w:marLeft w:val="0"/>
          <w:marRight w:val="0"/>
          <w:marTop w:val="0"/>
          <w:marBottom w:val="0"/>
          <w:divBdr>
            <w:top w:val="none" w:sz="0" w:space="0" w:color="auto"/>
            <w:left w:val="none" w:sz="0" w:space="0" w:color="auto"/>
            <w:bottom w:val="none" w:sz="0" w:space="0" w:color="auto"/>
            <w:right w:val="none" w:sz="0" w:space="0" w:color="auto"/>
          </w:divBdr>
          <w:divsChild>
            <w:div w:id="403994145">
              <w:marLeft w:val="0"/>
              <w:marRight w:val="0"/>
              <w:marTop w:val="0"/>
              <w:marBottom w:val="0"/>
              <w:divBdr>
                <w:top w:val="none" w:sz="0" w:space="0" w:color="auto"/>
                <w:left w:val="none" w:sz="0" w:space="0" w:color="auto"/>
                <w:bottom w:val="none" w:sz="0" w:space="0" w:color="auto"/>
                <w:right w:val="none" w:sz="0" w:space="0" w:color="auto"/>
              </w:divBdr>
              <w:divsChild>
                <w:div w:id="1217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standard.at/story/3000000261448/europa-will-aufruesten-welche-oesterreichischen-betriebe-koennten-profitier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4A69D-4C97-4F1B-A294-F533A417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1531</Words>
  <Characters>8730</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بخش اقتصادی سفارت جمهوری اسلامی ایران - وین</vt:lpstr>
      <vt:lpstr>بخش اقتصادی سفارت جمهوری اسلامی ایران - وین</vt:lpstr>
    </vt:vector>
  </TitlesOfParts>
  <Company>Moorche 30 DVDs</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بخش اقتصادی سفارت جمهوری اسلامی ایران - وین</dc:title>
  <dc:creator>Microsoft Office User</dc:creator>
  <cp:lastModifiedBy>مهدی رزاق شعار</cp:lastModifiedBy>
  <cp:revision>74</cp:revision>
  <cp:lastPrinted>2020-07-24T12:58:00Z</cp:lastPrinted>
  <dcterms:created xsi:type="dcterms:W3CDTF">2025-03-24T14:03:00Z</dcterms:created>
  <dcterms:modified xsi:type="dcterms:W3CDTF">2025-04-13T05:37:00Z</dcterms:modified>
</cp:coreProperties>
</file>